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E6" w:rsidRPr="00024EBC" w:rsidRDefault="005B0E27" w:rsidP="00024EBC">
      <w:pPr>
        <w:ind w:firstLine="567"/>
        <w:jc w:val="both"/>
        <w:rPr>
          <w:rFonts w:ascii="StobiSerif Regular" w:hAnsi="StobiSerif Regular"/>
        </w:rPr>
      </w:pPr>
      <w:bookmarkStart w:id="0" w:name="_GoBack"/>
      <w:bookmarkEnd w:id="0"/>
      <w:r w:rsidRPr="00024EBC">
        <w:rPr>
          <w:rFonts w:ascii="StobiSerif Regular" w:hAnsi="StobiSerif Regular"/>
        </w:rPr>
        <w:t xml:space="preserve">Врз основа на </w:t>
      </w:r>
      <w:r w:rsidR="00024EBC" w:rsidRPr="00024EBC">
        <w:rPr>
          <w:rFonts w:ascii="StobiSerif Regular" w:hAnsi="StobiSerif Regular"/>
        </w:rPr>
        <w:t xml:space="preserve"> член 36 став 1 точка 6 од Законот за локалната самоуправа („Службен весник на РМ“ бр. 05/2002), а во врска со </w:t>
      </w:r>
      <w:r w:rsidRPr="00024EBC">
        <w:rPr>
          <w:rFonts w:ascii="StobiSerif Regular" w:hAnsi="StobiSerif Regular"/>
        </w:rPr>
        <w:t xml:space="preserve">член 22 став 1 точка 4 од Законот за локалната самоуправа („Службен весник на РМ“ бр. 05/2002), </w:t>
      </w:r>
      <w:r w:rsidR="00AE3BE6" w:rsidRPr="00024EBC">
        <w:rPr>
          <w:rFonts w:ascii="StobiSerif Regular" w:hAnsi="StobiSerif Regular"/>
        </w:rPr>
        <w:t>член 5 и член 7 од З</w:t>
      </w:r>
      <w:r w:rsidRPr="00024EBC">
        <w:rPr>
          <w:rFonts w:ascii="StobiSerif Regular" w:hAnsi="StobiSerif Regular"/>
        </w:rPr>
        <w:t xml:space="preserve">аконот за комунални дејности („Службен </w:t>
      </w:r>
      <w:r w:rsidR="00AE3BE6" w:rsidRPr="00024EBC">
        <w:rPr>
          <w:rFonts w:ascii="StobiSerif Regular" w:hAnsi="StobiSerif Regular"/>
        </w:rPr>
        <w:t>весник на РМ</w:t>
      </w:r>
      <w:r w:rsidRPr="00024EBC">
        <w:rPr>
          <w:rFonts w:ascii="StobiSerif Regular" w:hAnsi="StobiSerif Regular"/>
        </w:rPr>
        <w:t xml:space="preserve">“ </w:t>
      </w:r>
      <w:r w:rsidR="00AE3BE6" w:rsidRPr="00024EBC">
        <w:rPr>
          <w:rFonts w:ascii="StobiSerif Regular" w:hAnsi="StobiSerif Regular"/>
        </w:rPr>
        <w:t>бр.</w:t>
      </w:r>
      <w:r w:rsidR="004B4406">
        <w:rPr>
          <w:rFonts w:ascii="StobiSerif Regular" w:hAnsi="StobiSerif Regular"/>
        </w:rPr>
        <w:t xml:space="preserve"> </w:t>
      </w:r>
      <w:r w:rsidR="00AE3BE6" w:rsidRPr="00024EBC">
        <w:rPr>
          <w:rFonts w:ascii="StobiSerif Regular" w:hAnsi="StobiSerif Regular"/>
        </w:rPr>
        <w:t>95/12,163/13,42/14,44/15,147/15</w:t>
      </w:r>
      <w:r w:rsidR="004B4406">
        <w:rPr>
          <w:rFonts w:ascii="StobiSerif Regular" w:hAnsi="StobiSerif Regular"/>
        </w:rPr>
        <w:t xml:space="preserve"> </w:t>
      </w:r>
      <w:r w:rsidR="00AE3BE6" w:rsidRPr="00024EBC">
        <w:rPr>
          <w:rFonts w:ascii="StobiSerif Regular" w:hAnsi="StobiSerif Regular"/>
        </w:rPr>
        <w:t>и 31/16)</w:t>
      </w:r>
      <w:r w:rsidR="00024EBC" w:rsidRPr="00024EBC">
        <w:rPr>
          <w:rFonts w:ascii="StobiSerif Regular" w:hAnsi="StobiSerif Regular"/>
        </w:rPr>
        <w:t xml:space="preserve">, </w:t>
      </w:r>
      <w:r w:rsidR="00AE3BE6" w:rsidRPr="00024EBC">
        <w:rPr>
          <w:rFonts w:ascii="StobiSerif Regular" w:hAnsi="StobiSerif Regular"/>
        </w:rPr>
        <w:t>Советот н</w:t>
      </w:r>
      <w:r w:rsidR="00DD7BD6">
        <w:rPr>
          <w:rFonts w:ascii="StobiSerif Regular" w:hAnsi="StobiSerif Regular"/>
        </w:rPr>
        <w:t xml:space="preserve">а општина Вевчани на седницата </w:t>
      </w:r>
      <w:r w:rsidR="00AE3BE6" w:rsidRPr="00024EBC">
        <w:rPr>
          <w:rFonts w:ascii="StobiSerif Regular" w:hAnsi="StobiSerif Regular"/>
        </w:rPr>
        <w:t xml:space="preserve">одржана на ден </w:t>
      </w:r>
      <w:r w:rsidR="00453348">
        <w:rPr>
          <w:rFonts w:ascii="StobiSerif Regular" w:hAnsi="StobiSerif Regular"/>
        </w:rPr>
        <w:t xml:space="preserve">                           </w:t>
      </w:r>
      <w:r w:rsidR="003130AA">
        <w:rPr>
          <w:rFonts w:ascii="StobiSerif Regular" w:hAnsi="StobiSerif Regular"/>
        </w:rPr>
        <w:t xml:space="preserve"> година</w:t>
      </w:r>
      <w:r w:rsidR="00AE3BE6" w:rsidRPr="00024EBC">
        <w:rPr>
          <w:rFonts w:ascii="StobiSerif Regular" w:hAnsi="StobiSerif Regular"/>
        </w:rPr>
        <w:t xml:space="preserve">  ја донесе следната</w:t>
      </w:r>
      <w:r w:rsidR="004B4406">
        <w:rPr>
          <w:rFonts w:ascii="StobiSerif Regular" w:hAnsi="StobiSerif Regular"/>
        </w:rPr>
        <w:t>:</w:t>
      </w:r>
      <w:r w:rsidR="00AE3BE6" w:rsidRPr="00024EBC">
        <w:rPr>
          <w:rFonts w:ascii="StobiSerif Regular" w:hAnsi="StobiSerif Regular"/>
        </w:rPr>
        <w:t xml:space="preserve"> </w:t>
      </w:r>
    </w:p>
    <w:p w:rsidR="00AE3BE6" w:rsidRPr="00024EBC" w:rsidRDefault="00AE3BE6" w:rsidP="00024EBC">
      <w:pPr>
        <w:spacing w:after="0"/>
        <w:jc w:val="center"/>
        <w:rPr>
          <w:rFonts w:ascii="StobiSerif Regular" w:hAnsi="StobiSerif Regular"/>
          <w:b/>
        </w:rPr>
      </w:pPr>
    </w:p>
    <w:p w:rsidR="003130AA" w:rsidRPr="003130AA" w:rsidRDefault="00260F2A" w:rsidP="00024EBC">
      <w:pPr>
        <w:spacing w:after="0"/>
        <w:jc w:val="center"/>
        <w:rPr>
          <w:rFonts w:ascii="StobiSerif Regular" w:hAnsi="StobiSerif Regular"/>
          <w:b/>
          <w:sz w:val="26"/>
          <w:szCs w:val="26"/>
        </w:rPr>
      </w:pPr>
      <w:r>
        <w:rPr>
          <w:rFonts w:ascii="StobiSerif Regular" w:hAnsi="StobiSerif Regular"/>
          <w:b/>
          <w:sz w:val="26"/>
          <w:szCs w:val="26"/>
        </w:rPr>
        <w:t xml:space="preserve">ПРЕДЛОГ - </w:t>
      </w:r>
      <w:r w:rsidR="00AE3BE6" w:rsidRPr="003130AA">
        <w:rPr>
          <w:rFonts w:ascii="StobiSerif Regular" w:hAnsi="StobiSerif Regular"/>
          <w:b/>
          <w:sz w:val="26"/>
          <w:szCs w:val="26"/>
        </w:rPr>
        <w:t xml:space="preserve">ПРОГРАМА </w:t>
      </w:r>
    </w:p>
    <w:p w:rsidR="00AE3BE6" w:rsidRPr="00024EBC" w:rsidRDefault="00AE3BE6" w:rsidP="00024EBC">
      <w:pPr>
        <w:spacing w:after="0"/>
        <w:jc w:val="center"/>
        <w:rPr>
          <w:rFonts w:ascii="StobiSerif Regular" w:hAnsi="StobiSerif Regular"/>
          <w:b/>
        </w:rPr>
      </w:pPr>
      <w:r w:rsidRPr="00024EBC">
        <w:rPr>
          <w:rFonts w:ascii="StobiSerif Regular" w:hAnsi="StobiSerif Regular"/>
          <w:b/>
        </w:rPr>
        <w:t>ЗА ИЗГРАДБА</w:t>
      </w:r>
      <w:r w:rsidR="001E1011">
        <w:rPr>
          <w:rFonts w:ascii="StobiSerif Regular" w:hAnsi="StobiSerif Regular"/>
          <w:b/>
        </w:rPr>
        <w:t>, РЕКОНСТРУКЦИЈА</w:t>
      </w:r>
      <w:r w:rsidRPr="00024EBC">
        <w:rPr>
          <w:rFonts w:ascii="StobiSerif Regular" w:hAnsi="StobiSerif Regular"/>
          <w:b/>
        </w:rPr>
        <w:t xml:space="preserve"> И ОДРЖУВАЊЕ НА ЈАВНОТО ОСВЕТЛУВАЊЕ НА ТЕРИТОР</w:t>
      </w:r>
      <w:r w:rsidR="00453348">
        <w:rPr>
          <w:rFonts w:ascii="StobiSerif Regular" w:hAnsi="StobiSerif Regular"/>
          <w:b/>
        </w:rPr>
        <w:t>ИЈАТА НА ОПШТИНА ВЕВЧАНИ ЗА 2020</w:t>
      </w:r>
      <w:r w:rsidRPr="00024EBC">
        <w:rPr>
          <w:rFonts w:ascii="StobiSerif Regular" w:hAnsi="StobiSerif Regular"/>
          <w:b/>
        </w:rPr>
        <w:t xml:space="preserve"> ГОДИНА</w:t>
      </w:r>
    </w:p>
    <w:p w:rsidR="00221943" w:rsidRDefault="00221943" w:rsidP="00221943">
      <w:pPr>
        <w:spacing w:after="0"/>
        <w:jc w:val="center"/>
        <w:rPr>
          <w:rFonts w:ascii="StobiSerif Regular" w:hAnsi="StobiSerif Regular"/>
          <w:b/>
          <w:lang w:val="en-US"/>
        </w:rPr>
      </w:pPr>
    </w:p>
    <w:p w:rsidR="000C00DC" w:rsidRPr="00024EBC" w:rsidRDefault="000C00DC" w:rsidP="00221943">
      <w:pPr>
        <w:spacing w:after="0"/>
        <w:jc w:val="center"/>
        <w:rPr>
          <w:rFonts w:ascii="StobiSerif Regular" w:hAnsi="StobiSerif Regular"/>
          <w:b/>
          <w:lang w:val="en-US"/>
        </w:rPr>
      </w:pPr>
      <w:r w:rsidRPr="00024EBC">
        <w:rPr>
          <w:rFonts w:ascii="StobiSerif Regular" w:hAnsi="StobiSerif Regular"/>
          <w:b/>
          <w:lang w:val="en-US"/>
        </w:rPr>
        <w:t>I</w:t>
      </w:r>
    </w:p>
    <w:p w:rsidR="00465E22" w:rsidRPr="00024EBC" w:rsidRDefault="000C00DC" w:rsidP="000C00DC">
      <w:pPr>
        <w:ind w:firstLine="567"/>
        <w:jc w:val="both"/>
        <w:rPr>
          <w:rFonts w:ascii="StobiSerif Regular" w:hAnsi="StobiSerif Regular"/>
        </w:rPr>
      </w:pPr>
      <w:r w:rsidRPr="00024EBC">
        <w:rPr>
          <w:rFonts w:ascii="StobiSerif Regular" w:hAnsi="StobiSerif Regular"/>
        </w:rPr>
        <w:t xml:space="preserve">Со оваа програма се утврдува начинот, условите и постапката за распределба на средства од Буџетот на </w:t>
      </w:r>
      <w:r w:rsidR="003130AA">
        <w:rPr>
          <w:rFonts w:ascii="StobiSerif Regular" w:hAnsi="StobiSerif Regular"/>
        </w:rPr>
        <w:t>О</w:t>
      </w:r>
      <w:r w:rsidR="00453348">
        <w:rPr>
          <w:rFonts w:ascii="StobiSerif Regular" w:hAnsi="StobiSerif Regular"/>
        </w:rPr>
        <w:t>пштина Вевчани за 2020</w:t>
      </w:r>
      <w:r w:rsidRPr="00024EBC">
        <w:rPr>
          <w:rFonts w:ascii="StobiSerif Regular" w:hAnsi="StobiSerif Regular"/>
        </w:rPr>
        <w:t xml:space="preserve"> година, програма Ј30 - Јавно осветлување, наменети за изградба и одржување на </w:t>
      </w:r>
      <w:r w:rsidR="006D7892" w:rsidRPr="00024EBC">
        <w:rPr>
          <w:rFonts w:ascii="StobiSerif Regular" w:hAnsi="StobiSerif Regular"/>
        </w:rPr>
        <w:t xml:space="preserve">јавното </w:t>
      </w:r>
      <w:r w:rsidRPr="00024EBC">
        <w:rPr>
          <w:rFonts w:ascii="StobiSerif Regular" w:hAnsi="StobiSerif Regular"/>
        </w:rPr>
        <w:t>осветлување</w:t>
      </w:r>
      <w:r w:rsidR="003130AA">
        <w:rPr>
          <w:rFonts w:ascii="StobiSerif Regular" w:hAnsi="StobiSerif Regular"/>
        </w:rPr>
        <w:t xml:space="preserve"> </w:t>
      </w:r>
      <w:r w:rsidRPr="00024EBC">
        <w:rPr>
          <w:rFonts w:ascii="StobiSerif Regular" w:hAnsi="StobiSerif Regular"/>
        </w:rPr>
        <w:t xml:space="preserve">на територијата на </w:t>
      </w:r>
      <w:r w:rsidR="003130AA">
        <w:rPr>
          <w:rFonts w:ascii="StobiSerif Regular" w:hAnsi="StobiSerif Regular"/>
        </w:rPr>
        <w:t>О</w:t>
      </w:r>
      <w:r w:rsidRPr="00024EBC">
        <w:rPr>
          <w:rFonts w:ascii="StobiSerif Regular" w:hAnsi="StobiSerif Regular"/>
        </w:rPr>
        <w:t>пштина Вевчани.</w:t>
      </w:r>
    </w:p>
    <w:p w:rsidR="000C00DC" w:rsidRPr="00024EBC" w:rsidRDefault="000C00DC" w:rsidP="00221943">
      <w:pPr>
        <w:spacing w:after="0"/>
        <w:jc w:val="center"/>
        <w:rPr>
          <w:rFonts w:ascii="StobiSerif Regular" w:hAnsi="StobiSerif Regular"/>
          <w:b/>
          <w:lang w:val="en-US"/>
        </w:rPr>
      </w:pPr>
      <w:r w:rsidRPr="00024EBC">
        <w:rPr>
          <w:rFonts w:ascii="StobiSerif Regular" w:hAnsi="StobiSerif Regular"/>
          <w:b/>
          <w:lang w:val="en-US"/>
        </w:rPr>
        <w:t>II</w:t>
      </w:r>
    </w:p>
    <w:p w:rsidR="006D7892" w:rsidRPr="00024EBC" w:rsidRDefault="000C00DC" w:rsidP="00CA203C">
      <w:pPr>
        <w:spacing w:after="0"/>
        <w:ind w:firstLine="567"/>
        <w:jc w:val="both"/>
        <w:rPr>
          <w:rFonts w:ascii="StobiSerif Regular" w:hAnsi="StobiSerif Regular"/>
        </w:rPr>
      </w:pPr>
      <w:r w:rsidRPr="00024EBC">
        <w:rPr>
          <w:rFonts w:ascii="StobiSerif Regular" w:hAnsi="StobiSerif Regular"/>
        </w:rPr>
        <w:t>Вкупните планирани средства</w:t>
      </w:r>
      <w:r w:rsidR="006D7892" w:rsidRPr="00024EBC">
        <w:rPr>
          <w:rFonts w:ascii="StobiSerif Regular" w:hAnsi="StobiSerif Regular"/>
        </w:rPr>
        <w:t xml:space="preserve"> во буџетот на </w:t>
      </w:r>
      <w:r w:rsidR="003130AA">
        <w:rPr>
          <w:rFonts w:ascii="StobiSerif Regular" w:hAnsi="StobiSerif Regular"/>
        </w:rPr>
        <w:t>О</w:t>
      </w:r>
      <w:r w:rsidR="00453348">
        <w:rPr>
          <w:rFonts w:ascii="StobiSerif Regular" w:hAnsi="StobiSerif Regular"/>
        </w:rPr>
        <w:t>пштина Вевчани за 2020</w:t>
      </w:r>
      <w:r w:rsidR="006D7892" w:rsidRPr="00024EBC">
        <w:rPr>
          <w:rFonts w:ascii="StobiSerif Regular" w:hAnsi="StobiSerif Regular"/>
        </w:rPr>
        <w:t xml:space="preserve"> година за реализација на оваа програма изнесуваат 1 050 000,00 денари. Средствата за реализација на програмата се обезбедуваат од комунална</w:t>
      </w:r>
      <w:r w:rsidR="003130AA">
        <w:rPr>
          <w:rFonts w:ascii="StobiSerif Regular" w:hAnsi="StobiSerif Regular"/>
        </w:rPr>
        <w:t>т</w:t>
      </w:r>
      <w:r w:rsidR="00DD7BD6">
        <w:rPr>
          <w:rFonts w:ascii="StobiSerif Regular" w:hAnsi="StobiSerif Regular"/>
          <w:lang w:val="en-US"/>
        </w:rPr>
        <w:t>a</w:t>
      </w:r>
      <w:r w:rsidR="006D7892" w:rsidRPr="00024EBC">
        <w:rPr>
          <w:rFonts w:ascii="StobiSerif Regular" w:hAnsi="StobiSerif Regular"/>
        </w:rPr>
        <w:t xml:space="preserve"> такса за користење и одржување на јавното осветлување.</w:t>
      </w:r>
    </w:p>
    <w:p w:rsidR="006D7892" w:rsidRPr="00024EBC" w:rsidRDefault="006D7892" w:rsidP="00221943">
      <w:pPr>
        <w:spacing w:after="0"/>
        <w:jc w:val="center"/>
        <w:rPr>
          <w:rFonts w:ascii="StobiSerif Regular" w:hAnsi="StobiSerif Regular"/>
          <w:b/>
          <w:lang w:val="en-US"/>
        </w:rPr>
      </w:pPr>
      <w:r w:rsidRPr="00024EBC">
        <w:rPr>
          <w:rFonts w:ascii="StobiSerif Regular" w:hAnsi="StobiSerif Regular"/>
          <w:b/>
          <w:lang w:val="en-US"/>
        </w:rPr>
        <w:t>III</w:t>
      </w:r>
    </w:p>
    <w:p w:rsidR="006D7892" w:rsidRDefault="006D7892" w:rsidP="00CA203C">
      <w:pPr>
        <w:spacing w:after="0"/>
        <w:ind w:firstLine="567"/>
        <w:jc w:val="both"/>
        <w:rPr>
          <w:rFonts w:ascii="StobiSerif Regular" w:hAnsi="StobiSerif Regular"/>
        </w:rPr>
      </w:pPr>
      <w:r w:rsidRPr="00024EBC">
        <w:rPr>
          <w:rFonts w:ascii="StobiSerif Regular" w:hAnsi="StobiSerif Regular"/>
        </w:rPr>
        <w:t xml:space="preserve">Средствата од дел </w:t>
      </w:r>
      <w:r w:rsidRPr="00024EBC">
        <w:rPr>
          <w:rFonts w:ascii="StobiSerif Regular" w:hAnsi="StobiSerif Regular"/>
          <w:lang w:val="en-US"/>
        </w:rPr>
        <w:t xml:space="preserve">II </w:t>
      </w:r>
      <w:r w:rsidRPr="00024EBC">
        <w:rPr>
          <w:rFonts w:ascii="StobiSerif Regular" w:hAnsi="StobiSerif Regular"/>
        </w:rPr>
        <w:t xml:space="preserve">на оваа програма </w:t>
      </w:r>
      <w:r w:rsidR="00DD7BD6">
        <w:rPr>
          <w:rFonts w:ascii="StobiSerif Regular" w:hAnsi="StobiSerif Regular"/>
        </w:rPr>
        <w:t xml:space="preserve">се распределуваат </w:t>
      </w:r>
      <w:r w:rsidR="007D04E9" w:rsidRPr="00024EBC">
        <w:rPr>
          <w:rFonts w:ascii="StobiSerif Regular" w:hAnsi="StobiSerif Regular"/>
        </w:rPr>
        <w:t>за следните намени:</w:t>
      </w:r>
    </w:p>
    <w:p w:rsidR="003130AA" w:rsidRPr="00024EBC" w:rsidRDefault="003130AA" w:rsidP="00CA203C">
      <w:pPr>
        <w:spacing w:after="0"/>
        <w:ind w:firstLine="567"/>
        <w:jc w:val="both"/>
        <w:rPr>
          <w:rFonts w:ascii="StobiSerif Regular" w:hAnsi="StobiSerif Regular"/>
        </w:rPr>
      </w:pPr>
    </w:p>
    <w:tbl>
      <w:tblPr>
        <w:tblStyle w:val="TableGrid"/>
        <w:tblW w:w="9099" w:type="dxa"/>
        <w:tblLook w:val="04A0" w:firstRow="1" w:lastRow="0" w:firstColumn="1" w:lastColumn="0" w:noHBand="0" w:noVBand="1"/>
      </w:tblPr>
      <w:tblGrid>
        <w:gridCol w:w="571"/>
        <w:gridCol w:w="5498"/>
        <w:gridCol w:w="3030"/>
      </w:tblGrid>
      <w:tr w:rsidR="007D04E9" w:rsidRPr="00024EBC" w:rsidTr="00221943">
        <w:trPr>
          <w:trHeight w:val="554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7D04E9" w:rsidRPr="00024EBC" w:rsidRDefault="007D04E9" w:rsidP="00AE3BE6">
            <w:pPr>
              <w:jc w:val="center"/>
              <w:rPr>
                <w:rFonts w:ascii="StobiSerif Regular" w:hAnsi="StobiSerif Regular"/>
                <w:b/>
              </w:rPr>
            </w:pPr>
            <w:r w:rsidRPr="00024EBC">
              <w:rPr>
                <w:rFonts w:ascii="StobiSerif Regular" w:hAnsi="StobiSerif Regular"/>
                <w:b/>
              </w:rPr>
              <w:t>Р.б.</w:t>
            </w:r>
          </w:p>
        </w:tc>
        <w:tc>
          <w:tcPr>
            <w:tcW w:w="5500" w:type="dxa"/>
            <w:shd w:val="clear" w:color="auto" w:fill="BFBFBF" w:themeFill="background1" w:themeFillShade="BF"/>
            <w:vAlign w:val="center"/>
          </w:tcPr>
          <w:p w:rsidR="007D04E9" w:rsidRPr="00024EBC" w:rsidRDefault="007D04E9" w:rsidP="00AE3BE6">
            <w:pPr>
              <w:jc w:val="center"/>
              <w:rPr>
                <w:rFonts w:ascii="StobiSerif Regular" w:hAnsi="StobiSerif Regular"/>
                <w:b/>
              </w:rPr>
            </w:pPr>
            <w:r w:rsidRPr="00024EBC">
              <w:rPr>
                <w:rFonts w:ascii="StobiSerif Regular" w:hAnsi="StobiSerif Regular"/>
                <w:b/>
              </w:rPr>
              <w:t>Намена</w:t>
            </w:r>
          </w:p>
        </w:tc>
        <w:tc>
          <w:tcPr>
            <w:tcW w:w="3031" w:type="dxa"/>
            <w:shd w:val="clear" w:color="auto" w:fill="BFBFBF" w:themeFill="background1" w:themeFillShade="BF"/>
            <w:vAlign w:val="center"/>
          </w:tcPr>
          <w:p w:rsidR="007D04E9" w:rsidRPr="00024EBC" w:rsidRDefault="007D04E9" w:rsidP="00AE3BE6">
            <w:pPr>
              <w:jc w:val="center"/>
              <w:rPr>
                <w:rFonts w:ascii="StobiSerif Regular" w:hAnsi="StobiSerif Regular"/>
                <w:b/>
              </w:rPr>
            </w:pPr>
            <w:r w:rsidRPr="00024EBC">
              <w:rPr>
                <w:rFonts w:ascii="StobiSerif Regular" w:hAnsi="StobiSerif Regular"/>
                <w:b/>
              </w:rPr>
              <w:t>Износ (во денари)</w:t>
            </w:r>
          </w:p>
        </w:tc>
      </w:tr>
      <w:tr w:rsidR="007D04E9" w:rsidRPr="00024EBC" w:rsidTr="00AE3BE6">
        <w:trPr>
          <w:trHeight w:val="250"/>
        </w:trPr>
        <w:tc>
          <w:tcPr>
            <w:tcW w:w="568" w:type="dxa"/>
            <w:vAlign w:val="center"/>
          </w:tcPr>
          <w:p w:rsidR="007D04E9" w:rsidRPr="00024EBC" w:rsidRDefault="00AE3BE6" w:rsidP="00AE3BE6">
            <w:pPr>
              <w:jc w:val="center"/>
              <w:rPr>
                <w:rFonts w:ascii="StobiSerif Regular" w:hAnsi="StobiSerif Regular"/>
              </w:rPr>
            </w:pPr>
            <w:r w:rsidRPr="00024EBC">
              <w:rPr>
                <w:rFonts w:ascii="StobiSerif Regular" w:hAnsi="StobiSerif Regular"/>
              </w:rPr>
              <w:t>1</w:t>
            </w:r>
          </w:p>
        </w:tc>
        <w:tc>
          <w:tcPr>
            <w:tcW w:w="5500" w:type="dxa"/>
            <w:vAlign w:val="center"/>
          </w:tcPr>
          <w:p w:rsidR="007D04E9" w:rsidRPr="00024EBC" w:rsidRDefault="007D04E9" w:rsidP="00024EBC">
            <w:pPr>
              <w:jc w:val="both"/>
              <w:rPr>
                <w:rFonts w:ascii="StobiSerif Regular" w:hAnsi="StobiSerif Regular"/>
              </w:rPr>
            </w:pPr>
            <w:r w:rsidRPr="00024EBC">
              <w:rPr>
                <w:rFonts w:ascii="StobiSerif Regular" w:hAnsi="StobiSerif Regular"/>
              </w:rPr>
              <w:t>Електрична енергија за јавно осветлување  на територијата на општина Вевчани</w:t>
            </w:r>
          </w:p>
        </w:tc>
        <w:tc>
          <w:tcPr>
            <w:tcW w:w="3031" w:type="dxa"/>
            <w:vAlign w:val="center"/>
          </w:tcPr>
          <w:p w:rsidR="007D04E9" w:rsidRPr="00024EBC" w:rsidRDefault="00AE3BE6" w:rsidP="00221943">
            <w:pPr>
              <w:ind w:right="921"/>
              <w:jc w:val="right"/>
              <w:rPr>
                <w:rFonts w:ascii="StobiSerif Regular" w:hAnsi="StobiSerif Regular"/>
              </w:rPr>
            </w:pPr>
            <w:r w:rsidRPr="00024EBC">
              <w:rPr>
                <w:rFonts w:ascii="StobiSerif Regular" w:hAnsi="StobiSerif Regular"/>
              </w:rPr>
              <w:t>700 000,00</w:t>
            </w:r>
          </w:p>
        </w:tc>
      </w:tr>
      <w:tr w:rsidR="007D04E9" w:rsidRPr="00024EBC" w:rsidTr="00AE3BE6">
        <w:trPr>
          <w:trHeight w:val="250"/>
        </w:trPr>
        <w:tc>
          <w:tcPr>
            <w:tcW w:w="568" w:type="dxa"/>
            <w:vAlign w:val="center"/>
          </w:tcPr>
          <w:p w:rsidR="007D04E9" w:rsidRPr="00024EBC" w:rsidRDefault="00AE3BE6" w:rsidP="00AE3BE6">
            <w:pPr>
              <w:jc w:val="center"/>
              <w:rPr>
                <w:rFonts w:ascii="StobiSerif Regular" w:hAnsi="StobiSerif Regular"/>
              </w:rPr>
            </w:pPr>
            <w:r w:rsidRPr="00024EBC">
              <w:rPr>
                <w:rFonts w:ascii="StobiSerif Regular" w:hAnsi="StobiSerif Regular"/>
              </w:rPr>
              <w:t>2</w:t>
            </w:r>
          </w:p>
        </w:tc>
        <w:tc>
          <w:tcPr>
            <w:tcW w:w="5500" w:type="dxa"/>
            <w:vAlign w:val="center"/>
          </w:tcPr>
          <w:p w:rsidR="007D04E9" w:rsidRPr="00024EBC" w:rsidRDefault="00AE3BE6" w:rsidP="00024EBC">
            <w:pPr>
              <w:jc w:val="both"/>
              <w:rPr>
                <w:rFonts w:ascii="StobiSerif Regular" w:hAnsi="StobiSerif Regular"/>
              </w:rPr>
            </w:pPr>
            <w:r w:rsidRPr="00024EBC">
              <w:rPr>
                <w:rFonts w:ascii="StobiSerif Regular" w:hAnsi="StobiSerif Regular"/>
              </w:rPr>
              <w:t xml:space="preserve">Набавка на материјали за </w:t>
            </w:r>
            <w:r w:rsidR="007D04E9" w:rsidRPr="00024EBC">
              <w:rPr>
                <w:rFonts w:ascii="StobiSerif Regular" w:hAnsi="StobiSerif Regular"/>
              </w:rPr>
              <w:t>одржување на јавното осветлување</w:t>
            </w:r>
            <w:r w:rsidRPr="00024EBC">
              <w:rPr>
                <w:rFonts w:ascii="StobiSerif Regular" w:hAnsi="StobiSerif Regular"/>
              </w:rPr>
              <w:t xml:space="preserve"> на територијата на општина Вевчани</w:t>
            </w:r>
          </w:p>
        </w:tc>
        <w:tc>
          <w:tcPr>
            <w:tcW w:w="3031" w:type="dxa"/>
            <w:vAlign w:val="center"/>
          </w:tcPr>
          <w:p w:rsidR="007D04E9" w:rsidRPr="00024EBC" w:rsidRDefault="00AE3BE6" w:rsidP="00221943">
            <w:pPr>
              <w:ind w:right="921"/>
              <w:jc w:val="right"/>
              <w:rPr>
                <w:rFonts w:ascii="StobiSerif Regular" w:hAnsi="StobiSerif Regular"/>
              </w:rPr>
            </w:pPr>
            <w:r w:rsidRPr="00024EBC">
              <w:rPr>
                <w:rFonts w:ascii="StobiSerif Regular" w:hAnsi="StobiSerif Regular"/>
              </w:rPr>
              <w:t>300 000,00</w:t>
            </w:r>
          </w:p>
        </w:tc>
      </w:tr>
      <w:tr w:rsidR="007D04E9" w:rsidRPr="00024EBC" w:rsidTr="00024EBC">
        <w:trPr>
          <w:trHeight w:val="70"/>
        </w:trPr>
        <w:tc>
          <w:tcPr>
            <w:tcW w:w="568" w:type="dxa"/>
            <w:vAlign w:val="center"/>
          </w:tcPr>
          <w:p w:rsidR="007D04E9" w:rsidRPr="00024EBC" w:rsidRDefault="00AE3BE6" w:rsidP="00AE3BE6">
            <w:pPr>
              <w:jc w:val="center"/>
              <w:rPr>
                <w:rFonts w:ascii="StobiSerif Regular" w:hAnsi="StobiSerif Regular"/>
              </w:rPr>
            </w:pPr>
            <w:r w:rsidRPr="00024EBC">
              <w:rPr>
                <w:rFonts w:ascii="StobiSerif Regular" w:hAnsi="StobiSerif Regular"/>
              </w:rPr>
              <w:t>3</w:t>
            </w:r>
          </w:p>
        </w:tc>
        <w:tc>
          <w:tcPr>
            <w:tcW w:w="5500" w:type="dxa"/>
            <w:vAlign w:val="center"/>
          </w:tcPr>
          <w:p w:rsidR="007D04E9" w:rsidRPr="00024EBC" w:rsidRDefault="00AE3BE6" w:rsidP="00024EBC">
            <w:pPr>
              <w:jc w:val="both"/>
              <w:rPr>
                <w:rFonts w:ascii="StobiSerif Regular" w:hAnsi="StobiSerif Regular"/>
              </w:rPr>
            </w:pPr>
            <w:r w:rsidRPr="00024EBC">
              <w:rPr>
                <w:rFonts w:ascii="StobiSerif Regular" w:hAnsi="StobiSerif Regular"/>
              </w:rPr>
              <w:t>Поправки и тековно одржување на системот за јавно осветлувањед на територијата на општина Вевчани</w:t>
            </w:r>
          </w:p>
        </w:tc>
        <w:tc>
          <w:tcPr>
            <w:tcW w:w="3031" w:type="dxa"/>
            <w:vAlign w:val="center"/>
          </w:tcPr>
          <w:p w:rsidR="007D04E9" w:rsidRPr="00024EBC" w:rsidRDefault="00AE3BE6" w:rsidP="00221943">
            <w:pPr>
              <w:ind w:right="921"/>
              <w:jc w:val="right"/>
              <w:rPr>
                <w:rFonts w:ascii="StobiSerif Regular" w:hAnsi="StobiSerif Regular"/>
              </w:rPr>
            </w:pPr>
            <w:r w:rsidRPr="00024EBC">
              <w:rPr>
                <w:rFonts w:ascii="StobiSerif Regular" w:hAnsi="StobiSerif Regular"/>
              </w:rPr>
              <w:t>50 000,00</w:t>
            </w:r>
          </w:p>
        </w:tc>
      </w:tr>
      <w:tr w:rsidR="00AE3BE6" w:rsidRPr="00024EBC" w:rsidTr="00221943">
        <w:trPr>
          <w:trHeight w:val="460"/>
        </w:trPr>
        <w:tc>
          <w:tcPr>
            <w:tcW w:w="6068" w:type="dxa"/>
            <w:gridSpan w:val="2"/>
            <w:vAlign w:val="center"/>
          </w:tcPr>
          <w:p w:rsidR="00AE3BE6" w:rsidRPr="00024EBC" w:rsidRDefault="00AE3BE6" w:rsidP="00AE3BE6">
            <w:pPr>
              <w:jc w:val="center"/>
              <w:rPr>
                <w:rFonts w:ascii="StobiSerif Regular" w:hAnsi="StobiSerif Regular"/>
                <w:b/>
              </w:rPr>
            </w:pPr>
            <w:r w:rsidRPr="00024EBC">
              <w:rPr>
                <w:rFonts w:ascii="StobiSerif Regular" w:hAnsi="StobiSerif Regular"/>
                <w:b/>
              </w:rPr>
              <w:t xml:space="preserve">В К У П НО </w:t>
            </w:r>
          </w:p>
        </w:tc>
        <w:tc>
          <w:tcPr>
            <w:tcW w:w="3031" w:type="dxa"/>
            <w:vAlign w:val="center"/>
          </w:tcPr>
          <w:p w:rsidR="00AE3BE6" w:rsidRPr="00024EBC" w:rsidRDefault="00AE3BE6" w:rsidP="00221943">
            <w:pPr>
              <w:ind w:right="921"/>
              <w:jc w:val="right"/>
              <w:rPr>
                <w:rFonts w:ascii="StobiSerif Regular" w:hAnsi="StobiSerif Regular"/>
                <w:b/>
              </w:rPr>
            </w:pPr>
            <w:r w:rsidRPr="00024EBC">
              <w:rPr>
                <w:rFonts w:ascii="StobiSerif Regular" w:hAnsi="StobiSerif Regular"/>
                <w:b/>
              </w:rPr>
              <w:t>1 050 000,00</w:t>
            </w:r>
          </w:p>
        </w:tc>
      </w:tr>
    </w:tbl>
    <w:p w:rsidR="00221943" w:rsidRDefault="00221943" w:rsidP="00221943">
      <w:pPr>
        <w:spacing w:after="0"/>
        <w:jc w:val="center"/>
        <w:rPr>
          <w:rFonts w:ascii="StobiSerif Regular" w:hAnsi="StobiSerif Regular"/>
          <w:b/>
          <w:lang w:val="en-US"/>
        </w:rPr>
      </w:pPr>
    </w:p>
    <w:p w:rsidR="007D04E9" w:rsidRDefault="00024EBC" w:rsidP="00221943">
      <w:pPr>
        <w:spacing w:after="0"/>
        <w:jc w:val="center"/>
        <w:rPr>
          <w:rFonts w:ascii="StobiSerif Regular" w:hAnsi="StobiSerif Regular"/>
          <w:b/>
          <w:lang w:val="en-US"/>
        </w:rPr>
      </w:pPr>
      <w:r w:rsidRPr="00024EBC">
        <w:rPr>
          <w:rFonts w:ascii="StobiSerif Regular" w:hAnsi="StobiSerif Regular"/>
          <w:b/>
          <w:lang w:val="en-US"/>
        </w:rPr>
        <w:t>IV</w:t>
      </w:r>
    </w:p>
    <w:p w:rsidR="00221943" w:rsidRDefault="00221943" w:rsidP="00CA203C">
      <w:pPr>
        <w:spacing w:after="0"/>
        <w:ind w:firstLine="567"/>
        <w:jc w:val="both"/>
        <w:rPr>
          <w:rFonts w:ascii="StobiSerif Regular" w:hAnsi="StobiSerif Regular"/>
          <w:b/>
          <w:lang w:val="en-US"/>
        </w:rPr>
      </w:pPr>
      <w:r w:rsidRPr="00221943">
        <w:rPr>
          <w:rFonts w:ascii="StobiSerif Regular" w:hAnsi="StobiSerif Regular"/>
        </w:rPr>
        <w:t xml:space="preserve">Програмата за изградба и одржување на јавното осветлување на територијата на </w:t>
      </w:r>
      <w:r w:rsidR="003130AA">
        <w:rPr>
          <w:rFonts w:ascii="StobiSerif Regular" w:hAnsi="StobiSerif Regular"/>
        </w:rPr>
        <w:t>О</w:t>
      </w:r>
      <w:r w:rsidRPr="00221943">
        <w:rPr>
          <w:rFonts w:ascii="StobiSerif Regular" w:hAnsi="StobiSerif Regular"/>
        </w:rPr>
        <w:t>пштина Вевчани ќе се извршува согласно динамиката н</w:t>
      </w:r>
      <w:r w:rsidR="00DD7BD6">
        <w:rPr>
          <w:rFonts w:ascii="StobiSerif Regular" w:hAnsi="StobiSerif Regular"/>
        </w:rPr>
        <w:t xml:space="preserve">а прилив на средства по основ на комунална </w:t>
      </w:r>
      <w:r w:rsidRPr="00221943">
        <w:rPr>
          <w:rFonts w:ascii="StobiSerif Regular" w:hAnsi="StobiSerif Regular"/>
        </w:rPr>
        <w:t>такса за користење и одржување на уличното осветлување и реалните годишни потреби од одржување или изградба на системот за јавно осветлување</w:t>
      </w:r>
      <w:r w:rsidR="00DD7BD6">
        <w:rPr>
          <w:rFonts w:ascii="StobiSerif Regular" w:hAnsi="StobiSerif Regular"/>
        </w:rPr>
        <w:t xml:space="preserve">, </w:t>
      </w:r>
      <w:r w:rsidRPr="00221943">
        <w:rPr>
          <w:rFonts w:ascii="StobiSerif Regular" w:hAnsi="StobiSerif Regular"/>
        </w:rPr>
        <w:t xml:space="preserve">со цел обезбедување на постојана и квалитетна комунална услуга за јавно осветлување за граѓаните на </w:t>
      </w:r>
      <w:r w:rsidR="003130AA">
        <w:rPr>
          <w:rFonts w:ascii="StobiSerif Regular" w:hAnsi="StobiSerif Regular"/>
        </w:rPr>
        <w:t>О</w:t>
      </w:r>
      <w:r w:rsidRPr="00221943">
        <w:rPr>
          <w:rFonts w:ascii="StobiSerif Regular" w:hAnsi="StobiSerif Regular"/>
        </w:rPr>
        <w:t>пштина Вевчани</w:t>
      </w:r>
      <w:r>
        <w:rPr>
          <w:rFonts w:ascii="StobiSerif Regular" w:hAnsi="StobiSerif Regular"/>
          <w:b/>
        </w:rPr>
        <w:t xml:space="preserve">. </w:t>
      </w:r>
    </w:p>
    <w:p w:rsidR="00DD7BD6" w:rsidRDefault="00DD7BD6" w:rsidP="00CA203C">
      <w:pPr>
        <w:spacing w:after="0"/>
        <w:ind w:firstLine="567"/>
        <w:jc w:val="both"/>
        <w:rPr>
          <w:rFonts w:ascii="StobiSerif Regular" w:hAnsi="StobiSerif Regular"/>
          <w:b/>
          <w:lang w:val="en-US"/>
        </w:rPr>
      </w:pPr>
    </w:p>
    <w:p w:rsidR="00221943" w:rsidRPr="00221943" w:rsidRDefault="00221943" w:rsidP="00221943">
      <w:pPr>
        <w:spacing w:after="0"/>
        <w:jc w:val="center"/>
        <w:rPr>
          <w:rFonts w:ascii="StobiSerif Regular" w:hAnsi="StobiSerif Regular"/>
          <w:b/>
          <w:lang w:val="en-US"/>
        </w:rPr>
      </w:pPr>
      <w:r>
        <w:rPr>
          <w:rFonts w:ascii="StobiSerif Regular" w:hAnsi="StobiSerif Regular"/>
          <w:b/>
          <w:lang w:val="en-US"/>
        </w:rPr>
        <w:t>V</w:t>
      </w:r>
    </w:p>
    <w:p w:rsidR="00DD7BD6" w:rsidRDefault="00024EBC" w:rsidP="00024EBC">
      <w:pPr>
        <w:ind w:firstLine="567"/>
        <w:jc w:val="both"/>
        <w:rPr>
          <w:rFonts w:ascii="StobiSerif Regular" w:hAnsi="StobiSerif Regular"/>
          <w:lang w:val="en-US"/>
        </w:rPr>
      </w:pPr>
      <w:r w:rsidRPr="00024EBC">
        <w:rPr>
          <w:rFonts w:ascii="StobiSerif Regular" w:hAnsi="StobiSerif Regular"/>
        </w:rPr>
        <w:t>Оваа програма влегува на сила со денот на објавување во Службен гласник на општина Вевчани.</w:t>
      </w:r>
    </w:p>
    <w:p w:rsidR="00EA2AFF" w:rsidRPr="00EA2AFF" w:rsidRDefault="00EA2AFF" w:rsidP="00024EBC">
      <w:pPr>
        <w:ind w:firstLine="567"/>
        <w:jc w:val="both"/>
        <w:rPr>
          <w:rFonts w:ascii="StobiSerif Regular" w:hAnsi="StobiSerif Regular"/>
          <w:lang w:val="en-US"/>
        </w:rPr>
      </w:pPr>
    </w:p>
    <w:p w:rsidR="00221943" w:rsidRPr="00221943" w:rsidRDefault="00221943" w:rsidP="00221943">
      <w:pPr>
        <w:spacing w:after="0"/>
        <w:ind w:left="5040"/>
        <w:jc w:val="both"/>
        <w:rPr>
          <w:rFonts w:ascii="StobiSerif Regular" w:hAnsi="StobiSerif Regular"/>
          <w:b/>
        </w:rPr>
      </w:pPr>
      <w:r w:rsidRPr="00221943">
        <w:rPr>
          <w:rFonts w:ascii="StobiSerif Regular" w:hAnsi="StobiSerif Regular"/>
          <w:b/>
        </w:rPr>
        <w:t>СОВЕТ НА ОПШТИНА ВЕВЧАНИ</w:t>
      </w:r>
    </w:p>
    <w:p w:rsidR="00221943" w:rsidRPr="00221943" w:rsidRDefault="00221943" w:rsidP="00221943">
      <w:pPr>
        <w:spacing w:after="0"/>
        <w:ind w:left="5040" w:firstLine="720"/>
        <w:jc w:val="both"/>
        <w:rPr>
          <w:rFonts w:ascii="StobiSerif Regular" w:hAnsi="StobiSerif Regular"/>
          <w:b/>
        </w:rPr>
      </w:pPr>
      <w:r w:rsidRPr="00221943">
        <w:rPr>
          <w:rFonts w:ascii="StobiSerif Regular" w:hAnsi="StobiSerif Regular"/>
          <w:b/>
        </w:rPr>
        <w:t xml:space="preserve">        Претседател</w:t>
      </w:r>
    </w:p>
    <w:p w:rsidR="00221943" w:rsidRPr="00221943" w:rsidRDefault="00221943" w:rsidP="00221943">
      <w:pPr>
        <w:spacing w:after="0"/>
        <w:ind w:firstLine="567"/>
        <w:jc w:val="both"/>
        <w:rPr>
          <w:rFonts w:ascii="StobiSerif Regular" w:hAnsi="StobiSerif Regular"/>
          <w:b/>
        </w:rPr>
      </w:pPr>
      <w:r w:rsidRPr="00221943">
        <w:rPr>
          <w:rFonts w:ascii="StobiSerif Regular" w:hAnsi="StobiSerif Regular"/>
          <w:b/>
        </w:rPr>
        <w:t xml:space="preserve">                                                                   </w:t>
      </w:r>
      <w:r w:rsidR="00EA2AFF">
        <w:rPr>
          <w:rFonts w:ascii="StobiSerif Regular" w:hAnsi="StobiSerif Regular"/>
          <w:b/>
        </w:rPr>
        <w:t xml:space="preserve">                           </w:t>
      </w:r>
      <w:r w:rsidR="00214A16">
        <w:rPr>
          <w:rFonts w:ascii="StobiSerif Regular" w:hAnsi="StobiSerif Regular"/>
          <w:b/>
          <w:lang w:val="en-US"/>
        </w:rPr>
        <w:t xml:space="preserve">    </w:t>
      </w:r>
      <w:r w:rsidRPr="00221943">
        <w:rPr>
          <w:rFonts w:ascii="StobiSerif Regular" w:hAnsi="StobiSerif Regular"/>
          <w:b/>
        </w:rPr>
        <w:t>Душко Ѓурчески</w:t>
      </w:r>
    </w:p>
    <w:sectPr w:rsidR="00221943" w:rsidRPr="00221943" w:rsidSect="006736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A6" w:rsidRDefault="008643A6" w:rsidP="00DD7BD6">
      <w:pPr>
        <w:spacing w:after="0" w:line="240" w:lineRule="auto"/>
      </w:pPr>
      <w:r>
        <w:separator/>
      </w:r>
    </w:p>
  </w:endnote>
  <w:endnote w:type="continuationSeparator" w:id="0">
    <w:p w:rsidR="008643A6" w:rsidRDefault="008643A6" w:rsidP="00DD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A6" w:rsidRDefault="008643A6" w:rsidP="00DD7BD6">
      <w:pPr>
        <w:spacing w:after="0" w:line="240" w:lineRule="auto"/>
      </w:pPr>
      <w:r>
        <w:separator/>
      </w:r>
    </w:p>
  </w:footnote>
  <w:footnote w:type="continuationSeparator" w:id="0">
    <w:p w:rsidR="008643A6" w:rsidRDefault="008643A6" w:rsidP="00DD7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2072B"/>
    <w:multiLevelType w:val="hybridMultilevel"/>
    <w:tmpl w:val="3A58CFD4"/>
    <w:lvl w:ilvl="0" w:tplc="38B02F76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DC"/>
    <w:rsid w:val="00024EBC"/>
    <w:rsid w:val="000C00DC"/>
    <w:rsid w:val="00107A1D"/>
    <w:rsid w:val="001E1011"/>
    <w:rsid w:val="002004CD"/>
    <w:rsid w:val="00203CF2"/>
    <w:rsid w:val="00214A16"/>
    <w:rsid w:val="00221943"/>
    <w:rsid w:val="00226F64"/>
    <w:rsid w:val="00260F2A"/>
    <w:rsid w:val="00296096"/>
    <w:rsid w:val="003130AA"/>
    <w:rsid w:val="00411114"/>
    <w:rsid w:val="004247F4"/>
    <w:rsid w:val="00453348"/>
    <w:rsid w:val="00465E22"/>
    <w:rsid w:val="004868B5"/>
    <w:rsid w:val="004B4406"/>
    <w:rsid w:val="005B0E27"/>
    <w:rsid w:val="006736AC"/>
    <w:rsid w:val="00677EAC"/>
    <w:rsid w:val="006D7892"/>
    <w:rsid w:val="006E58B3"/>
    <w:rsid w:val="007D04E9"/>
    <w:rsid w:val="008643A6"/>
    <w:rsid w:val="00AE3BE6"/>
    <w:rsid w:val="00BE04CA"/>
    <w:rsid w:val="00CA203C"/>
    <w:rsid w:val="00D8616E"/>
    <w:rsid w:val="00DD7BD6"/>
    <w:rsid w:val="00EA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6D533-D84C-4226-9CF2-B780C59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4E9"/>
    <w:pPr>
      <w:ind w:left="720"/>
      <w:contextualSpacing/>
    </w:pPr>
  </w:style>
  <w:style w:type="table" w:styleId="TableGrid">
    <w:name w:val="Table Grid"/>
    <w:basedOn w:val="TableNormal"/>
    <w:uiPriority w:val="39"/>
    <w:rsid w:val="007D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BD6"/>
  </w:style>
  <w:style w:type="paragraph" w:styleId="Footer">
    <w:name w:val="footer"/>
    <w:basedOn w:val="Normal"/>
    <w:link w:val="FooterChar"/>
    <w:uiPriority w:val="99"/>
    <w:unhideWhenUsed/>
    <w:rsid w:val="00DD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BD6"/>
  </w:style>
  <w:style w:type="paragraph" w:styleId="BalloonText">
    <w:name w:val="Balloon Text"/>
    <w:basedOn w:val="Normal"/>
    <w:link w:val="BalloonTextChar"/>
    <w:uiPriority w:val="99"/>
    <w:semiHidden/>
    <w:unhideWhenUsed/>
    <w:rsid w:val="00DD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Novica Kostojcinoski</dc:creator>
  <cp:keywords/>
  <dc:description/>
  <cp:lastModifiedBy>Opstina Vevcani</cp:lastModifiedBy>
  <cp:revision>2</cp:revision>
  <cp:lastPrinted>2020-03-20T12:16:00Z</cp:lastPrinted>
  <dcterms:created xsi:type="dcterms:W3CDTF">2020-03-20T12:16:00Z</dcterms:created>
  <dcterms:modified xsi:type="dcterms:W3CDTF">2020-03-20T12:16:00Z</dcterms:modified>
</cp:coreProperties>
</file>