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3672198" w:displacedByCustomXml="next"/>
    <w:bookmarkEnd w:id="0" w:displacedByCustomXml="next"/>
    <w:sdt>
      <w:sdtPr>
        <w:rPr>
          <w:rFonts w:ascii="Arial Narrow" w:hAnsi="Arial Narrow" w:cs="Arial"/>
        </w:rPr>
        <w:id w:val="-111830475"/>
        <w:docPartObj>
          <w:docPartGallery w:val="Cover Pages"/>
          <w:docPartUnique/>
        </w:docPartObj>
      </w:sdtPr>
      <w:sdtEndPr/>
      <w:sdtContent>
        <w:p w14:paraId="48ACF6D9" w14:textId="176BF492" w:rsidR="00963FA1" w:rsidRPr="00325331" w:rsidRDefault="0062759A" w:rsidP="00E12683">
          <w:pPr>
            <w:spacing w:before="0" w:after="0"/>
            <w:rPr>
              <w:rFonts w:ascii="Arial Narrow" w:hAnsi="Arial Narrow" w:cs="Arial"/>
              <w:b/>
              <w:i/>
            </w:rPr>
          </w:pPr>
          <w:r>
            <w:rPr>
              <w:rFonts w:ascii="Arial Narrow" w:hAnsi="Arial Narrow" w:cs="Arial"/>
              <w:noProof/>
            </w:rPr>
            <w:drawing>
              <wp:anchor distT="0" distB="0" distL="114300" distR="114300" simplePos="0" relativeHeight="251725824" behindDoc="0" locked="0" layoutInCell="1" allowOverlap="1" wp14:anchorId="4BBF8CAE" wp14:editId="3CA5C515">
                <wp:simplePos x="0" y="0"/>
                <wp:positionH relativeFrom="margin">
                  <wp:align>center</wp:align>
                </wp:positionH>
                <wp:positionV relativeFrom="paragraph">
                  <wp:posOffset>-334513</wp:posOffset>
                </wp:positionV>
                <wp:extent cx="939165" cy="536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536575"/>
                        </a:xfrm>
                        <a:prstGeom prst="rect">
                          <a:avLst/>
                        </a:prstGeom>
                        <a:noFill/>
                      </pic:spPr>
                    </pic:pic>
                  </a:graphicData>
                </a:graphic>
              </wp:anchor>
            </w:drawing>
          </w:r>
        </w:p>
        <w:p w14:paraId="1FE3F236" w14:textId="5FCF0EEB" w:rsidR="001422F7" w:rsidRDefault="0017461E" w:rsidP="001422F7">
          <w:pPr>
            <w:spacing w:before="0" w:after="160" w:line="259" w:lineRule="auto"/>
            <w:ind w:left="-1418" w:right="-1440"/>
            <w:jc w:val="center"/>
            <w:rPr>
              <w:rFonts w:ascii="Arial Narrow" w:hAnsi="Arial Narrow" w:cs="Arial"/>
              <w:noProof/>
            </w:rPr>
          </w:pPr>
          <w:r>
            <w:rPr>
              <w:noProof/>
            </w:rPr>
            <mc:AlternateContent>
              <mc:Choice Requires="wps">
                <w:drawing>
                  <wp:anchor distT="0" distB="0" distL="114300" distR="114300" simplePos="0" relativeHeight="251672576" behindDoc="0" locked="0" layoutInCell="1" allowOverlap="1" wp14:anchorId="40CB5D6E" wp14:editId="1C57E559">
                    <wp:simplePos x="0" y="0"/>
                    <wp:positionH relativeFrom="margin">
                      <wp:align>center</wp:align>
                    </wp:positionH>
                    <wp:positionV relativeFrom="page">
                      <wp:posOffset>2615110</wp:posOffset>
                    </wp:positionV>
                    <wp:extent cx="4228186" cy="2004364"/>
                    <wp:effectExtent l="0" t="0" r="20320"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8186" cy="2004364"/>
                            </a:xfrm>
                            <a:prstGeom prst="rect">
                              <a:avLst/>
                            </a:prstGeom>
                            <a:solidFill>
                              <a:schemeClr val="accent6">
                                <a:lumMod val="40000"/>
                                <a:lumOff val="60000"/>
                              </a:schemeClr>
                            </a:solidFill>
                            <a:ln/>
                          </wps:spPr>
                          <wps:style>
                            <a:lnRef idx="1">
                              <a:schemeClr val="accent6"/>
                            </a:lnRef>
                            <a:fillRef idx="3">
                              <a:schemeClr val="accent6"/>
                            </a:fillRef>
                            <a:effectRef idx="2">
                              <a:schemeClr val="accent6"/>
                            </a:effectRef>
                            <a:fontRef idx="minor">
                              <a:schemeClr val="lt1"/>
                            </a:fontRef>
                          </wps:style>
                          <wps:txbx>
                            <w:txbxContent>
                              <w:p w14:paraId="43384A01" w14:textId="77777777" w:rsidR="003A6BF4" w:rsidRDefault="003A6BF4">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CB5D6E" id="Rectangle 47" o:spid="_x0000_s1026" style="position:absolute;left:0;text-align:left;margin-left:0;margin-top:205.9pt;width:332.95pt;height:157.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" fillcolor="#c5e0b3 [1305]" strokecolor="#70ad47 [3209]" strokeweight=".5pt">
                    <v:path arrowok="t"/>
                    <v:textbox inset="14.4pt,14.4pt,14.4pt,28.8pt">
                      <w:txbxContent>
                        <w:p w14:paraId="43384A01" w14:textId="77777777" w:rsidR="003A6BF4" w:rsidRDefault="003A6BF4">
                          <w:pPr>
                            <w:spacing w:before="240"/>
                            <w:jc w:val="center"/>
                            <w:rPr>
                              <w:color w:val="FFFFFF" w:themeColor="background1"/>
                            </w:rPr>
                          </w:pPr>
                        </w:p>
                      </w:txbxContent>
                    </v:textbox>
                    <w10:wrap anchorx="margin" anchory="page"/>
                  </v:rect>
                </w:pict>
              </mc:Fallback>
            </mc:AlternateContent>
          </w:r>
          <w:r w:rsidR="0062759A">
            <w:rPr>
              <w:noProof/>
            </w:rPr>
            <mc:AlternateContent>
              <mc:Choice Requires="wps">
                <w:drawing>
                  <wp:anchor distT="0" distB="0" distL="114300" distR="114300" simplePos="0" relativeHeight="251685888" behindDoc="0" locked="0" layoutInCell="1" allowOverlap="1" wp14:anchorId="74978490" wp14:editId="3C688B28">
                    <wp:simplePos x="0" y="0"/>
                    <wp:positionH relativeFrom="margin">
                      <wp:align>center</wp:align>
                    </wp:positionH>
                    <wp:positionV relativeFrom="paragraph">
                      <wp:posOffset>6814</wp:posOffset>
                    </wp:positionV>
                    <wp:extent cx="3104865" cy="327547"/>
                    <wp:effectExtent l="0" t="0" r="63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4865" cy="327547"/>
                            </a:xfrm>
                            <a:prstGeom prst="rect">
                              <a:avLst/>
                            </a:prstGeom>
                            <a:solidFill>
                              <a:schemeClr val="lt1"/>
                            </a:solidFill>
                            <a:ln w="6350">
                              <a:noFill/>
                            </a:ln>
                          </wps:spPr>
                          <wps:txbx>
                            <w:txbxContent>
                              <w:p w14:paraId="69A03DA3" w14:textId="313F2B48" w:rsidR="003A6BF4" w:rsidRPr="0062759A" w:rsidRDefault="003A6BF4">
                                <w:pPr>
                                  <w:rPr>
                                    <w:rFonts w:ascii="Arial Narrow" w:hAnsi="Arial Narrow"/>
                                    <w:b/>
                                    <w:i/>
                                    <w:lang w:val="mk-MK"/>
                                  </w:rPr>
                                </w:pPr>
                                <w:r>
                                  <w:rPr>
                                    <w:rFonts w:ascii="Arial Narrow" w:hAnsi="Arial Narrow"/>
                                    <w:b/>
                                    <w:i/>
                                    <w:lang w:val="mk-MK"/>
                                  </w:rPr>
                                  <w:t>ПРОЕКТ</w:t>
                                </w:r>
                                <w:r w:rsidRPr="002F6187">
                                  <w:rPr>
                                    <w:rFonts w:ascii="Arial Narrow" w:hAnsi="Arial Narrow"/>
                                    <w:b/>
                                    <w:i/>
                                  </w:rPr>
                                  <w:t xml:space="preserve"> </w:t>
                                </w:r>
                                <w:r>
                                  <w:rPr>
                                    <w:rFonts w:ascii="Arial Narrow" w:hAnsi="Arial Narrow"/>
                                    <w:b/>
                                    <w:i/>
                                    <w:lang w:val="mk-MK"/>
                                  </w:rPr>
                                  <w:t>ЗА ПОВРЗУВАЊЕ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8490" id="_x0000_t202" coordsize="21600,21600" o:spt="202" path="m,l,21600r21600,l21600,xe">
                    <v:stroke joinstyle="miter"/>
                    <v:path gradientshapeok="t" o:connecttype="rect"/>
                  </v:shapetype>
                  <v:shape id="Text Box 48" o:spid="_x0000_s1027" type="#_x0000_t202" style="position:absolute;left:0;text-align:left;margin-left:0;margin-top:.55pt;width:244.5pt;height:25.8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" fillcolor="white [3201]" stroked="f" strokeweight=".5pt">
                    <v:textbox>
                      <w:txbxContent>
                        <w:p w14:paraId="69A03DA3" w14:textId="313F2B48" w:rsidR="003A6BF4" w:rsidRPr="0062759A" w:rsidRDefault="003A6BF4">
                          <w:pPr>
                            <w:rPr>
                              <w:rFonts w:ascii="Arial Narrow" w:hAnsi="Arial Narrow"/>
                              <w:b/>
                              <w:i/>
                              <w:lang w:val="mk-MK"/>
                            </w:rPr>
                          </w:pPr>
                          <w:r>
                            <w:rPr>
                              <w:rFonts w:ascii="Arial Narrow" w:hAnsi="Arial Narrow"/>
                              <w:b/>
                              <w:i/>
                              <w:lang w:val="mk-MK"/>
                            </w:rPr>
                            <w:t>ПРОЕКТ</w:t>
                          </w:r>
                          <w:r w:rsidRPr="002F6187">
                            <w:rPr>
                              <w:rFonts w:ascii="Arial Narrow" w:hAnsi="Arial Narrow"/>
                              <w:b/>
                              <w:i/>
                            </w:rPr>
                            <w:t xml:space="preserve"> </w:t>
                          </w:r>
                          <w:r>
                            <w:rPr>
                              <w:rFonts w:ascii="Arial Narrow" w:hAnsi="Arial Narrow"/>
                              <w:b/>
                              <w:i/>
                              <w:lang w:val="mk-MK"/>
                            </w:rPr>
                            <w:t>ЗА ПОВРЗУВАЊЕ НА ЛОКАЛНИ ПАТИШТА</w:t>
                          </w:r>
                        </w:p>
                      </w:txbxContent>
                    </v:textbox>
                    <w10:wrap anchorx="margin"/>
                  </v:shape>
                </w:pict>
              </mc:Fallback>
            </mc:AlternateContent>
          </w:r>
        </w:p>
        <w:p w14:paraId="32A5F162" w14:textId="257C3825" w:rsidR="001422F7" w:rsidRDefault="00491D9A" w:rsidP="001422F7">
          <w:pPr>
            <w:spacing w:before="0" w:after="160" w:line="259" w:lineRule="auto"/>
            <w:ind w:left="-1418" w:right="-1440"/>
            <w:jc w:val="center"/>
            <w:rPr>
              <w:rFonts w:ascii="Arial Narrow" w:hAnsi="Arial Narrow" w:cs="Arial"/>
              <w:noProof/>
            </w:rPr>
          </w:pPr>
          <w:r>
            <w:rPr>
              <w:noProof/>
            </w:rPr>
            <mc:AlternateContent>
              <mc:Choice Requires="wps">
                <w:drawing>
                  <wp:anchor distT="0" distB="0" distL="114300" distR="114300" simplePos="0" relativeHeight="251681792" behindDoc="0" locked="0" layoutInCell="1" allowOverlap="1" wp14:anchorId="720EFD00" wp14:editId="7A5FA1BB">
                    <wp:simplePos x="0" y="0"/>
                    <wp:positionH relativeFrom="margin">
                      <wp:posOffset>695325</wp:posOffset>
                    </wp:positionH>
                    <wp:positionV relativeFrom="paragraph">
                      <wp:posOffset>1150620</wp:posOffset>
                    </wp:positionV>
                    <wp:extent cx="4321834" cy="5133975"/>
                    <wp:effectExtent l="0" t="0" r="21590"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1834" cy="51339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644E" id="Rectangle 45" o:spid="_x0000_s1026" style="position:absolute;margin-left:54.75pt;margin-top:90.6pt;width:340.3pt;height:40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" filled="f" strokecolor="#1f4d78 [1604]" strokeweight="1.5pt">
                    <v:path arrowok="t"/>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37ACCC6C" wp14:editId="31CEFA45">
                    <wp:simplePos x="0" y="0"/>
                    <wp:positionH relativeFrom="margin">
                      <wp:posOffset>695325</wp:posOffset>
                    </wp:positionH>
                    <wp:positionV relativeFrom="page">
                      <wp:posOffset>2619375</wp:posOffset>
                    </wp:positionV>
                    <wp:extent cx="4330065" cy="21336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065" cy="2133600"/>
                            </a:xfrm>
                            <a:prstGeom prst="rect">
                              <a:avLst/>
                            </a:prstGeom>
                            <a:noFill/>
                            <a:ln w="6350">
                              <a:noFill/>
                            </a:ln>
                            <a:effectLst/>
                          </wps:spPr>
                          <wps:txbx>
                            <w:txbxContent>
                              <w:p w14:paraId="65B37851" w14:textId="5355C122" w:rsidR="003A6BF4" w:rsidRDefault="003A6BF4" w:rsidP="000E5C5B">
                                <w:pPr>
                                  <w:jc w:val="center"/>
                                  <w:rPr>
                                    <w:rFonts w:ascii="Arial Narrow" w:hAnsi="Arial Narrow" w:cstheme="minorHAnsi"/>
                                    <w:color w:val="000000" w:themeColor="text1"/>
                                    <w:sz w:val="36"/>
                                    <w:lang w:val="en-GB"/>
                                  </w:rPr>
                                </w:pPr>
                                <w:r>
                                  <w:rPr>
                                    <w:rFonts w:ascii="Arial Narrow" w:hAnsi="Arial Narrow" w:cstheme="minorHAnsi"/>
                                    <w:color w:val="000000" w:themeColor="text1"/>
                                    <w:sz w:val="36"/>
                                    <w:lang w:val="mk-MK"/>
                                  </w:rPr>
                                  <w:t>ПЛАН ЗА УПРАВУВАЊЕ СО ЖИВОТНА СРЕДИНА И СОЦИЈАЛНИ АСПЕКТИ</w:t>
                                </w:r>
                                <w:r w:rsidRPr="00D06619">
                                  <w:rPr>
                                    <w:rFonts w:ascii="Arial Narrow" w:hAnsi="Arial Narrow" w:cstheme="minorHAnsi"/>
                                    <w:color w:val="000000" w:themeColor="text1"/>
                                    <w:sz w:val="36"/>
                                    <w:lang w:val="en-GB"/>
                                  </w:rPr>
                                  <w:t xml:space="preserve"> (</w:t>
                                </w:r>
                                <w:r>
                                  <w:rPr>
                                    <w:rFonts w:ascii="Arial Narrow" w:hAnsi="Arial Narrow" w:cstheme="minorHAnsi"/>
                                    <w:color w:val="000000" w:themeColor="text1"/>
                                    <w:sz w:val="36"/>
                                    <w:lang w:val="mk-MK"/>
                                  </w:rPr>
                                  <w:t>ПУЖССА</w:t>
                                </w:r>
                                <w:r w:rsidRPr="00D06619">
                                  <w:rPr>
                                    <w:rFonts w:ascii="Arial Narrow" w:hAnsi="Arial Narrow" w:cstheme="minorHAnsi"/>
                                    <w:color w:val="000000" w:themeColor="text1"/>
                                    <w:sz w:val="36"/>
                                    <w:lang w:val="en-GB"/>
                                  </w:rPr>
                                  <w:t xml:space="preserve">) </w:t>
                                </w:r>
                              </w:p>
                              <w:p w14:paraId="0A5F81B3" w14:textId="6AE83CBE" w:rsidR="003A6BF4" w:rsidRPr="003739C5" w:rsidRDefault="003A6BF4" w:rsidP="001422F7">
                                <w:pPr>
                                  <w:jc w:val="center"/>
                                  <w:rPr>
                                    <w:rFonts w:asciiTheme="majorHAnsi" w:eastAsiaTheme="majorEastAsia" w:hAnsiTheme="majorHAnsi" w:cstheme="majorBidi"/>
                                    <w:noProof/>
                                    <w:color w:val="44546A" w:themeColor="text2"/>
                                    <w:sz w:val="32"/>
                                    <w:szCs w:val="40"/>
                                    <w:lang w:val="mk-MK"/>
                                  </w:rPr>
                                </w:pPr>
                                <w:r>
                                  <w:rPr>
                                    <w:rFonts w:ascii="Arial Narrow" w:hAnsi="Arial Narrow" w:cstheme="minorHAnsi"/>
                                    <w:b/>
                                    <w:i/>
                                    <w:sz w:val="32"/>
                                    <w:szCs w:val="32"/>
                                    <w:lang w:val="mk-MK"/>
                                  </w:rPr>
                                  <w:t xml:space="preserve">Надградба на </w:t>
                                </w:r>
                                <w:r>
                                  <w:rPr>
                                    <w:rFonts w:ascii="Arial Narrow" w:hAnsi="Arial Narrow" w:cstheme="minorHAnsi"/>
                                    <w:b/>
                                    <w:i/>
                                    <w:sz w:val="32"/>
                                    <w:szCs w:val="32"/>
                                    <w:lang w:val="mk-MK"/>
                                  </w:rPr>
                                  <w:t>локална улица „Шопев мост – Здравствена установа „Светозар Чочороски“, со крак 1 и 2 во с. Вевчани“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ACCC6C" id="Text Box 46" o:spid="_x0000_s1028" type="#_x0000_t202" style="position:absolute;left:0;text-align:left;margin-left:54.75pt;margin-top:206.25pt;width:340.95pt;height:1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" filled="f" stroked="f" strokeweight=".5pt">
                    <v:textbox>
                      <w:txbxContent>
                        <w:p w14:paraId="65B37851" w14:textId="5355C122" w:rsidR="003A6BF4" w:rsidRDefault="003A6BF4" w:rsidP="000E5C5B">
                          <w:pPr>
                            <w:jc w:val="center"/>
                            <w:rPr>
                              <w:rFonts w:ascii="Arial Narrow" w:hAnsi="Arial Narrow" w:cstheme="minorHAnsi"/>
                              <w:color w:val="000000" w:themeColor="text1"/>
                              <w:sz w:val="36"/>
                              <w:lang w:val="en-GB"/>
                            </w:rPr>
                          </w:pPr>
                          <w:r>
                            <w:rPr>
                              <w:rFonts w:ascii="Arial Narrow" w:hAnsi="Arial Narrow" w:cstheme="minorHAnsi"/>
                              <w:color w:val="000000" w:themeColor="text1"/>
                              <w:sz w:val="36"/>
                              <w:lang w:val="mk-MK"/>
                            </w:rPr>
                            <w:t>ПЛАН ЗА УПРАВУВАЊЕ СО ЖИВОТНА СРЕДИНА И СОЦИЈАЛНИ АСПЕКТИ</w:t>
                          </w:r>
                          <w:r w:rsidRPr="00D06619">
                            <w:rPr>
                              <w:rFonts w:ascii="Arial Narrow" w:hAnsi="Arial Narrow" w:cstheme="minorHAnsi"/>
                              <w:color w:val="000000" w:themeColor="text1"/>
                              <w:sz w:val="36"/>
                              <w:lang w:val="en-GB"/>
                            </w:rPr>
                            <w:t xml:space="preserve"> (</w:t>
                          </w:r>
                          <w:r>
                            <w:rPr>
                              <w:rFonts w:ascii="Arial Narrow" w:hAnsi="Arial Narrow" w:cstheme="minorHAnsi"/>
                              <w:color w:val="000000" w:themeColor="text1"/>
                              <w:sz w:val="36"/>
                              <w:lang w:val="mk-MK"/>
                            </w:rPr>
                            <w:t>ПУЖССА</w:t>
                          </w:r>
                          <w:r w:rsidRPr="00D06619">
                            <w:rPr>
                              <w:rFonts w:ascii="Arial Narrow" w:hAnsi="Arial Narrow" w:cstheme="minorHAnsi"/>
                              <w:color w:val="000000" w:themeColor="text1"/>
                              <w:sz w:val="36"/>
                              <w:lang w:val="en-GB"/>
                            </w:rPr>
                            <w:t xml:space="preserve">) </w:t>
                          </w:r>
                        </w:p>
                        <w:p w14:paraId="0A5F81B3" w14:textId="6AE83CBE" w:rsidR="003A6BF4" w:rsidRPr="003739C5" w:rsidRDefault="003A6BF4" w:rsidP="001422F7">
                          <w:pPr>
                            <w:jc w:val="center"/>
                            <w:rPr>
                              <w:rFonts w:asciiTheme="majorHAnsi" w:eastAsiaTheme="majorEastAsia" w:hAnsiTheme="majorHAnsi" w:cstheme="majorBidi"/>
                              <w:noProof/>
                              <w:color w:val="44546A" w:themeColor="text2"/>
                              <w:sz w:val="32"/>
                              <w:szCs w:val="40"/>
                              <w:lang w:val="mk-MK"/>
                            </w:rPr>
                          </w:pPr>
                          <w:r>
                            <w:rPr>
                              <w:rFonts w:ascii="Arial Narrow" w:hAnsi="Arial Narrow" w:cstheme="minorHAnsi"/>
                              <w:b/>
                              <w:i/>
                              <w:sz w:val="32"/>
                              <w:szCs w:val="32"/>
                              <w:lang w:val="mk-MK"/>
                            </w:rPr>
                            <w:t xml:space="preserve">Надградба на </w:t>
                          </w:r>
                          <w:r>
                            <w:rPr>
                              <w:rFonts w:ascii="Arial Narrow" w:hAnsi="Arial Narrow" w:cstheme="minorHAnsi"/>
                              <w:b/>
                              <w:i/>
                              <w:sz w:val="32"/>
                              <w:szCs w:val="32"/>
                              <w:lang w:val="mk-MK"/>
                            </w:rPr>
                            <w:t>локална улица „Шопев мост – Здравствена установа „Светозар Чочороски“, со крак 1 и 2 во с. Вевчани“</w:t>
                          </w:r>
                        </w:p>
                      </w:txbxContent>
                    </v:textbox>
                    <w10:wrap type="square" anchorx="margin" anchory="page"/>
                  </v:shape>
                </w:pict>
              </mc:Fallback>
            </mc:AlternateContent>
          </w:r>
          <w:r w:rsidR="00274B73">
            <w:rPr>
              <w:rFonts w:ascii="Arial Narrow" w:hAnsi="Arial Narrow" w:cs="Arial"/>
              <w:noProof/>
            </w:rPr>
            <w:drawing>
              <wp:anchor distT="0" distB="0" distL="114300" distR="114300" simplePos="0" relativeHeight="251806720" behindDoc="1" locked="0" layoutInCell="1" allowOverlap="1" wp14:anchorId="1A856EF1" wp14:editId="27E095FA">
                <wp:simplePos x="0" y="0"/>
                <wp:positionH relativeFrom="margin">
                  <wp:align>center</wp:align>
                </wp:positionH>
                <wp:positionV relativeFrom="paragraph">
                  <wp:posOffset>283845</wp:posOffset>
                </wp:positionV>
                <wp:extent cx="581025" cy="634365"/>
                <wp:effectExtent l="0" t="0" r="9525" b="0"/>
                <wp:wrapTight wrapText="bothSides">
                  <wp:wrapPolygon edited="0">
                    <wp:start x="0" y="0"/>
                    <wp:lineTo x="0" y="20757"/>
                    <wp:lineTo x="21246" y="20757"/>
                    <wp:lineTo x="2124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34365"/>
                        </a:xfrm>
                        <a:prstGeom prst="rect">
                          <a:avLst/>
                        </a:prstGeom>
                        <a:noFill/>
                      </pic:spPr>
                    </pic:pic>
                  </a:graphicData>
                </a:graphic>
                <wp14:sizeRelH relativeFrom="margin">
                  <wp14:pctWidth>0</wp14:pctWidth>
                </wp14:sizeRelH>
                <wp14:sizeRelV relativeFrom="margin">
                  <wp14:pctHeight>0</wp14:pctHeight>
                </wp14:sizeRelV>
              </wp:anchor>
            </w:drawing>
          </w:r>
        </w:p>
        <w:p w14:paraId="2E86BA6D" w14:textId="33FB8307" w:rsidR="000E5C5B" w:rsidRPr="00325331" w:rsidRDefault="00B65979" w:rsidP="00274B73">
          <w:pPr>
            <w:spacing w:before="0" w:after="160" w:line="259" w:lineRule="auto"/>
            <w:ind w:left="-1418" w:right="-1440"/>
            <w:jc w:val="center"/>
            <w:rPr>
              <w:rFonts w:ascii="Arial Narrow" w:hAnsi="Arial Narrow" w:cs="Arial"/>
            </w:rPr>
          </w:pPr>
          <w:r>
            <w:rPr>
              <w:rFonts w:ascii="Arial Narrow" w:hAnsi="Arial Narrow" w:cs="Arial"/>
              <w:noProof/>
            </w:rPr>
            <w:drawing>
              <wp:inline distT="0" distB="0" distL="0" distR="0" wp14:anchorId="694FEE21" wp14:editId="6471F027">
                <wp:extent cx="3621405" cy="2731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405" cy="2731135"/>
                        </a:xfrm>
                        <a:prstGeom prst="rect">
                          <a:avLst/>
                        </a:prstGeom>
                        <a:noFill/>
                      </pic:spPr>
                    </pic:pic>
                  </a:graphicData>
                </a:graphic>
              </wp:inline>
            </w:drawing>
          </w:r>
        </w:p>
        <w:p w14:paraId="0EAC93DD" w14:textId="77777777" w:rsidR="00491D9A" w:rsidRDefault="00491D9A" w:rsidP="00274B73">
          <w:pPr>
            <w:jc w:val="center"/>
            <w:rPr>
              <w:rFonts w:ascii="Arial Narrow" w:hAnsi="Arial Narrow" w:cs="Arial"/>
              <w:lang w:val="mk-MK"/>
            </w:rPr>
          </w:pPr>
        </w:p>
        <w:p w14:paraId="64AFED6E" w14:textId="77777777" w:rsidR="00491D9A" w:rsidRDefault="00491D9A" w:rsidP="00274B73">
          <w:pPr>
            <w:jc w:val="center"/>
            <w:rPr>
              <w:rFonts w:ascii="Arial Narrow" w:hAnsi="Arial Narrow" w:cs="Arial"/>
              <w:lang w:val="mk-MK"/>
            </w:rPr>
          </w:pPr>
        </w:p>
        <w:p w14:paraId="154BC076" w14:textId="77777777" w:rsidR="00491D9A" w:rsidRDefault="00491D9A" w:rsidP="00274B73">
          <w:pPr>
            <w:jc w:val="center"/>
            <w:rPr>
              <w:rFonts w:ascii="Arial Narrow" w:hAnsi="Arial Narrow" w:cs="Arial"/>
              <w:lang w:val="mk-MK"/>
            </w:rPr>
          </w:pPr>
        </w:p>
        <w:p w14:paraId="60C34F48" w14:textId="77777777" w:rsidR="00491D9A" w:rsidRDefault="00491D9A" w:rsidP="00274B73">
          <w:pPr>
            <w:jc w:val="center"/>
            <w:rPr>
              <w:rFonts w:ascii="Arial Narrow" w:hAnsi="Arial Narrow" w:cs="Arial"/>
              <w:lang w:val="mk-MK"/>
            </w:rPr>
          </w:pPr>
        </w:p>
        <w:p w14:paraId="11791CDF" w14:textId="77777777" w:rsidR="00491D9A" w:rsidRDefault="00491D9A" w:rsidP="00274B73">
          <w:pPr>
            <w:jc w:val="center"/>
            <w:rPr>
              <w:rFonts w:ascii="Arial Narrow" w:hAnsi="Arial Narrow" w:cs="Arial"/>
              <w:lang w:val="mk-MK"/>
            </w:rPr>
          </w:pPr>
        </w:p>
        <w:p w14:paraId="59EF0562" w14:textId="77777777" w:rsidR="00491D9A" w:rsidRDefault="00491D9A" w:rsidP="00274B73">
          <w:pPr>
            <w:jc w:val="center"/>
            <w:rPr>
              <w:rFonts w:ascii="Arial Narrow" w:hAnsi="Arial Narrow" w:cs="Arial"/>
              <w:lang w:val="mk-MK"/>
            </w:rPr>
          </w:pPr>
        </w:p>
        <w:p w14:paraId="16E4650C" w14:textId="203AEE04" w:rsidR="002F6187" w:rsidRPr="00274B73" w:rsidRDefault="00491D9A" w:rsidP="00274B73">
          <w:pPr>
            <w:jc w:val="center"/>
            <w:rPr>
              <w:rFonts w:ascii="Arial Narrow" w:hAnsi="Arial Narrow" w:cs="Arial"/>
              <w:lang w:val="mk-MK"/>
            </w:rPr>
          </w:pPr>
          <w:r>
            <w:rPr>
              <w:rFonts w:ascii="Arial Narrow" w:hAnsi="Arial Narrow" w:cs="Arial"/>
              <w:lang w:val="mk-MK"/>
            </w:rPr>
            <w:t>Октомври</w:t>
          </w:r>
          <w:r w:rsidR="00274B73">
            <w:rPr>
              <w:rFonts w:ascii="Arial Narrow" w:hAnsi="Arial Narrow" w:cs="Arial"/>
              <w:lang w:val="mk-MK"/>
            </w:rPr>
            <w:t xml:space="preserve"> 2022</w:t>
          </w:r>
        </w:p>
        <w:p w14:paraId="5305355E" w14:textId="6C5F8F9E" w:rsidR="00274B73" w:rsidRDefault="00274B73">
          <w:pPr>
            <w:spacing w:before="0" w:after="160" w:line="259" w:lineRule="auto"/>
            <w:jc w:val="left"/>
            <w:rPr>
              <w:rFonts w:ascii="Arial Narrow" w:hAnsi="Arial Narrow" w:cs="Arial"/>
            </w:rPr>
          </w:pPr>
          <w:r>
            <w:rPr>
              <w:rFonts w:ascii="Arial Narrow" w:hAnsi="Arial Narrow" w:cs="Arial"/>
            </w:rPr>
            <w:br w:type="page"/>
          </w:r>
        </w:p>
        <w:p w14:paraId="29159AC2" w14:textId="77777777" w:rsidR="002F6187" w:rsidRPr="00325331" w:rsidRDefault="002F6187" w:rsidP="006154E6">
          <w:pPr>
            <w:rPr>
              <w:rFonts w:ascii="Arial Narrow" w:hAnsi="Arial Narrow" w:cs="Arial"/>
            </w:rPr>
          </w:pPr>
        </w:p>
        <w:p w14:paraId="14DF7AAE" w14:textId="77777777" w:rsidR="002F6187" w:rsidRPr="00325331" w:rsidRDefault="002F6187" w:rsidP="006154E6">
          <w:pPr>
            <w:rPr>
              <w:rFonts w:ascii="Arial Narrow" w:hAnsi="Arial Narrow" w:cs="Arial"/>
            </w:rPr>
          </w:pPr>
        </w:p>
        <w:p w14:paraId="5C722127" w14:textId="29A27417" w:rsidR="002F6187" w:rsidRPr="00325331" w:rsidRDefault="002F6187" w:rsidP="006154E6">
          <w:pPr>
            <w:rPr>
              <w:rFonts w:ascii="Arial Narrow" w:hAnsi="Arial Narrow" w:cs="Arial"/>
            </w:rPr>
          </w:pPr>
        </w:p>
        <w:p w14:paraId="216EBAFF" w14:textId="599C8486" w:rsidR="002F6187" w:rsidRPr="00325331" w:rsidRDefault="002F6187" w:rsidP="006154E6">
          <w:pPr>
            <w:rPr>
              <w:rFonts w:ascii="Arial Narrow" w:hAnsi="Arial Narrow" w:cs="Arial"/>
            </w:rPr>
          </w:pPr>
        </w:p>
        <w:p w14:paraId="30089CB5" w14:textId="77777777" w:rsidR="002F6187" w:rsidRPr="00325331" w:rsidRDefault="002F6187" w:rsidP="006154E6">
          <w:pPr>
            <w:rPr>
              <w:rFonts w:ascii="Arial Narrow" w:hAnsi="Arial Narrow" w:cs="Arial"/>
            </w:rPr>
          </w:pPr>
        </w:p>
        <w:p w14:paraId="55709DF3" w14:textId="3EC1F692" w:rsidR="002F6187" w:rsidRPr="00325331" w:rsidRDefault="002F6187" w:rsidP="006154E6">
          <w:pPr>
            <w:rPr>
              <w:rFonts w:ascii="Arial Narrow" w:hAnsi="Arial Narrow" w:cs="Arial"/>
            </w:rPr>
          </w:pPr>
        </w:p>
        <w:p w14:paraId="5C685715" w14:textId="77777777" w:rsidR="002F6187" w:rsidRPr="00325331" w:rsidRDefault="002F6187" w:rsidP="006154E6">
          <w:pPr>
            <w:rPr>
              <w:rFonts w:ascii="Arial Narrow" w:hAnsi="Arial Narrow" w:cs="Arial"/>
            </w:rPr>
          </w:pPr>
        </w:p>
        <w:p w14:paraId="29E1985F" w14:textId="77777777" w:rsidR="002F6187" w:rsidRPr="00325331" w:rsidRDefault="002F6187" w:rsidP="006154E6">
          <w:pPr>
            <w:rPr>
              <w:rFonts w:ascii="Arial Narrow" w:hAnsi="Arial Narrow" w:cs="Arial"/>
            </w:rPr>
          </w:pPr>
        </w:p>
        <w:p w14:paraId="4E9F42E3" w14:textId="77777777" w:rsidR="002F6187" w:rsidRPr="00325331" w:rsidRDefault="002F6187" w:rsidP="006154E6">
          <w:pPr>
            <w:rPr>
              <w:rFonts w:ascii="Arial Narrow" w:hAnsi="Arial Narrow" w:cs="Arial"/>
            </w:rPr>
          </w:pPr>
        </w:p>
        <w:p w14:paraId="4ED5D827" w14:textId="2D2513D9" w:rsidR="002F6187" w:rsidRDefault="002F6187" w:rsidP="006154E6">
          <w:pPr>
            <w:rPr>
              <w:rFonts w:ascii="Arial Narrow" w:hAnsi="Arial Narrow" w:cs="Arial"/>
            </w:rPr>
          </w:pPr>
        </w:p>
        <w:p w14:paraId="0277303F" w14:textId="31828E25" w:rsidR="00274B73" w:rsidRDefault="00274B73" w:rsidP="006154E6">
          <w:pPr>
            <w:rPr>
              <w:rFonts w:ascii="Arial Narrow" w:hAnsi="Arial Narrow" w:cs="Arial"/>
            </w:rPr>
          </w:pPr>
        </w:p>
        <w:p w14:paraId="7893F031" w14:textId="5E7274F8" w:rsidR="00274B73" w:rsidRDefault="00274B73" w:rsidP="006154E6">
          <w:pPr>
            <w:rPr>
              <w:rFonts w:ascii="Arial Narrow" w:hAnsi="Arial Narrow" w:cs="Arial"/>
            </w:rPr>
          </w:pPr>
        </w:p>
        <w:p w14:paraId="67FE40F5" w14:textId="200EE24E" w:rsidR="00274B73" w:rsidRDefault="00274B73" w:rsidP="006154E6">
          <w:pPr>
            <w:rPr>
              <w:rFonts w:ascii="Arial Narrow" w:hAnsi="Arial Narrow" w:cs="Arial"/>
            </w:rPr>
          </w:pPr>
        </w:p>
        <w:p w14:paraId="760C8201" w14:textId="58E45EFE" w:rsidR="00274B73" w:rsidRDefault="00274B73" w:rsidP="006154E6">
          <w:pPr>
            <w:rPr>
              <w:rFonts w:ascii="Arial Narrow" w:hAnsi="Arial Narrow" w:cs="Arial"/>
            </w:rPr>
          </w:pPr>
        </w:p>
        <w:p w14:paraId="4C1D0F37" w14:textId="11DD7BC3" w:rsidR="00274B73" w:rsidRDefault="00274B73" w:rsidP="006154E6">
          <w:pPr>
            <w:rPr>
              <w:rFonts w:ascii="Arial Narrow" w:hAnsi="Arial Narrow" w:cs="Arial"/>
            </w:rPr>
          </w:pPr>
        </w:p>
        <w:p w14:paraId="78E1A5F4" w14:textId="03A871BD" w:rsidR="00274B73" w:rsidRDefault="00274B73" w:rsidP="006154E6">
          <w:pPr>
            <w:rPr>
              <w:rFonts w:ascii="Arial Narrow" w:hAnsi="Arial Narrow" w:cs="Arial"/>
            </w:rPr>
          </w:pPr>
        </w:p>
        <w:p w14:paraId="702008F1" w14:textId="180408FA" w:rsidR="00274B73" w:rsidRDefault="00274B73" w:rsidP="006154E6">
          <w:pPr>
            <w:rPr>
              <w:rFonts w:ascii="Arial Narrow" w:hAnsi="Arial Narrow" w:cs="Arial"/>
            </w:rPr>
          </w:pPr>
        </w:p>
        <w:p w14:paraId="6DD9295F" w14:textId="3F151773" w:rsidR="00274B73" w:rsidRDefault="00274B73" w:rsidP="006154E6">
          <w:pPr>
            <w:rPr>
              <w:rFonts w:ascii="Arial Narrow" w:hAnsi="Arial Narrow" w:cs="Arial"/>
            </w:rPr>
          </w:pPr>
        </w:p>
        <w:p w14:paraId="27316D06" w14:textId="2E303548" w:rsidR="00274B73" w:rsidRDefault="00274B73" w:rsidP="006154E6">
          <w:pPr>
            <w:rPr>
              <w:rFonts w:ascii="Arial Narrow" w:hAnsi="Arial Narrow" w:cs="Arial"/>
            </w:rPr>
          </w:pPr>
        </w:p>
        <w:p w14:paraId="0A78C42E" w14:textId="560AD4F4" w:rsidR="00274B73" w:rsidRDefault="00274B73" w:rsidP="006154E6">
          <w:pPr>
            <w:rPr>
              <w:rFonts w:ascii="Arial Narrow" w:hAnsi="Arial Narrow" w:cs="Arial"/>
            </w:rPr>
          </w:pPr>
        </w:p>
        <w:p w14:paraId="78986FFA" w14:textId="0B0CB3C6" w:rsidR="00274B73" w:rsidRDefault="00274B73" w:rsidP="006154E6">
          <w:pPr>
            <w:rPr>
              <w:rFonts w:ascii="Arial Narrow" w:hAnsi="Arial Narrow" w:cs="Arial"/>
            </w:rPr>
          </w:pPr>
        </w:p>
        <w:p w14:paraId="0159606A" w14:textId="5CD47FCC" w:rsidR="00274B73" w:rsidRDefault="00274B73" w:rsidP="006154E6">
          <w:pPr>
            <w:rPr>
              <w:rFonts w:ascii="Arial Narrow" w:hAnsi="Arial Narrow" w:cs="Arial"/>
            </w:rPr>
          </w:pPr>
        </w:p>
        <w:p w14:paraId="5F37A547" w14:textId="77777777" w:rsidR="00274B73" w:rsidRPr="00325331" w:rsidRDefault="00274B73" w:rsidP="006154E6">
          <w:pPr>
            <w:rPr>
              <w:rFonts w:ascii="Arial Narrow" w:hAnsi="Arial Narrow" w:cs="Arial"/>
            </w:rPr>
          </w:pPr>
        </w:p>
        <w:p w14:paraId="7CD23A43" w14:textId="77777777" w:rsidR="002F6187" w:rsidRPr="00325331" w:rsidRDefault="002F6187" w:rsidP="006154E6">
          <w:pPr>
            <w:rPr>
              <w:rFonts w:ascii="Arial Narrow" w:hAnsi="Arial Narrow" w:cs="Arial"/>
            </w:rPr>
          </w:pPr>
        </w:p>
        <w:p w14:paraId="28122456" w14:textId="77777777" w:rsidR="002F6187" w:rsidRPr="00325331" w:rsidRDefault="002F6187" w:rsidP="006154E6">
          <w:pPr>
            <w:rPr>
              <w:rFonts w:ascii="Arial Narrow" w:hAnsi="Arial Narrow" w:cs="Arial"/>
            </w:rPr>
          </w:pPr>
        </w:p>
        <w:p w14:paraId="5B08C4CB" w14:textId="77777777" w:rsidR="002F6187" w:rsidRPr="00325331" w:rsidRDefault="002F6187" w:rsidP="006154E6">
          <w:pPr>
            <w:rPr>
              <w:rFonts w:ascii="Arial Narrow" w:hAnsi="Arial Narrow" w:cs="Arial"/>
            </w:rPr>
          </w:pPr>
        </w:p>
        <w:p w14:paraId="7A727982" w14:textId="77777777" w:rsidR="002F6187" w:rsidRPr="00325331" w:rsidRDefault="002F6187" w:rsidP="006154E6">
          <w:pPr>
            <w:rPr>
              <w:rFonts w:ascii="Arial Narrow" w:hAnsi="Arial Narrow" w:cs="Arial"/>
            </w:rPr>
          </w:pPr>
        </w:p>
        <w:p w14:paraId="14AC614C" w14:textId="77777777" w:rsidR="002F6187" w:rsidRPr="00325331" w:rsidRDefault="002F6187" w:rsidP="006154E6">
          <w:pPr>
            <w:rPr>
              <w:rFonts w:ascii="Arial Narrow" w:hAnsi="Arial Narrow" w:cs="Arial"/>
            </w:rPr>
          </w:pPr>
        </w:p>
        <w:p w14:paraId="341D57D5" w14:textId="77777777" w:rsidR="002F6187" w:rsidRPr="00325331" w:rsidRDefault="002F6187" w:rsidP="006154E6">
          <w:pPr>
            <w:rPr>
              <w:rFonts w:ascii="Arial Narrow" w:hAnsi="Arial Narrow" w:cs="Arial"/>
            </w:rPr>
          </w:pPr>
        </w:p>
        <w:p w14:paraId="64BF5B32" w14:textId="6E91BF0B" w:rsidR="002F6187" w:rsidRPr="00325331" w:rsidRDefault="00A77EE0" w:rsidP="002F6187">
          <w:pPr>
            <w:jc w:val="right"/>
            <w:rPr>
              <w:rFonts w:ascii="Arial Narrow" w:hAnsi="Arial Narrow" w:cs="Arial"/>
            </w:rPr>
          </w:pPr>
          <w:r>
            <w:rPr>
              <w:rFonts w:ascii="Arial Narrow" w:hAnsi="Arial Narrow" w:cs="Arial"/>
              <w:lang w:val="mk-MK"/>
            </w:rPr>
            <w:t>Изработила</w:t>
          </w:r>
          <w:r w:rsidR="002F6187" w:rsidRPr="00325331">
            <w:rPr>
              <w:rFonts w:ascii="Arial Narrow" w:hAnsi="Arial Narrow" w:cs="Arial"/>
            </w:rPr>
            <w:t>:</w:t>
          </w:r>
        </w:p>
        <w:p w14:paraId="1C1A7EAF" w14:textId="19542E23" w:rsidR="002F6187" w:rsidRPr="00325331" w:rsidRDefault="00A77EE0" w:rsidP="002F6187">
          <w:pPr>
            <w:jc w:val="right"/>
            <w:rPr>
              <w:rFonts w:ascii="Arial Narrow" w:hAnsi="Arial Narrow" w:cs="Arial"/>
            </w:rPr>
          </w:pPr>
          <w:r>
            <w:rPr>
              <w:rFonts w:ascii="Arial Narrow" w:hAnsi="Arial Narrow" w:cs="Arial"/>
              <w:lang w:val="mk-MK"/>
            </w:rPr>
            <w:t>М-р Славјанка Пејчиновска-Андонова, Инжинер за животна средина</w:t>
          </w:r>
          <w:r w:rsidR="002F6187" w:rsidRPr="00325331">
            <w:rPr>
              <w:rFonts w:ascii="Arial Narrow" w:hAnsi="Arial Narrow" w:cs="Arial"/>
            </w:rPr>
            <w:t xml:space="preserve"> </w:t>
          </w:r>
        </w:p>
        <w:p w14:paraId="3F7ABA2B" w14:textId="6B0B8996" w:rsidR="000E5C5B" w:rsidRPr="00325331" w:rsidRDefault="00A77EE0" w:rsidP="004B054D">
          <w:pPr>
            <w:ind w:left="-567" w:hanging="426"/>
            <w:jc w:val="right"/>
            <w:rPr>
              <w:rFonts w:ascii="Arial Narrow" w:hAnsi="Arial Narrow" w:cs="Arial"/>
            </w:rPr>
            <w:sectPr w:rsidR="000E5C5B" w:rsidRPr="00325331" w:rsidSect="00CE7CAE">
              <w:headerReference w:type="default" r:id="rId11"/>
              <w:footerReference w:type="default" r:id="rId12"/>
              <w:footerReference w:type="first" r:id="rId13"/>
              <w:pgSz w:w="11906" w:h="16838" w:code="9"/>
              <w:pgMar w:top="1440" w:right="1440" w:bottom="1440" w:left="1440" w:header="708" w:footer="708" w:gutter="0"/>
              <w:pgNumType w:start="0"/>
              <w:cols w:space="708"/>
              <w:titlePg/>
              <w:docGrid w:linePitch="360"/>
            </w:sectPr>
          </w:pPr>
          <w:r>
            <w:rPr>
              <w:rFonts w:ascii="Arial Narrow" w:hAnsi="Arial Narrow" w:cs="Arial"/>
              <w:lang w:val="mk-MK"/>
            </w:rPr>
            <w:t>Експерт за животна средина и социјални прашања</w:t>
          </w:r>
        </w:p>
      </w:sdtContent>
    </w:sdt>
    <w:p w14:paraId="6244DF1B" w14:textId="77777777" w:rsidR="00061A24" w:rsidRPr="00325331" w:rsidRDefault="00061A24" w:rsidP="00061A24">
      <w:pPr>
        <w:rPr>
          <w:rFonts w:ascii="Arial Narrow" w:hAnsi="Arial Narrow" w:cs="Arial"/>
        </w:rPr>
      </w:pPr>
    </w:p>
    <w:sdt>
      <w:sdtPr>
        <w:rPr>
          <w:rFonts w:ascii="Arial Narrow" w:eastAsiaTheme="majorEastAsia" w:hAnsi="Arial Narrow" w:cs="Arial"/>
          <w:color w:val="2E74B5" w:themeColor="accent1" w:themeShade="BF"/>
        </w:rPr>
        <w:id w:val="-1050689210"/>
        <w:docPartObj>
          <w:docPartGallery w:val="Table of Contents"/>
          <w:docPartUnique/>
        </w:docPartObj>
      </w:sdtPr>
      <w:sdtEndPr>
        <w:rPr>
          <w:rFonts w:eastAsia="Times New Roman"/>
          <w:b/>
          <w:bCs/>
          <w:noProof/>
          <w:color w:val="auto"/>
        </w:rPr>
      </w:sdtEndPr>
      <w:sdtContent>
        <w:p w14:paraId="073006B3" w14:textId="100464E5" w:rsidR="00061A24" w:rsidRPr="00940D3C" w:rsidRDefault="00940D3C" w:rsidP="00061A24">
          <w:pPr>
            <w:rPr>
              <w:rFonts w:ascii="Arial Narrow" w:hAnsi="Arial Narrow" w:cs="Arial"/>
              <w:lang w:val="mk-MK"/>
            </w:rPr>
          </w:pPr>
          <w:r>
            <w:rPr>
              <w:rFonts w:ascii="Arial Narrow" w:hAnsi="Arial Narrow" w:cs="Arial"/>
              <w:lang w:val="mk-MK"/>
            </w:rPr>
            <w:t>СОДРЖИНА</w:t>
          </w:r>
        </w:p>
        <w:p w14:paraId="659A42AA" w14:textId="4F1FEA28" w:rsidR="00657F14" w:rsidRDefault="0046557E">
          <w:pPr>
            <w:pStyle w:val="TOC1"/>
            <w:tabs>
              <w:tab w:val="left" w:pos="440"/>
              <w:tab w:val="right" w:leader="dot" w:pos="9016"/>
            </w:tabs>
            <w:rPr>
              <w:rFonts w:asciiTheme="minorHAnsi" w:eastAsiaTheme="minorEastAsia" w:hAnsiTheme="minorHAnsi" w:cstheme="minorBidi"/>
              <w:noProof/>
            </w:rPr>
          </w:pPr>
          <w:r>
            <w:rPr>
              <w:rFonts w:cs="Arial"/>
            </w:rPr>
            <w:fldChar w:fldCharType="begin"/>
          </w:r>
          <w:r w:rsidR="00325331">
            <w:rPr>
              <w:rFonts w:cs="Arial"/>
            </w:rPr>
            <w:instrText xml:space="preserve"> TOC \o "1-3" \h \z \u </w:instrText>
          </w:r>
          <w:r>
            <w:rPr>
              <w:rFonts w:cs="Arial"/>
            </w:rPr>
            <w:fldChar w:fldCharType="separate"/>
          </w:r>
          <w:hyperlink w:anchor="_Toc112411339" w:history="1">
            <w:r w:rsidR="00657F14" w:rsidRPr="00842273">
              <w:rPr>
                <w:rStyle w:val="Hyperlink"/>
                <w:rFonts w:cs="Arial"/>
                <w:noProof/>
              </w:rPr>
              <w:t>1.</w:t>
            </w:r>
            <w:r w:rsidR="00657F14">
              <w:rPr>
                <w:rFonts w:asciiTheme="minorHAnsi" w:eastAsiaTheme="minorEastAsia" w:hAnsiTheme="minorHAnsi" w:cstheme="minorBidi"/>
                <w:noProof/>
              </w:rPr>
              <w:tab/>
            </w:r>
            <w:r w:rsidR="00657F14" w:rsidRPr="00842273">
              <w:rPr>
                <w:rStyle w:val="Hyperlink"/>
                <w:rFonts w:cs="Arial"/>
                <w:noProof/>
                <w:lang w:val="mk-MK"/>
              </w:rPr>
              <w:t>ВОВЕД</w:t>
            </w:r>
            <w:r w:rsidR="00657F14">
              <w:rPr>
                <w:noProof/>
                <w:webHidden/>
              </w:rPr>
              <w:tab/>
            </w:r>
            <w:r w:rsidR="00657F14">
              <w:rPr>
                <w:noProof/>
                <w:webHidden/>
              </w:rPr>
              <w:fldChar w:fldCharType="begin"/>
            </w:r>
            <w:r w:rsidR="00657F14">
              <w:rPr>
                <w:noProof/>
                <w:webHidden/>
              </w:rPr>
              <w:instrText xml:space="preserve"> PAGEREF _Toc112411339 \h </w:instrText>
            </w:r>
            <w:r w:rsidR="00657F14">
              <w:rPr>
                <w:noProof/>
                <w:webHidden/>
              </w:rPr>
            </w:r>
            <w:r w:rsidR="00657F14">
              <w:rPr>
                <w:noProof/>
                <w:webHidden/>
              </w:rPr>
              <w:fldChar w:fldCharType="separate"/>
            </w:r>
            <w:r w:rsidR="00657F14">
              <w:rPr>
                <w:noProof/>
                <w:webHidden/>
              </w:rPr>
              <w:t>3</w:t>
            </w:r>
            <w:r w:rsidR="00657F14">
              <w:rPr>
                <w:noProof/>
                <w:webHidden/>
              </w:rPr>
              <w:fldChar w:fldCharType="end"/>
            </w:r>
          </w:hyperlink>
        </w:p>
        <w:p w14:paraId="69FC73A8" w14:textId="569039AF" w:rsidR="00657F14" w:rsidRDefault="00193563">
          <w:pPr>
            <w:pStyle w:val="TOC1"/>
            <w:tabs>
              <w:tab w:val="left" w:pos="440"/>
              <w:tab w:val="right" w:leader="dot" w:pos="9016"/>
            </w:tabs>
            <w:rPr>
              <w:rFonts w:asciiTheme="minorHAnsi" w:eastAsiaTheme="minorEastAsia" w:hAnsiTheme="minorHAnsi" w:cstheme="minorBidi"/>
              <w:noProof/>
            </w:rPr>
          </w:pPr>
          <w:hyperlink w:anchor="_Toc112411340" w:history="1">
            <w:r w:rsidR="00657F14" w:rsidRPr="00842273">
              <w:rPr>
                <w:rStyle w:val="Hyperlink"/>
                <w:rFonts w:cs="Arial"/>
                <w:noProof/>
              </w:rPr>
              <w:t>2.</w:t>
            </w:r>
            <w:r w:rsidR="00657F14">
              <w:rPr>
                <w:rFonts w:asciiTheme="minorHAnsi" w:eastAsiaTheme="minorEastAsia" w:hAnsiTheme="minorHAnsi" w:cstheme="minorBidi"/>
                <w:noProof/>
              </w:rPr>
              <w:tab/>
            </w:r>
            <w:r w:rsidR="00657F14" w:rsidRPr="00842273">
              <w:rPr>
                <w:rStyle w:val="Hyperlink"/>
                <w:rFonts w:cs="Arial"/>
                <w:noProof/>
                <w:lang w:val="mk-MK"/>
              </w:rPr>
              <w:t>ОПИС НА ПРОЕКТОТ</w:t>
            </w:r>
            <w:r w:rsidR="00657F14">
              <w:rPr>
                <w:noProof/>
                <w:webHidden/>
              </w:rPr>
              <w:tab/>
            </w:r>
            <w:r w:rsidR="00657F14">
              <w:rPr>
                <w:noProof/>
                <w:webHidden/>
              </w:rPr>
              <w:fldChar w:fldCharType="begin"/>
            </w:r>
            <w:r w:rsidR="00657F14">
              <w:rPr>
                <w:noProof/>
                <w:webHidden/>
              </w:rPr>
              <w:instrText xml:space="preserve"> PAGEREF _Toc112411340 \h </w:instrText>
            </w:r>
            <w:r w:rsidR="00657F14">
              <w:rPr>
                <w:noProof/>
                <w:webHidden/>
              </w:rPr>
            </w:r>
            <w:r w:rsidR="00657F14">
              <w:rPr>
                <w:noProof/>
                <w:webHidden/>
              </w:rPr>
              <w:fldChar w:fldCharType="separate"/>
            </w:r>
            <w:r w:rsidR="00657F14">
              <w:rPr>
                <w:noProof/>
                <w:webHidden/>
              </w:rPr>
              <w:t>5</w:t>
            </w:r>
            <w:r w:rsidR="00657F14">
              <w:rPr>
                <w:noProof/>
                <w:webHidden/>
              </w:rPr>
              <w:fldChar w:fldCharType="end"/>
            </w:r>
          </w:hyperlink>
        </w:p>
        <w:p w14:paraId="14EDF68F" w14:textId="60304FAB" w:rsidR="00657F14" w:rsidRDefault="00193563">
          <w:pPr>
            <w:pStyle w:val="TOC2"/>
            <w:rPr>
              <w:rFonts w:asciiTheme="minorHAnsi" w:eastAsiaTheme="minorEastAsia" w:hAnsiTheme="minorHAnsi" w:cstheme="minorBidi"/>
            </w:rPr>
          </w:pPr>
          <w:hyperlink w:anchor="_Toc112411341" w:history="1">
            <w:r w:rsidR="00657F14" w:rsidRPr="00842273">
              <w:rPr>
                <w:rStyle w:val="Hyperlink"/>
                <w:rFonts w:cs="Arial"/>
              </w:rPr>
              <w:t>2.1</w:t>
            </w:r>
            <w:r w:rsidR="00657F14">
              <w:rPr>
                <w:rFonts w:asciiTheme="minorHAnsi" w:eastAsiaTheme="minorEastAsia" w:hAnsiTheme="minorHAnsi" w:cstheme="minorBidi"/>
              </w:rPr>
              <w:tab/>
            </w:r>
            <w:r w:rsidR="00657F14" w:rsidRPr="00842273">
              <w:rPr>
                <w:rStyle w:val="Hyperlink"/>
                <w:rFonts w:cs="Arial"/>
                <w:lang w:val="mk-MK"/>
              </w:rPr>
              <w:t>Макро локација на проектот</w:t>
            </w:r>
            <w:r w:rsidR="00657F14">
              <w:rPr>
                <w:webHidden/>
              </w:rPr>
              <w:tab/>
            </w:r>
            <w:r w:rsidR="00657F14">
              <w:rPr>
                <w:webHidden/>
              </w:rPr>
              <w:fldChar w:fldCharType="begin"/>
            </w:r>
            <w:r w:rsidR="00657F14">
              <w:rPr>
                <w:webHidden/>
              </w:rPr>
              <w:instrText xml:space="preserve"> PAGEREF _Toc112411341 \h </w:instrText>
            </w:r>
            <w:r w:rsidR="00657F14">
              <w:rPr>
                <w:webHidden/>
              </w:rPr>
            </w:r>
            <w:r w:rsidR="00657F14">
              <w:rPr>
                <w:webHidden/>
              </w:rPr>
              <w:fldChar w:fldCharType="separate"/>
            </w:r>
            <w:r w:rsidR="00657F14">
              <w:rPr>
                <w:webHidden/>
              </w:rPr>
              <w:t>5</w:t>
            </w:r>
            <w:r w:rsidR="00657F14">
              <w:rPr>
                <w:webHidden/>
              </w:rPr>
              <w:fldChar w:fldCharType="end"/>
            </w:r>
          </w:hyperlink>
        </w:p>
        <w:p w14:paraId="08188F77" w14:textId="73747004" w:rsidR="00657F14" w:rsidRDefault="00193563">
          <w:pPr>
            <w:pStyle w:val="TOC2"/>
            <w:rPr>
              <w:rFonts w:asciiTheme="minorHAnsi" w:eastAsiaTheme="minorEastAsia" w:hAnsiTheme="minorHAnsi" w:cstheme="minorBidi"/>
            </w:rPr>
          </w:pPr>
          <w:hyperlink w:anchor="_Toc112411342" w:history="1">
            <w:r w:rsidR="00657F14" w:rsidRPr="00842273">
              <w:rPr>
                <w:rStyle w:val="Hyperlink"/>
                <w:rFonts w:cs="Arial"/>
              </w:rPr>
              <w:t>2.2</w:t>
            </w:r>
            <w:r w:rsidR="00657F14">
              <w:rPr>
                <w:rFonts w:asciiTheme="minorHAnsi" w:eastAsiaTheme="minorEastAsia" w:hAnsiTheme="minorHAnsi" w:cstheme="minorBidi"/>
              </w:rPr>
              <w:tab/>
            </w:r>
            <w:r w:rsidR="00657F14" w:rsidRPr="00842273">
              <w:rPr>
                <w:rStyle w:val="Hyperlink"/>
                <w:rFonts w:cs="Arial"/>
                <w:lang w:val="mk-MK"/>
              </w:rPr>
              <w:t>Микро локација на проектот</w:t>
            </w:r>
            <w:r w:rsidR="00657F14">
              <w:rPr>
                <w:webHidden/>
              </w:rPr>
              <w:tab/>
            </w:r>
            <w:r w:rsidR="00657F14">
              <w:rPr>
                <w:webHidden/>
              </w:rPr>
              <w:fldChar w:fldCharType="begin"/>
            </w:r>
            <w:r w:rsidR="00657F14">
              <w:rPr>
                <w:webHidden/>
              </w:rPr>
              <w:instrText xml:space="preserve"> PAGEREF _Toc112411342 \h </w:instrText>
            </w:r>
            <w:r w:rsidR="00657F14">
              <w:rPr>
                <w:webHidden/>
              </w:rPr>
            </w:r>
            <w:r w:rsidR="00657F14">
              <w:rPr>
                <w:webHidden/>
              </w:rPr>
              <w:fldChar w:fldCharType="separate"/>
            </w:r>
            <w:r w:rsidR="00657F14">
              <w:rPr>
                <w:webHidden/>
              </w:rPr>
              <w:t>5</w:t>
            </w:r>
            <w:r w:rsidR="00657F14">
              <w:rPr>
                <w:webHidden/>
              </w:rPr>
              <w:fldChar w:fldCharType="end"/>
            </w:r>
          </w:hyperlink>
        </w:p>
        <w:p w14:paraId="31446E98" w14:textId="50D3343D" w:rsidR="00657F14" w:rsidRDefault="00193563">
          <w:pPr>
            <w:pStyle w:val="TOC2"/>
            <w:rPr>
              <w:rFonts w:asciiTheme="minorHAnsi" w:eastAsiaTheme="minorEastAsia" w:hAnsiTheme="minorHAnsi" w:cstheme="minorBidi"/>
            </w:rPr>
          </w:pPr>
          <w:hyperlink w:anchor="_Toc112411343" w:history="1">
            <w:r w:rsidR="00657F14" w:rsidRPr="00842273">
              <w:rPr>
                <w:rStyle w:val="Hyperlink"/>
              </w:rPr>
              <w:t>2.3</w:t>
            </w:r>
            <w:r w:rsidR="00657F14">
              <w:rPr>
                <w:rFonts w:asciiTheme="minorHAnsi" w:eastAsiaTheme="minorEastAsia" w:hAnsiTheme="minorHAnsi" w:cstheme="minorBidi"/>
              </w:rPr>
              <w:tab/>
            </w:r>
            <w:r w:rsidR="00657F14" w:rsidRPr="00842273">
              <w:rPr>
                <w:rStyle w:val="Hyperlink"/>
                <w:lang w:val="mk-MK"/>
              </w:rPr>
              <w:t>Опис на постојаната улица</w:t>
            </w:r>
            <w:r w:rsidR="00657F14">
              <w:rPr>
                <w:webHidden/>
              </w:rPr>
              <w:tab/>
            </w:r>
            <w:r w:rsidR="00657F14">
              <w:rPr>
                <w:webHidden/>
              </w:rPr>
              <w:fldChar w:fldCharType="begin"/>
            </w:r>
            <w:r w:rsidR="00657F14">
              <w:rPr>
                <w:webHidden/>
              </w:rPr>
              <w:instrText xml:space="preserve"> PAGEREF _Toc112411343 \h </w:instrText>
            </w:r>
            <w:r w:rsidR="00657F14">
              <w:rPr>
                <w:webHidden/>
              </w:rPr>
            </w:r>
            <w:r w:rsidR="00657F14">
              <w:rPr>
                <w:webHidden/>
              </w:rPr>
              <w:fldChar w:fldCharType="separate"/>
            </w:r>
            <w:r w:rsidR="00657F14">
              <w:rPr>
                <w:webHidden/>
              </w:rPr>
              <w:t>6</w:t>
            </w:r>
            <w:r w:rsidR="00657F14">
              <w:rPr>
                <w:webHidden/>
              </w:rPr>
              <w:fldChar w:fldCharType="end"/>
            </w:r>
          </w:hyperlink>
        </w:p>
        <w:p w14:paraId="2953970F" w14:textId="2BA77872" w:rsidR="00657F14" w:rsidRDefault="00193563">
          <w:pPr>
            <w:pStyle w:val="TOC2"/>
            <w:rPr>
              <w:rFonts w:asciiTheme="minorHAnsi" w:eastAsiaTheme="minorEastAsia" w:hAnsiTheme="minorHAnsi" w:cstheme="minorBidi"/>
            </w:rPr>
          </w:pPr>
          <w:hyperlink w:anchor="_Toc112411344" w:history="1">
            <w:r w:rsidR="00657F14" w:rsidRPr="00842273">
              <w:rPr>
                <w:rStyle w:val="Hyperlink"/>
              </w:rPr>
              <w:t>2.4</w:t>
            </w:r>
            <w:r w:rsidR="00657F14">
              <w:rPr>
                <w:rFonts w:asciiTheme="minorHAnsi" w:eastAsiaTheme="minorEastAsia" w:hAnsiTheme="minorHAnsi" w:cstheme="minorBidi"/>
              </w:rPr>
              <w:tab/>
            </w:r>
            <w:r w:rsidR="00657F14" w:rsidRPr="00842273">
              <w:rPr>
                <w:rStyle w:val="Hyperlink"/>
                <w:lang w:val="mk-MK"/>
              </w:rPr>
              <w:t>Планирани проектни активности</w:t>
            </w:r>
            <w:r w:rsidR="00657F14">
              <w:rPr>
                <w:webHidden/>
              </w:rPr>
              <w:tab/>
            </w:r>
            <w:r w:rsidR="00657F14">
              <w:rPr>
                <w:webHidden/>
              </w:rPr>
              <w:fldChar w:fldCharType="begin"/>
            </w:r>
            <w:r w:rsidR="00657F14">
              <w:rPr>
                <w:webHidden/>
              </w:rPr>
              <w:instrText xml:space="preserve"> PAGEREF _Toc112411344 \h </w:instrText>
            </w:r>
            <w:r w:rsidR="00657F14">
              <w:rPr>
                <w:webHidden/>
              </w:rPr>
            </w:r>
            <w:r w:rsidR="00657F14">
              <w:rPr>
                <w:webHidden/>
              </w:rPr>
              <w:fldChar w:fldCharType="separate"/>
            </w:r>
            <w:r w:rsidR="00657F14">
              <w:rPr>
                <w:webHidden/>
              </w:rPr>
              <w:t>7</w:t>
            </w:r>
            <w:r w:rsidR="00657F14">
              <w:rPr>
                <w:webHidden/>
              </w:rPr>
              <w:fldChar w:fldCharType="end"/>
            </w:r>
          </w:hyperlink>
        </w:p>
        <w:p w14:paraId="06D6EC20" w14:textId="485CE97F" w:rsidR="00657F14" w:rsidRDefault="00193563">
          <w:pPr>
            <w:pStyle w:val="TOC2"/>
            <w:rPr>
              <w:rFonts w:asciiTheme="minorHAnsi" w:eastAsiaTheme="minorEastAsia" w:hAnsiTheme="minorHAnsi" w:cstheme="minorBidi"/>
            </w:rPr>
          </w:pPr>
          <w:hyperlink w:anchor="_Toc112411345" w:history="1">
            <w:r w:rsidR="00657F14" w:rsidRPr="00842273">
              <w:rPr>
                <w:rStyle w:val="Hyperlink"/>
              </w:rPr>
              <w:t>2.5</w:t>
            </w:r>
            <w:r w:rsidR="00657F14">
              <w:rPr>
                <w:rFonts w:asciiTheme="minorHAnsi" w:eastAsiaTheme="minorEastAsia" w:hAnsiTheme="minorHAnsi" w:cstheme="minorBidi"/>
              </w:rPr>
              <w:tab/>
            </w:r>
            <w:r w:rsidR="00657F14" w:rsidRPr="00842273">
              <w:rPr>
                <w:rStyle w:val="Hyperlink"/>
                <w:rFonts w:cs="Arial"/>
                <w:lang w:val="mk-MK"/>
              </w:rPr>
              <w:t>Основна состојба на животната средина и социјалните аспекти во Општина Градско</w:t>
            </w:r>
            <w:r w:rsidR="00657F14">
              <w:rPr>
                <w:webHidden/>
              </w:rPr>
              <w:tab/>
            </w:r>
            <w:r w:rsidR="00657F14">
              <w:rPr>
                <w:webHidden/>
              </w:rPr>
              <w:fldChar w:fldCharType="begin"/>
            </w:r>
            <w:r w:rsidR="00657F14">
              <w:rPr>
                <w:webHidden/>
              </w:rPr>
              <w:instrText xml:space="preserve"> PAGEREF _Toc112411345 \h </w:instrText>
            </w:r>
            <w:r w:rsidR="00657F14">
              <w:rPr>
                <w:webHidden/>
              </w:rPr>
            </w:r>
            <w:r w:rsidR="00657F14">
              <w:rPr>
                <w:webHidden/>
              </w:rPr>
              <w:fldChar w:fldCharType="separate"/>
            </w:r>
            <w:r w:rsidR="00657F14">
              <w:rPr>
                <w:webHidden/>
              </w:rPr>
              <w:t>9</w:t>
            </w:r>
            <w:r w:rsidR="00657F14">
              <w:rPr>
                <w:webHidden/>
              </w:rPr>
              <w:fldChar w:fldCharType="end"/>
            </w:r>
          </w:hyperlink>
        </w:p>
        <w:p w14:paraId="7E2D3AA6" w14:textId="5C392B44" w:rsidR="00657F14" w:rsidRDefault="00193563">
          <w:pPr>
            <w:pStyle w:val="TOC2"/>
            <w:rPr>
              <w:rFonts w:asciiTheme="minorHAnsi" w:eastAsiaTheme="minorEastAsia" w:hAnsiTheme="minorHAnsi" w:cstheme="minorBidi"/>
            </w:rPr>
          </w:pPr>
          <w:hyperlink w:anchor="_Toc112411346" w:history="1">
            <w:r w:rsidR="00657F14" w:rsidRPr="00842273">
              <w:rPr>
                <w:rStyle w:val="Hyperlink"/>
              </w:rPr>
              <w:t>2.6</w:t>
            </w:r>
            <w:r w:rsidR="00657F14">
              <w:rPr>
                <w:rFonts w:asciiTheme="minorHAnsi" w:eastAsiaTheme="minorEastAsia" w:hAnsiTheme="minorHAnsi" w:cstheme="minorBidi"/>
              </w:rPr>
              <w:tab/>
            </w:r>
            <w:r w:rsidR="00657F14" w:rsidRPr="00842273">
              <w:rPr>
                <w:rStyle w:val="Hyperlink"/>
                <w:lang w:val="mk-MK"/>
              </w:rPr>
              <w:t>Демографија</w:t>
            </w:r>
            <w:r w:rsidR="00657F14">
              <w:rPr>
                <w:webHidden/>
              </w:rPr>
              <w:tab/>
            </w:r>
            <w:r w:rsidR="00657F14">
              <w:rPr>
                <w:webHidden/>
              </w:rPr>
              <w:fldChar w:fldCharType="begin"/>
            </w:r>
            <w:r w:rsidR="00657F14">
              <w:rPr>
                <w:webHidden/>
              </w:rPr>
              <w:instrText xml:space="preserve"> PAGEREF _Toc112411346 \h </w:instrText>
            </w:r>
            <w:r w:rsidR="00657F14">
              <w:rPr>
                <w:webHidden/>
              </w:rPr>
            </w:r>
            <w:r w:rsidR="00657F14">
              <w:rPr>
                <w:webHidden/>
              </w:rPr>
              <w:fldChar w:fldCharType="separate"/>
            </w:r>
            <w:r w:rsidR="00657F14">
              <w:rPr>
                <w:webHidden/>
              </w:rPr>
              <w:t>9</w:t>
            </w:r>
            <w:r w:rsidR="00657F14">
              <w:rPr>
                <w:webHidden/>
              </w:rPr>
              <w:fldChar w:fldCharType="end"/>
            </w:r>
          </w:hyperlink>
        </w:p>
        <w:p w14:paraId="282FE6E5" w14:textId="48A91954" w:rsidR="00657F14" w:rsidRDefault="00193563">
          <w:pPr>
            <w:pStyle w:val="TOC2"/>
            <w:rPr>
              <w:rFonts w:asciiTheme="minorHAnsi" w:eastAsiaTheme="minorEastAsia" w:hAnsiTheme="minorHAnsi" w:cstheme="minorBidi"/>
            </w:rPr>
          </w:pPr>
          <w:hyperlink w:anchor="_Toc112411347" w:history="1">
            <w:r w:rsidR="00657F14" w:rsidRPr="00842273">
              <w:rPr>
                <w:rStyle w:val="Hyperlink"/>
              </w:rPr>
              <w:t>2.7</w:t>
            </w:r>
            <w:r w:rsidR="00657F14">
              <w:rPr>
                <w:rFonts w:asciiTheme="minorHAnsi" w:eastAsiaTheme="minorEastAsia" w:hAnsiTheme="minorHAnsi" w:cstheme="minorBidi"/>
              </w:rPr>
              <w:tab/>
            </w:r>
            <w:r w:rsidR="00657F14" w:rsidRPr="00842273">
              <w:rPr>
                <w:rStyle w:val="Hyperlink"/>
                <w:lang w:val="mk-MK"/>
              </w:rPr>
              <w:t>Климатски карактеристики</w:t>
            </w:r>
            <w:r w:rsidR="00657F14">
              <w:rPr>
                <w:webHidden/>
              </w:rPr>
              <w:tab/>
            </w:r>
            <w:r w:rsidR="00657F14">
              <w:rPr>
                <w:webHidden/>
              </w:rPr>
              <w:fldChar w:fldCharType="begin"/>
            </w:r>
            <w:r w:rsidR="00657F14">
              <w:rPr>
                <w:webHidden/>
              </w:rPr>
              <w:instrText xml:space="preserve"> PAGEREF _Toc112411347 \h </w:instrText>
            </w:r>
            <w:r w:rsidR="00657F14">
              <w:rPr>
                <w:webHidden/>
              </w:rPr>
            </w:r>
            <w:r w:rsidR="00657F14">
              <w:rPr>
                <w:webHidden/>
              </w:rPr>
              <w:fldChar w:fldCharType="separate"/>
            </w:r>
            <w:r w:rsidR="00657F14">
              <w:rPr>
                <w:webHidden/>
              </w:rPr>
              <w:t>9</w:t>
            </w:r>
            <w:r w:rsidR="00657F14">
              <w:rPr>
                <w:webHidden/>
              </w:rPr>
              <w:fldChar w:fldCharType="end"/>
            </w:r>
          </w:hyperlink>
        </w:p>
        <w:p w14:paraId="50B9AAF1" w14:textId="0B9F33F2"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48" w:history="1">
            <w:r w:rsidR="00657F14" w:rsidRPr="00842273">
              <w:rPr>
                <w:rStyle w:val="Hyperlink"/>
                <w:rFonts w:ascii="Arial Narrow" w:hAnsi="Arial Narrow" w:cs="Arial"/>
                <w:noProof/>
              </w:rPr>
              <w:t>2.7.1</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Сеизмологија</w:t>
            </w:r>
            <w:r w:rsidR="00657F14">
              <w:rPr>
                <w:noProof/>
                <w:webHidden/>
              </w:rPr>
              <w:tab/>
            </w:r>
            <w:r w:rsidR="00657F14">
              <w:rPr>
                <w:noProof/>
                <w:webHidden/>
              </w:rPr>
              <w:fldChar w:fldCharType="begin"/>
            </w:r>
            <w:r w:rsidR="00657F14">
              <w:rPr>
                <w:noProof/>
                <w:webHidden/>
              </w:rPr>
              <w:instrText xml:space="preserve"> PAGEREF _Toc112411348 \h </w:instrText>
            </w:r>
            <w:r w:rsidR="00657F14">
              <w:rPr>
                <w:noProof/>
                <w:webHidden/>
              </w:rPr>
            </w:r>
            <w:r w:rsidR="00657F14">
              <w:rPr>
                <w:noProof/>
                <w:webHidden/>
              </w:rPr>
              <w:fldChar w:fldCharType="separate"/>
            </w:r>
            <w:r w:rsidR="00657F14">
              <w:rPr>
                <w:noProof/>
                <w:webHidden/>
              </w:rPr>
              <w:t>10</w:t>
            </w:r>
            <w:r w:rsidR="00657F14">
              <w:rPr>
                <w:noProof/>
                <w:webHidden/>
              </w:rPr>
              <w:fldChar w:fldCharType="end"/>
            </w:r>
          </w:hyperlink>
        </w:p>
        <w:p w14:paraId="7DDFD1E3" w14:textId="515F34AA"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49" w:history="1">
            <w:r w:rsidR="00657F14" w:rsidRPr="00842273">
              <w:rPr>
                <w:rStyle w:val="Hyperlink"/>
                <w:rFonts w:ascii="Arial Narrow" w:hAnsi="Arial Narrow" w:cs="Arial"/>
                <w:noProof/>
              </w:rPr>
              <w:t>2.7.2</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Вода</w:t>
            </w:r>
            <w:r w:rsidR="00657F14">
              <w:rPr>
                <w:noProof/>
                <w:webHidden/>
              </w:rPr>
              <w:tab/>
            </w:r>
            <w:r w:rsidR="00657F14">
              <w:rPr>
                <w:noProof/>
                <w:webHidden/>
              </w:rPr>
              <w:fldChar w:fldCharType="begin"/>
            </w:r>
            <w:r w:rsidR="00657F14">
              <w:rPr>
                <w:noProof/>
                <w:webHidden/>
              </w:rPr>
              <w:instrText xml:space="preserve"> PAGEREF _Toc112411349 \h </w:instrText>
            </w:r>
            <w:r w:rsidR="00657F14">
              <w:rPr>
                <w:noProof/>
                <w:webHidden/>
              </w:rPr>
            </w:r>
            <w:r w:rsidR="00657F14">
              <w:rPr>
                <w:noProof/>
                <w:webHidden/>
              </w:rPr>
              <w:fldChar w:fldCharType="separate"/>
            </w:r>
            <w:r w:rsidR="00657F14">
              <w:rPr>
                <w:noProof/>
                <w:webHidden/>
              </w:rPr>
              <w:t>11</w:t>
            </w:r>
            <w:r w:rsidR="00657F14">
              <w:rPr>
                <w:noProof/>
                <w:webHidden/>
              </w:rPr>
              <w:fldChar w:fldCharType="end"/>
            </w:r>
          </w:hyperlink>
        </w:p>
        <w:p w14:paraId="0E83F8B7" w14:textId="02F61043"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50" w:history="1">
            <w:r w:rsidR="00657F14" w:rsidRPr="00842273">
              <w:rPr>
                <w:rStyle w:val="Hyperlink"/>
                <w:rFonts w:ascii="Arial Narrow" w:hAnsi="Arial Narrow" w:cs="Arial"/>
                <w:noProof/>
              </w:rPr>
              <w:t>2.7.3</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Квалитет на воздух</w:t>
            </w:r>
            <w:r w:rsidR="00657F14">
              <w:rPr>
                <w:noProof/>
                <w:webHidden/>
              </w:rPr>
              <w:tab/>
            </w:r>
            <w:r w:rsidR="00657F14">
              <w:rPr>
                <w:noProof/>
                <w:webHidden/>
              </w:rPr>
              <w:fldChar w:fldCharType="begin"/>
            </w:r>
            <w:r w:rsidR="00657F14">
              <w:rPr>
                <w:noProof/>
                <w:webHidden/>
              </w:rPr>
              <w:instrText xml:space="preserve"> PAGEREF _Toc112411350 \h </w:instrText>
            </w:r>
            <w:r w:rsidR="00657F14">
              <w:rPr>
                <w:noProof/>
                <w:webHidden/>
              </w:rPr>
            </w:r>
            <w:r w:rsidR="00657F14">
              <w:rPr>
                <w:noProof/>
                <w:webHidden/>
              </w:rPr>
              <w:fldChar w:fldCharType="separate"/>
            </w:r>
            <w:r w:rsidR="00657F14">
              <w:rPr>
                <w:noProof/>
                <w:webHidden/>
              </w:rPr>
              <w:t>11</w:t>
            </w:r>
            <w:r w:rsidR="00657F14">
              <w:rPr>
                <w:noProof/>
                <w:webHidden/>
              </w:rPr>
              <w:fldChar w:fldCharType="end"/>
            </w:r>
          </w:hyperlink>
        </w:p>
        <w:p w14:paraId="77E932B5" w14:textId="66DA7F81"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51" w:history="1">
            <w:r w:rsidR="00657F14" w:rsidRPr="00842273">
              <w:rPr>
                <w:rStyle w:val="Hyperlink"/>
                <w:rFonts w:ascii="Arial Narrow" w:hAnsi="Arial Narrow" w:cs="Arial"/>
                <w:noProof/>
              </w:rPr>
              <w:t>2.7.4</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Отпад</w:t>
            </w:r>
            <w:r w:rsidR="00657F14">
              <w:rPr>
                <w:noProof/>
                <w:webHidden/>
              </w:rPr>
              <w:tab/>
            </w:r>
            <w:r w:rsidR="00657F14">
              <w:rPr>
                <w:noProof/>
                <w:webHidden/>
              </w:rPr>
              <w:fldChar w:fldCharType="begin"/>
            </w:r>
            <w:r w:rsidR="00657F14">
              <w:rPr>
                <w:noProof/>
                <w:webHidden/>
              </w:rPr>
              <w:instrText xml:space="preserve"> PAGEREF _Toc112411351 \h </w:instrText>
            </w:r>
            <w:r w:rsidR="00657F14">
              <w:rPr>
                <w:noProof/>
                <w:webHidden/>
              </w:rPr>
            </w:r>
            <w:r w:rsidR="00657F14">
              <w:rPr>
                <w:noProof/>
                <w:webHidden/>
              </w:rPr>
              <w:fldChar w:fldCharType="separate"/>
            </w:r>
            <w:r w:rsidR="00657F14">
              <w:rPr>
                <w:noProof/>
                <w:webHidden/>
              </w:rPr>
              <w:t>11</w:t>
            </w:r>
            <w:r w:rsidR="00657F14">
              <w:rPr>
                <w:noProof/>
                <w:webHidden/>
              </w:rPr>
              <w:fldChar w:fldCharType="end"/>
            </w:r>
          </w:hyperlink>
        </w:p>
        <w:p w14:paraId="484B4CBA" w14:textId="77B7E909"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52" w:history="1">
            <w:r w:rsidR="00657F14" w:rsidRPr="00842273">
              <w:rPr>
                <w:rStyle w:val="Hyperlink"/>
                <w:rFonts w:ascii="Arial Narrow" w:hAnsi="Arial Narrow" w:cs="Arial"/>
                <w:noProof/>
              </w:rPr>
              <w:t>2.7.5</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Геологија и почва</w:t>
            </w:r>
            <w:r w:rsidR="00657F14">
              <w:rPr>
                <w:noProof/>
                <w:webHidden/>
              </w:rPr>
              <w:tab/>
            </w:r>
            <w:r w:rsidR="00657F14">
              <w:rPr>
                <w:noProof/>
                <w:webHidden/>
              </w:rPr>
              <w:fldChar w:fldCharType="begin"/>
            </w:r>
            <w:r w:rsidR="00657F14">
              <w:rPr>
                <w:noProof/>
                <w:webHidden/>
              </w:rPr>
              <w:instrText xml:space="preserve"> PAGEREF _Toc112411352 \h </w:instrText>
            </w:r>
            <w:r w:rsidR="00657F14">
              <w:rPr>
                <w:noProof/>
                <w:webHidden/>
              </w:rPr>
            </w:r>
            <w:r w:rsidR="00657F14">
              <w:rPr>
                <w:noProof/>
                <w:webHidden/>
              </w:rPr>
              <w:fldChar w:fldCharType="separate"/>
            </w:r>
            <w:r w:rsidR="00657F14">
              <w:rPr>
                <w:noProof/>
                <w:webHidden/>
              </w:rPr>
              <w:t>11</w:t>
            </w:r>
            <w:r w:rsidR="00657F14">
              <w:rPr>
                <w:noProof/>
                <w:webHidden/>
              </w:rPr>
              <w:fldChar w:fldCharType="end"/>
            </w:r>
          </w:hyperlink>
        </w:p>
        <w:p w14:paraId="0BCB68E5" w14:textId="615EA851"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53" w:history="1">
            <w:r w:rsidR="00657F14" w:rsidRPr="00842273">
              <w:rPr>
                <w:rStyle w:val="Hyperlink"/>
                <w:rFonts w:ascii="Arial Narrow" w:hAnsi="Arial Narrow" w:cs="Arial"/>
                <w:noProof/>
              </w:rPr>
              <w:t>2.7.6</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Биодиверзитет</w:t>
            </w:r>
            <w:r w:rsidR="00657F14">
              <w:rPr>
                <w:noProof/>
                <w:webHidden/>
              </w:rPr>
              <w:tab/>
            </w:r>
            <w:r w:rsidR="00657F14">
              <w:rPr>
                <w:noProof/>
                <w:webHidden/>
              </w:rPr>
              <w:fldChar w:fldCharType="begin"/>
            </w:r>
            <w:r w:rsidR="00657F14">
              <w:rPr>
                <w:noProof/>
                <w:webHidden/>
              </w:rPr>
              <w:instrText xml:space="preserve"> PAGEREF _Toc112411353 \h </w:instrText>
            </w:r>
            <w:r w:rsidR="00657F14">
              <w:rPr>
                <w:noProof/>
                <w:webHidden/>
              </w:rPr>
            </w:r>
            <w:r w:rsidR="00657F14">
              <w:rPr>
                <w:noProof/>
                <w:webHidden/>
              </w:rPr>
              <w:fldChar w:fldCharType="separate"/>
            </w:r>
            <w:r w:rsidR="00657F14">
              <w:rPr>
                <w:noProof/>
                <w:webHidden/>
              </w:rPr>
              <w:t>11</w:t>
            </w:r>
            <w:r w:rsidR="00657F14">
              <w:rPr>
                <w:noProof/>
                <w:webHidden/>
              </w:rPr>
              <w:fldChar w:fldCharType="end"/>
            </w:r>
          </w:hyperlink>
        </w:p>
        <w:p w14:paraId="1583CD32" w14:textId="30044E31"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54" w:history="1">
            <w:r w:rsidR="00657F14" w:rsidRPr="00842273">
              <w:rPr>
                <w:rStyle w:val="Hyperlink"/>
                <w:rFonts w:ascii="Arial Narrow" w:hAnsi="Arial Narrow" w:cs="Arial"/>
                <w:noProof/>
              </w:rPr>
              <w:t>2.7.7</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Бучава</w:t>
            </w:r>
            <w:r w:rsidR="00657F14">
              <w:rPr>
                <w:noProof/>
                <w:webHidden/>
              </w:rPr>
              <w:tab/>
            </w:r>
            <w:r w:rsidR="00657F14">
              <w:rPr>
                <w:noProof/>
                <w:webHidden/>
              </w:rPr>
              <w:fldChar w:fldCharType="begin"/>
            </w:r>
            <w:r w:rsidR="00657F14">
              <w:rPr>
                <w:noProof/>
                <w:webHidden/>
              </w:rPr>
              <w:instrText xml:space="preserve"> PAGEREF _Toc112411354 \h </w:instrText>
            </w:r>
            <w:r w:rsidR="00657F14">
              <w:rPr>
                <w:noProof/>
                <w:webHidden/>
              </w:rPr>
            </w:r>
            <w:r w:rsidR="00657F14">
              <w:rPr>
                <w:noProof/>
                <w:webHidden/>
              </w:rPr>
              <w:fldChar w:fldCharType="separate"/>
            </w:r>
            <w:r w:rsidR="00657F14">
              <w:rPr>
                <w:noProof/>
                <w:webHidden/>
              </w:rPr>
              <w:t>12</w:t>
            </w:r>
            <w:r w:rsidR="00657F14">
              <w:rPr>
                <w:noProof/>
                <w:webHidden/>
              </w:rPr>
              <w:fldChar w:fldCharType="end"/>
            </w:r>
          </w:hyperlink>
        </w:p>
        <w:p w14:paraId="7C63ACE2" w14:textId="1684BEA1" w:rsidR="00657F14" w:rsidRDefault="00193563">
          <w:pPr>
            <w:pStyle w:val="TOC3"/>
            <w:tabs>
              <w:tab w:val="left" w:pos="1100"/>
              <w:tab w:val="right" w:leader="dot" w:pos="9016"/>
            </w:tabs>
            <w:rPr>
              <w:rFonts w:asciiTheme="minorHAnsi" w:eastAsiaTheme="minorEastAsia" w:hAnsiTheme="minorHAnsi" w:cstheme="minorBidi"/>
              <w:noProof/>
            </w:rPr>
          </w:pPr>
          <w:hyperlink w:anchor="_Toc112411355" w:history="1">
            <w:r w:rsidR="00657F14" w:rsidRPr="00842273">
              <w:rPr>
                <w:rStyle w:val="Hyperlink"/>
                <w:rFonts w:ascii="Arial Narrow" w:hAnsi="Arial Narrow" w:cs="Arial"/>
                <w:noProof/>
              </w:rPr>
              <w:t>2.7.8</w:t>
            </w:r>
            <w:r w:rsidR="00657F14">
              <w:rPr>
                <w:rFonts w:asciiTheme="minorHAnsi" w:eastAsiaTheme="minorEastAsia" w:hAnsiTheme="minorHAnsi" w:cstheme="minorBidi"/>
                <w:noProof/>
              </w:rPr>
              <w:tab/>
            </w:r>
            <w:r w:rsidR="00657F14" w:rsidRPr="00842273">
              <w:rPr>
                <w:rStyle w:val="Hyperlink"/>
                <w:rFonts w:ascii="Arial Narrow" w:hAnsi="Arial Narrow" w:cs="Arial"/>
                <w:noProof/>
                <w:lang w:val="mk-MK"/>
              </w:rPr>
              <w:t>Културно наследство</w:t>
            </w:r>
            <w:r w:rsidR="00657F14">
              <w:rPr>
                <w:noProof/>
                <w:webHidden/>
              </w:rPr>
              <w:tab/>
            </w:r>
            <w:r w:rsidR="00657F14">
              <w:rPr>
                <w:noProof/>
                <w:webHidden/>
              </w:rPr>
              <w:fldChar w:fldCharType="begin"/>
            </w:r>
            <w:r w:rsidR="00657F14">
              <w:rPr>
                <w:noProof/>
                <w:webHidden/>
              </w:rPr>
              <w:instrText xml:space="preserve"> PAGEREF _Toc112411355 \h </w:instrText>
            </w:r>
            <w:r w:rsidR="00657F14">
              <w:rPr>
                <w:noProof/>
                <w:webHidden/>
              </w:rPr>
            </w:r>
            <w:r w:rsidR="00657F14">
              <w:rPr>
                <w:noProof/>
                <w:webHidden/>
              </w:rPr>
              <w:fldChar w:fldCharType="separate"/>
            </w:r>
            <w:r w:rsidR="00657F14">
              <w:rPr>
                <w:noProof/>
                <w:webHidden/>
              </w:rPr>
              <w:t>12</w:t>
            </w:r>
            <w:r w:rsidR="00657F14">
              <w:rPr>
                <w:noProof/>
                <w:webHidden/>
              </w:rPr>
              <w:fldChar w:fldCharType="end"/>
            </w:r>
          </w:hyperlink>
        </w:p>
        <w:p w14:paraId="16EC635F" w14:textId="5C292D63" w:rsidR="00657F14" w:rsidRDefault="00193563">
          <w:pPr>
            <w:pStyle w:val="TOC2"/>
            <w:rPr>
              <w:rFonts w:asciiTheme="minorHAnsi" w:eastAsiaTheme="minorEastAsia" w:hAnsiTheme="minorHAnsi" w:cstheme="minorBidi"/>
            </w:rPr>
          </w:pPr>
          <w:hyperlink w:anchor="_Toc112411356" w:history="1">
            <w:r w:rsidR="00657F14" w:rsidRPr="00842273">
              <w:rPr>
                <w:rStyle w:val="Hyperlink"/>
                <w:rFonts w:cs="Arial"/>
              </w:rPr>
              <w:t>2.8</w:t>
            </w:r>
            <w:r w:rsidR="00657F14">
              <w:rPr>
                <w:rFonts w:asciiTheme="minorHAnsi" w:eastAsiaTheme="minorEastAsia" w:hAnsiTheme="minorHAnsi" w:cstheme="minorBidi"/>
              </w:rPr>
              <w:tab/>
            </w:r>
            <w:r w:rsidR="00657F14" w:rsidRPr="00842273">
              <w:rPr>
                <w:rStyle w:val="Hyperlink"/>
                <w:rFonts w:cs="Arial"/>
                <w:lang w:val="mk-MK"/>
              </w:rPr>
              <w:t>Чуствителни рецептори</w:t>
            </w:r>
            <w:r w:rsidR="00657F14">
              <w:rPr>
                <w:webHidden/>
              </w:rPr>
              <w:tab/>
            </w:r>
            <w:r w:rsidR="00657F14">
              <w:rPr>
                <w:webHidden/>
              </w:rPr>
              <w:fldChar w:fldCharType="begin"/>
            </w:r>
            <w:r w:rsidR="00657F14">
              <w:rPr>
                <w:webHidden/>
              </w:rPr>
              <w:instrText xml:space="preserve"> PAGEREF _Toc112411356 \h </w:instrText>
            </w:r>
            <w:r w:rsidR="00657F14">
              <w:rPr>
                <w:webHidden/>
              </w:rPr>
            </w:r>
            <w:r w:rsidR="00657F14">
              <w:rPr>
                <w:webHidden/>
              </w:rPr>
              <w:fldChar w:fldCharType="separate"/>
            </w:r>
            <w:r w:rsidR="00657F14">
              <w:rPr>
                <w:webHidden/>
              </w:rPr>
              <w:t>13</w:t>
            </w:r>
            <w:r w:rsidR="00657F14">
              <w:rPr>
                <w:webHidden/>
              </w:rPr>
              <w:fldChar w:fldCharType="end"/>
            </w:r>
          </w:hyperlink>
        </w:p>
        <w:p w14:paraId="05AD045D" w14:textId="0DA048B3" w:rsidR="00657F14" w:rsidRDefault="00193563">
          <w:pPr>
            <w:pStyle w:val="TOC1"/>
            <w:tabs>
              <w:tab w:val="left" w:pos="440"/>
              <w:tab w:val="right" w:leader="dot" w:pos="9016"/>
            </w:tabs>
            <w:rPr>
              <w:rFonts w:asciiTheme="minorHAnsi" w:eastAsiaTheme="minorEastAsia" w:hAnsiTheme="minorHAnsi" w:cstheme="minorBidi"/>
              <w:noProof/>
            </w:rPr>
          </w:pPr>
          <w:hyperlink w:anchor="_Toc112411357" w:history="1">
            <w:r w:rsidR="00657F14" w:rsidRPr="00842273">
              <w:rPr>
                <w:rStyle w:val="Hyperlink"/>
                <w:rFonts w:cs="Arial"/>
                <w:noProof/>
              </w:rPr>
              <w:t>3.</w:t>
            </w:r>
            <w:r w:rsidR="00657F14">
              <w:rPr>
                <w:rFonts w:asciiTheme="minorHAnsi" w:eastAsiaTheme="minorEastAsia" w:hAnsiTheme="minorHAnsi" w:cstheme="minorBidi"/>
                <w:noProof/>
              </w:rPr>
              <w:tab/>
            </w:r>
            <w:r w:rsidR="00657F14" w:rsidRPr="00842273">
              <w:rPr>
                <w:rStyle w:val="Hyperlink"/>
                <w:rFonts w:cs="Arial"/>
                <w:noProof/>
                <w:lang w:val="mk-MK"/>
              </w:rPr>
              <w:t>ПОТЕНЦИЈАЛНИ ВЛИЈАНИЈА И РИЗИЦИ ЗА ВРЕМЕ НА ИЗВЕДУВАЊЕ НА ПРОЕКТОТ</w:t>
            </w:r>
            <w:r w:rsidR="00657F14">
              <w:rPr>
                <w:noProof/>
                <w:webHidden/>
              </w:rPr>
              <w:tab/>
            </w:r>
            <w:r w:rsidR="00657F14">
              <w:rPr>
                <w:noProof/>
                <w:webHidden/>
              </w:rPr>
              <w:fldChar w:fldCharType="begin"/>
            </w:r>
            <w:r w:rsidR="00657F14">
              <w:rPr>
                <w:noProof/>
                <w:webHidden/>
              </w:rPr>
              <w:instrText xml:space="preserve"> PAGEREF _Toc112411357 \h </w:instrText>
            </w:r>
            <w:r w:rsidR="00657F14">
              <w:rPr>
                <w:noProof/>
                <w:webHidden/>
              </w:rPr>
            </w:r>
            <w:r w:rsidR="00657F14">
              <w:rPr>
                <w:noProof/>
                <w:webHidden/>
              </w:rPr>
              <w:fldChar w:fldCharType="separate"/>
            </w:r>
            <w:r w:rsidR="00657F14">
              <w:rPr>
                <w:noProof/>
                <w:webHidden/>
              </w:rPr>
              <w:t>13</w:t>
            </w:r>
            <w:r w:rsidR="00657F14">
              <w:rPr>
                <w:noProof/>
                <w:webHidden/>
              </w:rPr>
              <w:fldChar w:fldCharType="end"/>
            </w:r>
          </w:hyperlink>
        </w:p>
        <w:p w14:paraId="598D16E3" w14:textId="60C3AD82" w:rsidR="00657F14" w:rsidRDefault="00193563">
          <w:pPr>
            <w:pStyle w:val="TOC2"/>
            <w:rPr>
              <w:rFonts w:asciiTheme="minorHAnsi" w:eastAsiaTheme="minorEastAsia" w:hAnsiTheme="minorHAnsi" w:cstheme="minorBidi"/>
            </w:rPr>
          </w:pPr>
          <w:hyperlink w:anchor="_Toc112411358" w:history="1">
            <w:r w:rsidR="00657F14" w:rsidRPr="00842273">
              <w:rPr>
                <w:rStyle w:val="Hyperlink"/>
                <w:rFonts w:cs="Arial"/>
                <w:lang w:val="mk-MK"/>
              </w:rPr>
              <w:t>Спроведување на ПУЖССА</w:t>
            </w:r>
            <w:r w:rsidR="00657F14">
              <w:rPr>
                <w:webHidden/>
              </w:rPr>
              <w:tab/>
            </w:r>
            <w:r w:rsidR="00657F14">
              <w:rPr>
                <w:webHidden/>
              </w:rPr>
              <w:fldChar w:fldCharType="begin"/>
            </w:r>
            <w:r w:rsidR="00657F14">
              <w:rPr>
                <w:webHidden/>
              </w:rPr>
              <w:instrText xml:space="preserve"> PAGEREF _Toc112411358 \h </w:instrText>
            </w:r>
            <w:r w:rsidR="00657F14">
              <w:rPr>
                <w:webHidden/>
              </w:rPr>
            </w:r>
            <w:r w:rsidR="00657F14">
              <w:rPr>
                <w:webHidden/>
              </w:rPr>
              <w:fldChar w:fldCharType="separate"/>
            </w:r>
            <w:r w:rsidR="00657F14">
              <w:rPr>
                <w:webHidden/>
              </w:rPr>
              <w:t>15</w:t>
            </w:r>
            <w:r w:rsidR="00657F14">
              <w:rPr>
                <w:webHidden/>
              </w:rPr>
              <w:fldChar w:fldCharType="end"/>
            </w:r>
          </w:hyperlink>
        </w:p>
        <w:p w14:paraId="14B3D7A9" w14:textId="6AD6C5A3" w:rsidR="00657F14" w:rsidRDefault="00193563">
          <w:pPr>
            <w:pStyle w:val="TOC2"/>
            <w:rPr>
              <w:rFonts w:asciiTheme="minorHAnsi" w:eastAsiaTheme="minorEastAsia" w:hAnsiTheme="minorHAnsi" w:cstheme="minorBidi"/>
            </w:rPr>
          </w:pPr>
          <w:hyperlink w:anchor="_Toc112411359" w:history="1">
            <w:r w:rsidR="00657F14" w:rsidRPr="00842273">
              <w:rPr>
                <w:rStyle w:val="Hyperlink"/>
                <w:rFonts w:cs="Arial"/>
                <w:lang w:val="mk-MK"/>
              </w:rPr>
              <w:t>Преглед на националното законодавство од областа на заштитата на животната средина</w:t>
            </w:r>
            <w:r w:rsidR="00657F14">
              <w:rPr>
                <w:webHidden/>
              </w:rPr>
              <w:tab/>
            </w:r>
            <w:r w:rsidR="00657F14">
              <w:rPr>
                <w:webHidden/>
              </w:rPr>
              <w:fldChar w:fldCharType="begin"/>
            </w:r>
            <w:r w:rsidR="00657F14">
              <w:rPr>
                <w:webHidden/>
              </w:rPr>
              <w:instrText xml:space="preserve"> PAGEREF _Toc112411359 \h </w:instrText>
            </w:r>
            <w:r w:rsidR="00657F14">
              <w:rPr>
                <w:webHidden/>
              </w:rPr>
            </w:r>
            <w:r w:rsidR="00657F14">
              <w:rPr>
                <w:webHidden/>
              </w:rPr>
              <w:fldChar w:fldCharType="separate"/>
            </w:r>
            <w:r w:rsidR="00657F14">
              <w:rPr>
                <w:webHidden/>
              </w:rPr>
              <w:t>16</w:t>
            </w:r>
            <w:r w:rsidR="00657F14">
              <w:rPr>
                <w:webHidden/>
              </w:rPr>
              <w:fldChar w:fldCharType="end"/>
            </w:r>
          </w:hyperlink>
        </w:p>
        <w:p w14:paraId="52653606" w14:textId="2179C098" w:rsidR="00657F14" w:rsidRDefault="00193563">
          <w:pPr>
            <w:pStyle w:val="TOC2"/>
            <w:rPr>
              <w:rFonts w:asciiTheme="minorHAnsi" w:eastAsiaTheme="minorEastAsia" w:hAnsiTheme="minorHAnsi" w:cstheme="minorBidi"/>
            </w:rPr>
          </w:pPr>
          <w:hyperlink w:anchor="_Toc112411360" w:history="1">
            <w:r w:rsidR="00657F14" w:rsidRPr="00842273">
              <w:rPr>
                <w:rStyle w:val="Hyperlink"/>
                <w:rFonts w:cs="Arial"/>
                <w:lang w:val="mk-MK"/>
              </w:rPr>
              <w:t>Еколошки и социјални стандарди на Светска Банка</w:t>
            </w:r>
            <w:r w:rsidR="00657F14">
              <w:rPr>
                <w:webHidden/>
              </w:rPr>
              <w:tab/>
            </w:r>
            <w:r w:rsidR="00657F14">
              <w:rPr>
                <w:webHidden/>
              </w:rPr>
              <w:fldChar w:fldCharType="begin"/>
            </w:r>
            <w:r w:rsidR="00657F14">
              <w:rPr>
                <w:webHidden/>
              </w:rPr>
              <w:instrText xml:space="preserve"> PAGEREF _Toc112411360 \h </w:instrText>
            </w:r>
            <w:r w:rsidR="00657F14">
              <w:rPr>
                <w:webHidden/>
              </w:rPr>
            </w:r>
            <w:r w:rsidR="00657F14">
              <w:rPr>
                <w:webHidden/>
              </w:rPr>
              <w:fldChar w:fldCharType="separate"/>
            </w:r>
            <w:r w:rsidR="00657F14">
              <w:rPr>
                <w:webHidden/>
              </w:rPr>
              <w:t>18</w:t>
            </w:r>
            <w:r w:rsidR="00657F14">
              <w:rPr>
                <w:webHidden/>
              </w:rPr>
              <w:fldChar w:fldCharType="end"/>
            </w:r>
          </w:hyperlink>
        </w:p>
        <w:p w14:paraId="0FD676E6" w14:textId="2E9DF96A" w:rsidR="00657F14" w:rsidRDefault="00193563">
          <w:pPr>
            <w:pStyle w:val="TOC2"/>
            <w:rPr>
              <w:rFonts w:asciiTheme="minorHAnsi" w:eastAsiaTheme="minorEastAsia" w:hAnsiTheme="minorHAnsi" w:cstheme="minorBidi"/>
            </w:rPr>
          </w:pPr>
          <w:hyperlink w:anchor="_Toc112411361" w:history="1">
            <w:r w:rsidR="00657F14" w:rsidRPr="00842273">
              <w:rPr>
                <w:rStyle w:val="Hyperlink"/>
                <w:rFonts w:cs="Arial"/>
                <w:lang w:val="mk-MK"/>
              </w:rPr>
              <w:t>Јавно објавување и вклучување на граѓани</w:t>
            </w:r>
            <w:r w:rsidR="00657F14">
              <w:rPr>
                <w:webHidden/>
              </w:rPr>
              <w:tab/>
            </w:r>
            <w:r w:rsidR="00657F14">
              <w:rPr>
                <w:webHidden/>
              </w:rPr>
              <w:fldChar w:fldCharType="begin"/>
            </w:r>
            <w:r w:rsidR="00657F14">
              <w:rPr>
                <w:webHidden/>
              </w:rPr>
              <w:instrText xml:space="preserve"> PAGEREF _Toc112411361 \h </w:instrText>
            </w:r>
            <w:r w:rsidR="00657F14">
              <w:rPr>
                <w:webHidden/>
              </w:rPr>
            </w:r>
            <w:r w:rsidR="00657F14">
              <w:rPr>
                <w:webHidden/>
              </w:rPr>
              <w:fldChar w:fldCharType="separate"/>
            </w:r>
            <w:r w:rsidR="00657F14">
              <w:rPr>
                <w:webHidden/>
              </w:rPr>
              <w:t>20</w:t>
            </w:r>
            <w:r w:rsidR="00657F14">
              <w:rPr>
                <w:webHidden/>
              </w:rPr>
              <w:fldChar w:fldCharType="end"/>
            </w:r>
          </w:hyperlink>
        </w:p>
        <w:p w14:paraId="319C0C8E" w14:textId="4EF19AEC" w:rsidR="00657F14" w:rsidRDefault="00193563">
          <w:pPr>
            <w:pStyle w:val="TOC1"/>
            <w:tabs>
              <w:tab w:val="left" w:pos="440"/>
              <w:tab w:val="right" w:leader="dot" w:pos="9016"/>
            </w:tabs>
            <w:rPr>
              <w:rFonts w:asciiTheme="minorHAnsi" w:eastAsiaTheme="minorEastAsia" w:hAnsiTheme="minorHAnsi" w:cstheme="minorBidi"/>
              <w:noProof/>
            </w:rPr>
          </w:pPr>
          <w:hyperlink w:anchor="_Toc112411362" w:history="1">
            <w:r w:rsidR="00657F14" w:rsidRPr="00842273">
              <w:rPr>
                <w:rStyle w:val="Hyperlink"/>
                <w:rFonts w:cs="Arial"/>
                <w:noProof/>
              </w:rPr>
              <w:t>4.</w:t>
            </w:r>
            <w:r w:rsidR="00657F14">
              <w:rPr>
                <w:rFonts w:asciiTheme="minorHAnsi" w:eastAsiaTheme="minorEastAsia" w:hAnsiTheme="minorHAnsi" w:cstheme="minorBidi"/>
                <w:noProof/>
              </w:rPr>
              <w:tab/>
            </w:r>
            <w:r w:rsidR="00657F14" w:rsidRPr="00842273">
              <w:rPr>
                <w:rStyle w:val="Hyperlink"/>
                <w:rFonts w:cs="Arial"/>
                <w:noProof/>
                <w:lang w:val="mk-MK"/>
              </w:rPr>
              <w:t>ПЛАН ЗА УБЛАЖУВАЊЕ НА ЕКОЛОШКО-СОЦИЈАЛНИТЕ АСПЕКТИ</w:t>
            </w:r>
            <w:r w:rsidR="00657F14">
              <w:rPr>
                <w:noProof/>
                <w:webHidden/>
              </w:rPr>
              <w:tab/>
            </w:r>
            <w:r w:rsidR="00657F14">
              <w:rPr>
                <w:noProof/>
                <w:webHidden/>
              </w:rPr>
              <w:fldChar w:fldCharType="begin"/>
            </w:r>
            <w:r w:rsidR="00657F14">
              <w:rPr>
                <w:noProof/>
                <w:webHidden/>
              </w:rPr>
              <w:instrText xml:space="preserve"> PAGEREF _Toc112411362 \h </w:instrText>
            </w:r>
            <w:r w:rsidR="00657F14">
              <w:rPr>
                <w:noProof/>
                <w:webHidden/>
              </w:rPr>
            </w:r>
            <w:r w:rsidR="00657F14">
              <w:rPr>
                <w:noProof/>
                <w:webHidden/>
              </w:rPr>
              <w:fldChar w:fldCharType="separate"/>
            </w:r>
            <w:r w:rsidR="00657F14">
              <w:rPr>
                <w:noProof/>
                <w:webHidden/>
              </w:rPr>
              <w:t>22</w:t>
            </w:r>
            <w:r w:rsidR="00657F14">
              <w:rPr>
                <w:noProof/>
                <w:webHidden/>
              </w:rPr>
              <w:fldChar w:fldCharType="end"/>
            </w:r>
          </w:hyperlink>
        </w:p>
        <w:p w14:paraId="4A9A6380" w14:textId="35ED07FA" w:rsidR="00657F14" w:rsidRDefault="00193563">
          <w:pPr>
            <w:pStyle w:val="TOC1"/>
            <w:tabs>
              <w:tab w:val="left" w:pos="440"/>
              <w:tab w:val="right" w:leader="dot" w:pos="9016"/>
            </w:tabs>
            <w:rPr>
              <w:rFonts w:asciiTheme="minorHAnsi" w:eastAsiaTheme="minorEastAsia" w:hAnsiTheme="minorHAnsi" w:cstheme="minorBidi"/>
              <w:noProof/>
            </w:rPr>
          </w:pPr>
          <w:hyperlink w:anchor="_Toc112411363" w:history="1">
            <w:r w:rsidR="00657F14" w:rsidRPr="00842273">
              <w:rPr>
                <w:rStyle w:val="Hyperlink"/>
                <w:rFonts w:cs="Arial"/>
                <w:noProof/>
              </w:rPr>
              <w:t>5.</w:t>
            </w:r>
            <w:r w:rsidR="00657F14">
              <w:rPr>
                <w:rFonts w:asciiTheme="minorHAnsi" w:eastAsiaTheme="minorEastAsia" w:hAnsiTheme="minorHAnsi" w:cstheme="minorBidi"/>
                <w:noProof/>
              </w:rPr>
              <w:tab/>
            </w:r>
            <w:r w:rsidR="00657F14" w:rsidRPr="00842273">
              <w:rPr>
                <w:rStyle w:val="Hyperlink"/>
                <w:rFonts w:cs="Arial"/>
                <w:noProof/>
                <w:lang w:val="mk-MK"/>
              </w:rPr>
              <w:t>МОНИТОРИНГ ПЛАН НА ЖИВОТНАТА СРЕДИНА И СОЦИЈАЛНИТЕ АСПЕКТИ</w:t>
            </w:r>
            <w:r w:rsidR="00657F14">
              <w:rPr>
                <w:noProof/>
                <w:webHidden/>
              </w:rPr>
              <w:tab/>
            </w:r>
            <w:r w:rsidR="00657F14">
              <w:rPr>
                <w:noProof/>
                <w:webHidden/>
              </w:rPr>
              <w:fldChar w:fldCharType="begin"/>
            </w:r>
            <w:r w:rsidR="00657F14">
              <w:rPr>
                <w:noProof/>
                <w:webHidden/>
              </w:rPr>
              <w:instrText xml:space="preserve"> PAGEREF _Toc112411363 \h </w:instrText>
            </w:r>
            <w:r w:rsidR="00657F14">
              <w:rPr>
                <w:noProof/>
                <w:webHidden/>
              </w:rPr>
            </w:r>
            <w:r w:rsidR="00657F14">
              <w:rPr>
                <w:noProof/>
                <w:webHidden/>
              </w:rPr>
              <w:fldChar w:fldCharType="separate"/>
            </w:r>
            <w:r w:rsidR="00657F14">
              <w:rPr>
                <w:noProof/>
                <w:webHidden/>
              </w:rPr>
              <w:t>46</w:t>
            </w:r>
            <w:r w:rsidR="00657F14">
              <w:rPr>
                <w:noProof/>
                <w:webHidden/>
              </w:rPr>
              <w:fldChar w:fldCharType="end"/>
            </w:r>
          </w:hyperlink>
        </w:p>
        <w:p w14:paraId="1FE7FD05" w14:textId="72598D46" w:rsidR="00657F14" w:rsidRDefault="00193563">
          <w:pPr>
            <w:pStyle w:val="TOC1"/>
            <w:tabs>
              <w:tab w:val="left" w:pos="440"/>
              <w:tab w:val="right" w:leader="dot" w:pos="9016"/>
            </w:tabs>
            <w:rPr>
              <w:rFonts w:asciiTheme="minorHAnsi" w:eastAsiaTheme="minorEastAsia" w:hAnsiTheme="minorHAnsi" w:cstheme="minorBidi"/>
              <w:noProof/>
            </w:rPr>
          </w:pPr>
          <w:hyperlink w:anchor="_Toc112411364" w:history="1">
            <w:r w:rsidR="00657F14" w:rsidRPr="00842273">
              <w:rPr>
                <w:rStyle w:val="Hyperlink"/>
                <w:rFonts w:cs="Arial"/>
                <w:noProof/>
              </w:rPr>
              <w:t>6.</w:t>
            </w:r>
            <w:r w:rsidR="00657F14">
              <w:rPr>
                <w:rFonts w:asciiTheme="minorHAnsi" w:eastAsiaTheme="minorEastAsia" w:hAnsiTheme="minorHAnsi" w:cstheme="minorBidi"/>
                <w:noProof/>
              </w:rPr>
              <w:tab/>
            </w:r>
            <w:r w:rsidR="00657F14" w:rsidRPr="00842273">
              <w:rPr>
                <w:rStyle w:val="Hyperlink"/>
                <w:rFonts w:cs="Arial"/>
                <w:noProof/>
                <w:lang w:val="mk-MK"/>
              </w:rPr>
              <w:t>ПРИЛОЗИ</w:t>
            </w:r>
            <w:r w:rsidR="00657F14">
              <w:rPr>
                <w:noProof/>
                <w:webHidden/>
              </w:rPr>
              <w:tab/>
            </w:r>
            <w:r w:rsidR="00657F14">
              <w:rPr>
                <w:noProof/>
                <w:webHidden/>
              </w:rPr>
              <w:fldChar w:fldCharType="begin"/>
            </w:r>
            <w:r w:rsidR="00657F14">
              <w:rPr>
                <w:noProof/>
                <w:webHidden/>
              </w:rPr>
              <w:instrText xml:space="preserve"> PAGEREF _Toc112411364 \h </w:instrText>
            </w:r>
            <w:r w:rsidR="00657F14">
              <w:rPr>
                <w:noProof/>
                <w:webHidden/>
              </w:rPr>
            </w:r>
            <w:r w:rsidR="00657F14">
              <w:rPr>
                <w:noProof/>
                <w:webHidden/>
              </w:rPr>
              <w:fldChar w:fldCharType="separate"/>
            </w:r>
            <w:r w:rsidR="00657F14">
              <w:rPr>
                <w:noProof/>
                <w:webHidden/>
              </w:rPr>
              <w:t>52</w:t>
            </w:r>
            <w:r w:rsidR="00657F14">
              <w:rPr>
                <w:noProof/>
                <w:webHidden/>
              </w:rPr>
              <w:fldChar w:fldCharType="end"/>
            </w:r>
          </w:hyperlink>
        </w:p>
        <w:p w14:paraId="4F03FF7D" w14:textId="7108470A" w:rsidR="00061A24" w:rsidRPr="00325331" w:rsidRDefault="0046557E" w:rsidP="00A240C0">
          <w:pPr>
            <w:pStyle w:val="TOC1"/>
            <w:tabs>
              <w:tab w:val="left" w:pos="440"/>
              <w:tab w:val="right" w:leader="dot" w:pos="9016"/>
            </w:tabs>
            <w:rPr>
              <w:rFonts w:cs="Arial"/>
            </w:rPr>
          </w:pPr>
          <w:r>
            <w:rPr>
              <w:rFonts w:cs="Arial"/>
            </w:rPr>
            <w:fldChar w:fldCharType="end"/>
          </w:r>
        </w:p>
      </w:sdtContent>
    </w:sdt>
    <w:p w14:paraId="676D2C2F" w14:textId="6CF9CDCA" w:rsidR="00673FC2" w:rsidRPr="00521A2C" w:rsidRDefault="00521A2C" w:rsidP="00673FC2">
      <w:pPr>
        <w:rPr>
          <w:rFonts w:ascii="Arial Narrow" w:hAnsi="Arial Narrow" w:cs="Arial"/>
          <w:lang w:val="mk-MK"/>
        </w:rPr>
      </w:pPr>
      <w:r>
        <w:rPr>
          <w:rFonts w:ascii="Arial Narrow" w:hAnsi="Arial Narrow" w:cs="Arial"/>
          <w:lang w:val="mk-MK"/>
        </w:rPr>
        <w:t>СЛИКИ</w:t>
      </w:r>
    </w:p>
    <w:p w14:paraId="42EDF919" w14:textId="1A875F7D" w:rsidR="00657F14" w:rsidRDefault="0024489D">
      <w:pPr>
        <w:pStyle w:val="TableofFigures"/>
        <w:tabs>
          <w:tab w:val="right" w:leader="dot" w:pos="9016"/>
        </w:tabs>
        <w:rPr>
          <w:rFonts w:asciiTheme="minorHAnsi" w:eastAsiaTheme="minorEastAsia" w:hAnsiTheme="minorHAnsi" w:cstheme="minorBidi"/>
          <w:noProof/>
        </w:rPr>
      </w:pPr>
      <w:r>
        <w:rPr>
          <w:rFonts w:cs="Arial"/>
          <w:lang w:val="mk-MK"/>
        </w:rPr>
        <w:fldChar w:fldCharType="begin"/>
      </w:r>
      <w:r>
        <w:rPr>
          <w:rFonts w:cs="Arial"/>
          <w:lang w:val="mk-MK"/>
        </w:rPr>
        <w:instrText xml:space="preserve"> TOC \h \z \c "Слика" </w:instrText>
      </w:r>
      <w:r>
        <w:rPr>
          <w:rFonts w:cs="Arial"/>
          <w:lang w:val="mk-MK"/>
        </w:rPr>
        <w:fldChar w:fldCharType="separate"/>
      </w:r>
      <w:hyperlink w:anchor="_Toc112411365" w:history="1">
        <w:r w:rsidR="00657F14" w:rsidRPr="00A914C2">
          <w:rPr>
            <w:rStyle w:val="Hyperlink"/>
            <w:rFonts w:eastAsiaTheme="majorEastAsia"/>
            <w:noProof/>
          </w:rPr>
          <w:t>Слика 1</w:t>
        </w:r>
        <w:r w:rsidR="00657F14" w:rsidRPr="00A914C2">
          <w:rPr>
            <w:rStyle w:val="Hyperlink"/>
            <w:rFonts w:eastAsiaTheme="majorEastAsia"/>
            <w:noProof/>
            <w:lang w:val="mk-MK"/>
          </w:rPr>
          <w:t xml:space="preserve"> Локација на проектната област во релација со локацијата на општина Вевчани</w:t>
        </w:r>
        <w:r w:rsidR="00657F14">
          <w:rPr>
            <w:noProof/>
            <w:webHidden/>
          </w:rPr>
          <w:tab/>
        </w:r>
        <w:r w:rsidR="00657F14">
          <w:rPr>
            <w:noProof/>
            <w:webHidden/>
          </w:rPr>
          <w:fldChar w:fldCharType="begin"/>
        </w:r>
        <w:r w:rsidR="00657F14">
          <w:rPr>
            <w:noProof/>
            <w:webHidden/>
          </w:rPr>
          <w:instrText xml:space="preserve"> PAGEREF _Toc112411365 \h </w:instrText>
        </w:r>
        <w:r w:rsidR="00657F14">
          <w:rPr>
            <w:noProof/>
            <w:webHidden/>
          </w:rPr>
        </w:r>
        <w:r w:rsidR="00657F14">
          <w:rPr>
            <w:noProof/>
            <w:webHidden/>
          </w:rPr>
          <w:fldChar w:fldCharType="separate"/>
        </w:r>
        <w:r w:rsidR="00657F14">
          <w:rPr>
            <w:noProof/>
            <w:webHidden/>
          </w:rPr>
          <w:t>5</w:t>
        </w:r>
        <w:r w:rsidR="00657F14">
          <w:rPr>
            <w:noProof/>
            <w:webHidden/>
          </w:rPr>
          <w:fldChar w:fldCharType="end"/>
        </w:r>
      </w:hyperlink>
    </w:p>
    <w:p w14:paraId="3E79FB7D" w14:textId="30D65AD9" w:rsidR="00657F14" w:rsidRDefault="00193563">
      <w:pPr>
        <w:pStyle w:val="TableofFigures"/>
        <w:tabs>
          <w:tab w:val="right" w:leader="dot" w:pos="9016"/>
        </w:tabs>
        <w:rPr>
          <w:rFonts w:asciiTheme="minorHAnsi" w:eastAsiaTheme="minorEastAsia" w:hAnsiTheme="minorHAnsi" w:cstheme="minorBidi"/>
          <w:noProof/>
        </w:rPr>
      </w:pPr>
      <w:hyperlink w:anchor="_Toc112411366" w:history="1">
        <w:r w:rsidR="00657F14" w:rsidRPr="00A914C2">
          <w:rPr>
            <w:rStyle w:val="Hyperlink"/>
            <w:rFonts w:eastAsiaTheme="majorEastAsia"/>
            <w:noProof/>
          </w:rPr>
          <w:t>Слика 2</w:t>
        </w:r>
        <w:r w:rsidR="00657F14" w:rsidRPr="00A914C2">
          <w:rPr>
            <w:rStyle w:val="Hyperlink"/>
            <w:rFonts w:eastAsiaTheme="majorEastAsia"/>
            <w:noProof/>
            <w:lang w:val="mk-MK"/>
          </w:rPr>
          <w:t xml:space="preserve"> Локација на улицата за надградба во о. Вевчани</w:t>
        </w:r>
        <w:r w:rsidR="00657F14">
          <w:rPr>
            <w:noProof/>
            <w:webHidden/>
          </w:rPr>
          <w:tab/>
        </w:r>
        <w:r w:rsidR="00657F14">
          <w:rPr>
            <w:noProof/>
            <w:webHidden/>
          </w:rPr>
          <w:fldChar w:fldCharType="begin"/>
        </w:r>
        <w:r w:rsidR="00657F14">
          <w:rPr>
            <w:noProof/>
            <w:webHidden/>
          </w:rPr>
          <w:instrText xml:space="preserve"> PAGEREF _Toc112411366 \h </w:instrText>
        </w:r>
        <w:r w:rsidR="00657F14">
          <w:rPr>
            <w:noProof/>
            <w:webHidden/>
          </w:rPr>
        </w:r>
        <w:r w:rsidR="00657F14">
          <w:rPr>
            <w:noProof/>
            <w:webHidden/>
          </w:rPr>
          <w:fldChar w:fldCharType="separate"/>
        </w:r>
        <w:r w:rsidR="00657F14">
          <w:rPr>
            <w:noProof/>
            <w:webHidden/>
          </w:rPr>
          <w:t>6</w:t>
        </w:r>
        <w:r w:rsidR="00657F14">
          <w:rPr>
            <w:noProof/>
            <w:webHidden/>
          </w:rPr>
          <w:fldChar w:fldCharType="end"/>
        </w:r>
      </w:hyperlink>
    </w:p>
    <w:p w14:paraId="68B1C838" w14:textId="38AFBCB3" w:rsidR="00657F14" w:rsidRDefault="00193563">
      <w:pPr>
        <w:pStyle w:val="TableofFigures"/>
        <w:tabs>
          <w:tab w:val="right" w:leader="dot" w:pos="9016"/>
        </w:tabs>
        <w:rPr>
          <w:rFonts w:asciiTheme="minorHAnsi" w:eastAsiaTheme="minorEastAsia" w:hAnsiTheme="minorHAnsi" w:cstheme="minorBidi"/>
          <w:noProof/>
        </w:rPr>
      </w:pPr>
      <w:hyperlink w:anchor="_Toc112411367" w:history="1">
        <w:r w:rsidR="00657F14" w:rsidRPr="00A914C2">
          <w:rPr>
            <w:rStyle w:val="Hyperlink"/>
            <w:rFonts w:eastAsiaTheme="majorEastAsia"/>
            <w:noProof/>
          </w:rPr>
          <w:t>Слика 3</w:t>
        </w:r>
        <w:r w:rsidR="00657F14" w:rsidRPr="00A914C2">
          <w:rPr>
            <w:rStyle w:val="Hyperlink"/>
            <w:rFonts w:eastAsiaTheme="majorEastAsia"/>
            <w:noProof/>
            <w:lang w:val="mk-MK"/>
          </w:rPr>
          <w:t xml:space="preserve"> Локална улица „Шопев мост – Здравствена установа „Светозар Чочороски“, со крак 1 и 2“</w:t>
        </w:r>
        <w:r w:rsidR="00657F14">
          <w:rPr>
            <w:noProof/>
            <w:webHidden/>
          </w:rPr>
          <w:tab/>
        </w:r>
        <w:r w:rsidR="00657F14">
          <w:rPr>
            <w:noProof/>
            <w:webHidden/>
          </w:rPr>
          <w:fldChar w:fldCharType="begin"/>
        </w:r>
        <w:r w:rsidR="00657F14">
          <w:rPr>
            <w:noProof/>
            <w:webHidden/>
          </w:rPr>
          <w:instrText xml:space="preserve"> PAGEREF _Toc112411367 \h </w:instrText>
        </w:r>
        <w:r w:rsidR="00657F14">
          <w:rPr>
            <w:noProof/>
            <w:webHidden/>
          </w:rPr>
        </w:r>
        <w:r w:rsidR="00657F14">
          <w:rPr>
            <w:noProof/>
            <w:webHidden/>
          </w:rPr>
          <w:fldChar w:fldCharType="separate"/>
        </w:r>
        <w:r w:rsidR="00657F14">
          <w:rPr>
            <w:noProof/>
            <w:webHidden/>
          </w:rPr>
          <w:t>7</w:t>
        </w:r>
        <w:r w:rsidR="00657F14">
          <w:rPr>
            <w:noProof/>
            <w:webHidden/>
          </w:rPr>
          <w:fldChar w:fldCharType="end"/>
        </w:r>
      </w:hyperlink>
    </w:p>
    <w:p w14:paraId="075AF612" w14:textId="0266F5D6" w:rsidR="00657F14" w:rsidRDefault="00193563">
      <w:pPr>
        <w:pStyle w:val="TableofFigures"/>
        <w:tabs>
          <w:tab w:val="right" w:leader="dot" w:pos="9016"/>
        </w:tabs>
        <w:rPr>
          <w:rFonts w:asciiTheme="minorHAnsi" w:eastAsiaTheme="minorEastAsia" w:hAnsiTheme="minorHAnsi" w:cstheme="minorBidi"/>
          <w:noProof/>
        </w:rPr>
      </w:pPr>
      <w:hyperlink w:anchor="_Toc112411368" w:history="1">
        <w:r w:rsidR="00657F14" w:rsidRPr="00A914C2">
          <w:rPr>
            <w:rStyle w:val="Hyperlink"/>
            <w:rFonts w:eastAsiaTheme="majorEastAsia"/>
            <w:noProof/>
          </w:rPr>
          <w:t>Слика 4</w:t>
        </w:r>
        <w:r w:rsidR="00657F14" w:rsidRPr="00A914C2">
          <w:rPr>
            <w:rStyle w:val="Hyperlink"/>
            <w:rFonts w:eastAsiaTheme="majorEastAsia"/>
            <w:noProof/>
            <w:lang w:val="mk-MK"/>
          </w:rPr>
          <w:t xml:space="preserve"> Планирана </w:t>
        </w:r>
        <w:r w:rsidR="00657F14" w:rsidRPr="00A914C2">
          <w:rPr>
            <w:rStyle w:val="Hyperlink"/>
            <w:rFonts w:eastAsiaTheme="majorEastAsia" w:cs="Arial"/>
            <w:iCs/>
            <w:noProof/>
            <w:lang w:val="mk-MK"/>
          </w:rPr>
          <w:t>ситуација на локалната улица „Шопев мост – Здравствена установа „Светозар Чочороски“, со крак 1 и 2“</w:t>
        </w:r>
        <w:r w:rsidR="00657F14" w:rsidRPr="00A914C2">
          <w:rPr>
            <w:rStyle w:val="Hyperlink"/>
            <w:rFonts w:eastAsiaTheme="majorEastAsia"/>
            <w:noProof/>
            <w:lang w:val="mk-MK"/>
          </w:rPr>
          <w:t xml:space="preserve"> во општина Вевчани</w:t>
        </w:r>
        <w:r w:rsidR="00657F14">
          <w:rPr>
            <w:noProof/>
            <w:webHidden/>
          </w:rPr>
          <w:tab/>
        </w:r>
        <w:r w:rsidR="00657F14">
          <w:rPr>
            <w:noProof/>
            <w:webHidden/>
          </w:rPr>
          <w:fldChar w:fldCharType="begin"/>
        </w:r>
        <w:r w:rsidR="00657F14">
          <w:rPr>
            <w:noProof/>
            <w:webHidden/>
          </w:rPr>
          <w:instrText xml:space="preserve"> PAGEREF _Toc112411368 \h </w:instrText>
        </w:r>
        <w:r w:rsidR="00657F14">
          <w:rPr>
            <w:noProof/>
            <w:webHidden/>
          </w:rPr>
        </w:r>
        <w:r w:rsidR="00657F14">
          <w:rPr>
            <w:noProof/>
            <w:webHidden/>
          </w:rPr>
          <w:fldChar w:fldCharType="separate"/>
        </w:r>
        <w:r w:rsidR="00657F14">
          <w:rPr>
            <w:noProof/>
            <w:webHidden/>
          </w:rPr>
          <w:t>9</w:t>
        </w:r>
        <w:r w:rsidR="00657F14">
          <w:rPr>
            <w:noProof/>
            <w:webHidden/>
          </w:rPr>
          <w:fldChar w:fldCharType="end"/>
        </w:r>
      </w:hyperlink>
    </w:p>
    <w:p w14:paraId="479ECF54" w14:textId="5202E32E" w:rsidR="00657F14" w:rsidRDefault="00193563">
      <w:pPr>
        <w:pStyle w:val="TableofFigures"/>
        <w:tabs>
          <w:tab w:val="right" w:leader="dot" w:pos="9016"/>
        </w:tabs>
        <w:rPr>
          <w:rFonts w:asciiTheme="minorHAnsi" w:eastAsiaTheme="minorEastAsia" w:hAnsiTheme="minorHAnsi" w:cstheme="minorBidi"/>
          <w:noProof/>
        </w:rPr>
      </w:pPr>
      <w:hyperlink w:anchor="_Toc112411369" w:history="1">
        <w:r w:rsidR="00657F14" w:rsidRPr="00A914C2">
          <w:rPr>
            <w:rStyle w:val="Hyperlink"/>
            <w:rFonts w:eastAsiaTheme="majorEastAsia"/>
            <w:noProof/>
          </w:rPr>
          <w:t>Слика 5</w:t>
        </w:r>
        <w:r w:rsidR="00657F14" w:rsidRPr="00A914C2">
          <w:rPr>
            <w:rStyle w:val="Hyperlink"/>
            <w:rFonts w:eastAsiaTheme="majorEastAsia"/>
            <w:noProof/>
            <w:lang w:val="mk-MK"/>
          </w:rPr>
          <w:t xml:space="preserve"> Мапа со потенцијални природни катастрофи</w:t>
        </w:r>
        <w:r w:rsidR="00657F14" w:rsidRPr="00A914C2">
          <w:rPr>
            <w:rStyle w:val="Hyperlink"/>
            <w:rFonts w:eastAsiaTheme="majorEastAsia"/>
            <w:noProof/>
          </w:rPr>
          <w:t xml:space="preserve"> (</w:t>
        </w:r>
        <w:r w:rsidR="00657F14" w:rsidRPr="00A914C2">
          <w:rPr>
            <w:rStyle w:val="Hyperlink"/>
            <w:rFonts w:eastAsiaTheme="majorEastAsia"/>
            <w:noProof/>
            <w:lang w:val="mk-MK"/>
          </w:rPr>
          <w:t>ерозија, поплави, свлечишта и земјотреси</w:t>
        </w:r>
        <w:r w:rsidR="00657F14" w:rsidRPr="00A914C2">
          <w:rPr>
            <w:rStyle w:val="Hyperlink"/>
            <w:rFonts w:eastAsiaTheme="majorEastAsia"/>
            <w:noProof/>
          </w:rPr>
          <w:t xml:space="preserve">) </w:t>
        </w:r>
        <w:r w:rsidR="00657F14" w:rsidRPr="00A914C2">
          <w:rPr>
            <w:rStyle w:val="Hyperlink"/>
            <w:rFonts w:eastAsiaTheme="majorEastAsia"/>
            <w:noProof/>
            <w:lang w:val="mk-MK"/>
          </w:rPr>
          <w:t>во</w:t>
        </w:r>
        <w:r w:rsidR="00657F14" w:rsidRPr="00A914C2">
          <w:rPr>
            <w:rStyle w:val="Hyperlink"/>
            <w:rFonts w:eastAsiaTheme="majorEastAsia"/>
            <w:noProof/>
          </w:rPr>
          <w:t xml:space="preserve"> </w:t>
        </w:r>
        <w:r w:rsidR="00657F14" w:rsidRPr="00A914C2">
          <w:rPr>
            <w:rStyle w:val="Hyperlink"/>
            <w:rFonts w:eastAsiaTheme="majorEastAsia"/>
            <w:noProof/>
            <w:lang w:val="mk-MK"/>
          </w:rPr>
          <w:t>РСМ</w:t>
        </w:r>
        <w:r w:rsidR="00657F14">
          <w:rPr>
            <w:noProof/>
            <w:webHidden/>
          </w:rPr>
          <w:tab/>
        </w:r>
        <w:r w:rsidR="00657F14">
          <w:rPr>
            <w:noProof/>
            <w:webHidden/>
          </w:rPr>
          <w:fldChar w:fldCharType="begin"/>
        </w:r>
        <w:r w:rsidR="00657F14">
          <w:rPr>
            <w:noProof/>
            <w:webHidden/>
          </w:rPr>
          <w:instrText xml:space="preserve"> PAGEREF _Toc112411369 \h </w:instrText>
        </w:r>
        <w:r w:rsidR="00657F14">
          <w:rPr>
            <w:noProof/>
            <w:webHidden/>
          </w:rPr>
        </w:r>
        <w:r w:rsidR="00657F14">
          <w:rPr>
            <w:noProof/>
            <w:webHidden/>
          </w:rPr>
          <w:fldChar w:fldCharType="separate"/>
        </w:r>
        <w:r w:rsidR="00657F14">
          <w:rPr>
            <w:noProof/>
            <w:webHidden/>
          </w:rPr>
          <w:t>10</w:t>
        </w:r>
        <w:r w:rsidR="00657F14">
          <w:rPr>
            <w:noProof/>
            <w:webHidden/>
          </w:rPr>
          <w:fldChar w:fldCharType="end"/>
        </w:r>
      </w:hyperlink>
    </w:p>
    <w:p w14:paraId="3284AB99" w14:textId="572E9531" w:rsidR="00657F14" w:rsidRDefault="00193563">
      <w:pPr>
        <w:pStyle w:val="TableofFigures"/>
        <w:tabs>
          <w:tab w:val="right" w:leader="dot" w:pos="9016"/>
        </w:tabs>
        <w:rPr>
          <w:rFonts w:asciiTheme="minorHAnsi" w:eastAsiaTheme="minorEastAsia" w:hAnsiTheme="minorHAnsi" w:cstheme="minorBidi"/>
          <w:noProof/>
        </w:rPr>
      </w:pPr>
      <w:hyperlink w:anchor="_Toc112411370" w:history="1">
        <w:r w:rsidR="00657F14" w:rsidRPr="00A914C2">
          <w:rPr>
            <w:rStyle w:val="Hyperlink"/>
            <w:rFonts w:eastAsiaTheme="majorEastAsia"/>
            <w:noProof/>
          </w:rPr>
          <w:t>Слика 6</w:t>
        </w:r>
        <w:r w:rsidR="00657F14" w:rsidRPr="00A914C2">
          <w:rPr>
            <w:rStyle w:val="Hyperlink"/>
            <w:rFonts w:eastAsiaTheme="majorEastAsia"/>
            <w:noProof/>
            <w:lang w:val="mk-MK"/>
          </w:rPr>
          <w:t xml:space="preserve"> Сеизмолошка карта за РСМ</w:t>
        </w:r>
        <w:r w:rsidR="00657F14">
          <w:rPr>
            <w:noProof/>
            <w:webHidden/>
          </w:rPr>
          <w:tab/>
        </w:r>
        <w:r w:rsidR="00657F14">
          <w:rPr>
            <w:noProof/>
            <w:webHidden/>
          </w:rPr>
          <w:fldChar w:fldCharType="begin"/>
        </w:r>
        <w:r w:rsidR="00657F14">
          <w:rPr>
            <w:noProof/>
            <w:webHidden/>
          </w:rPr>
          <w:instrText xml:space="preserve"> PAGEREF _Toc112411370 \h </w:instrText>
        </w:r>
        <w:r w:rsidR="00657F14">
          <w:rPr>
            <w:noProof/>
            <w:webHidden/>
          </w:rPr>
        </w:r>
        <w:r w:rsidR="00657F14">
          <w:rPr>
            <w:noProof/>
            <w:webHidden/>
          </w:rPr>
          <w:fldChar w:fldCharType="separate"/>
        </w:r>
        <w:r w:rsidR="00657F14">
          <w:rPr>
            <w:noProof/>
            <w:webHidden/>
          </w:rPr>
          <w:t>11</w:t>
        </w:r>
        <w:r w:rsidR="00657F14">
          <w:rPr>
            <w:noProof/>
            <w:webHidden/>
          </w:rPr>
          <w:fldChar w:fldCharType="end"/>
        </w:r>
      </w:hyperlink>
    </w:p>
    <w:p w14:paraId="26B7DD82" w14:textId="14892C09" w:rsidR="00657F14" w:rsidRDefault="00193563">
      <w:pPr>
        <w:pStyle w:val="TableofFigures"/>
        <w:tabs>
          <w:tab w:val="right" w:leader="dot" w:pos="9016"/>
        </w:tabs>
        <w:rPr>
          <w:rFonts w:asciiTheme="minorHAnsi" w:eastAsiaTheme="minorEastAsia" w:hAnsiTheme="minorHAnsi" w:cstheme="minorBidi"/>
          <w:noProof/>
        </w:rPr>
      </w:pPr>
      <w:hyperlink w:anchor="_Toc112411371" w:history="1">
        <w:r w:rsidR="00657F14" w:rsidRPr="00A914C2">
          <w:rPr>
            <w:rStyle w:val="Hyperlink"/>
            <w:rFonts w:eastAsiaTheme="majorEastAsia"/>
            <w:noProof/>
          </w:rPr>
          <w:t>Слика 7</w:t>
        </w:r>
        <w:r w:rsidR="00657F14" w:rsidRPr="00A914C2">
          <w:rPr>
            <w:rStyle w:val="Hyperlink"/>
            <w:rFonts w:eastAsiaTheme="majorEastAsia"/>
            <w:noProof/>
            <w:lang w:val="mk-MK"/>
          </w:rPr>
          <w:t xml:space="preserve"> Проектната локација во однос на Вевчанска Река</w:t>
        </w:r>
        <w:r w:rsidR="00657F14">
          <w:rPr>
            <w:noProof/>
            <w:webHidden/>
          </w:rPr>
          <w:tab/>
        </w:r>
        <w:r w:rsidR="00657F14">
          <w:rPr>
            <w:noProof/>
            <w:webHidden/>
          </w:rPr>
          <w:fldChar w:fldCharType="begin"/>
        </w:r>
        <w:r w:rsidR="00657F14">
          <w:rPr>
            <w:noProof/>
            <w:webHidden/>
          </w:rPr>
          <w:instrText xml:space="preserve"> PAGEREF _Toc112411371 \h </w:instrText>
        </w:r>
        <w:r w:rsidR="00657F14">
          <w:rPr>
            <w:noProof/>
            <w:webHidden/>
          </w:rPr>
        </w:r>
        <w:r w:rsidR="00657F14">
          <w:rPr>
            <w:noProof/>
            <w:webHidden/>
          </w:rPr>
          <w:fldChar w:fldCharType="separate"/>
        </w:r>
        <w:r w:rsidR="00657F14">
          <w:rPr>
            <w:noProof/>
            <w:webHidden/>
          </w:rPr>
          <w:t>12</w:t>
        </w:r>
        <w:r w:rsidR="00657F14">
          <w:rPr>
            <w:noProof/>
            <w:webHidden/>
          </w:rPr>
          <w:fldChar w:fldCharType="end"/>
        </w:r>
      </w:hyperlink>
    </w:p>
    <w:p w14:paraId="76B97E4B" w14:textId="4A88B98F" w:rsidR="00657F14" w:rsidRDefault="00193563">
      <w:pPr>
        <w:pStyle w:val="TableofFigures"/>
        <w:tabs>
          <w:tab w:val="right" w:leader="dot" w:pos="9016"/>
        </w:tabs>
        <w:rPr>
          <w:rFonts w:asciiTheme="minorHAnsi" w:eastAsiaTheme="minorEastAsia" w:hAnsiTheme="minorHAnsi" w:cstheme="minorBidi"/>
          <w:noProof/>
        </w:rPr>
      </w:pPr>
      <w:hyperlink w:anchor="_Toc112411372" w:history="1">
        <w:r w:rsidR="00657F14" w:rsidRPr="00A914C2">
          <w:rPr>
            <w:rStyle w:val="Hyperlink"/>
            <w:rFonts w:eastAsiaTheme="majorEastAsia"/>
            <w:noProof/>
          </w:rPr>
          <w:t>Слика 8</w:t>
        </w:r>
        <w:r w:rsidR="00657F14" w:rsidRPr="00A914C2">
          <w:rPr>
            <w:rStyle w:val="Hyperlink"/>
            <w:rFonts w:eastAsiaTheme="majorEastAsia"/>
            <w:noProof/>
            <w:lang w:val="mk-MK"/>
          </w:rPr>
          <w:t xml:space="preserve"> ЗРП, емералд подрачје и споменик на природата</w:t>
        </w:r>
        <w:r w:rsidR="00657F14" w:rsidRPr="00A914C2">
          <w:rPr>
            <w:rStyle w:val="Hyperlink"/>
            <w:rFonts w:eastAsiaTheme="majorEastAsia"/>
            <w:noProof/>
          </w:rPr>
          <w:t xml:space="preserve"> </w:t>
        </w:r>
        <w:r w:rsidR="00657F14" w:rsidRPr="00A914C2">
          <w:rPr>
            <w:rStyle w:val="Hyperlink"/>
            <w:rFonts w:eastAsiaTheme="majorEastAsia"/>
            <w:iCs/>
            <w:noProof/>
            <w:lang w:val="mk-MK"/>
          </w:rPr>
          <w:t>во релација со проектната локација</w:t>
        </w:r>
        <w:r w:rsidR="00657F14">
          <w:rPr>
            <w:noProof/>
            <w:webHidden/>
          </w:rPr>
          <w:tab/>
        </w:r>
        <w:r w:rsidR="00657F14">
          <w:rPr>
            <w:noProof/>
            <w:webHidden/>
          </w:rPr>
          <w:fldChar w:fldCharType="begin"/>
        </w:r>
        <w:r w:rsidR="00657F14">
          <w:rPr>
            <w:noProof/>
            <w:webHidden/>
          </w:rPr>
          <w:instrText xml:space="preserve"> PAGEREF _Toc112411372 \h </w:instrText>
        </w:r>
        <w:r w:rsidR="00657F14">
          <w:rPr>
            <w:noProof/>
            <w:webHidden/>
          </w:rPr>
        </w:r>
        <w:r w:rsidR="00657F14">
          <w:rPr>
            <w:noProof/>
            <w:webHidden/>
          </w:rPr>
          <w:fldChar w:fldCharType="separate"/>
        </w:r>
        <w:r w:rsidR="00657F14">
          <w:rPr>
            <w:noProof/>
            <w:webHidden/>
          </w:rPr>
          <w:t>52</w:t>
        </w:r>
        <w:r w:rsidR="00657F14">
          <w:rPr>
            <w:noProof/>
            <w:webHidden/>
          </w:rPr>
          <w:fldChar w:fldCharType="end"/>
        </w:r>
      </w:hyperlink>
    </w:p>
    <w:p w14:paraId="560D1E5C" w14:textId="6CD50356" w:rsidR="0024489D" w:rsidRDefault="0024489D" w:rsidP="00061A24">
      <w:pPr>
        <w:rPr>
          <w:rFonts w:ascii="Arial Narrow" w:hAnsi="Arial Narrow" w:cs="Arial"/>
          <w:lang w:val="mk-MK"/>
        </w:rPr>
      </w:pPr>
      <w:r>
        <w:rPr>
          <w:rFonts w:ascii="Arial Narrow" w:hAnsi="Arial Narrow" w:cs="Arial"/>
          <w:lang w:val="mk-MK"/>
        </w:rPr>
        <w:fldChar w:fldCharType="end"/>
      </w:r>
    </w:p>
    <w:p w14:paraId="2DA413BD" w14:textId="185027A2" w:rsidR="00445203" w:rsidRPr="00521A2C" w:rsidRDefault="00521A2C" w:rsidP="00061A24">
      <w:pPr>
        <w:rPr>
          <w:rFonts w:ascii="Arial Narrow" w:hAnsi="Arial Narrow" w:cs="Arial"/>
          <w:lang w:val="mk-MK"/>
        </w:rPr>
      </w:pPr>
      <w:r>
        <w:rPr>
          <w:rFonts w:ascii="Arial Narrow" w:hAnsi="Arial Narrow" w:cs="Arial"/>
          <w:lang w:val="mk-MK"/>
        </w:rPr>
        <w:t>ТАБЕЛИ</w:t>
      </w:r>
    </w:p>
    <w:p w14:paraId="225945DA" w14:textId="31A36A28" w:rsidR="00657F14" w:rsidRDefault="0024489D">
      <w:pPr>
        <w:pStyle w:val="TableofFigures"/>
        <w:tabs>
          <w:tab w:val="right" w:leader="dot" w:pos="9016"/>
        </w:tabs>
        <w:rPr>
          <w:rFonts w:asciiTheme="minorHAnsi" w:eastAsiaTheme="minorEastAsia" w:hAnsiTheme="minorHAnsi" w:cstheme="minorBidi"/>
          <w:noProof/>
        </w:rPr>
      </w:pPr>
      <w:r>
        <w:rPr>
          <w:rFonts w:cs="Arial"/>
        </w:rPr>
        <w:fldChar w:fldCharType="begin"/>
      </w:r>
      <w:r>
        <w:rPr>
          <w:rFonts w:cs="Arial"/>
        </w:rPr>
        <w:instrText xml:space="preserve"> TOC \h \z \c "Табела" </w:instrText>
      </w:r>
      <w:r>
        <w:rPr>
          <w:rFonts w:cs="Arial"/>
        </w:rPr>
        <w:fldChar w:fldCharType="separate"/>
      </w:r>
      <w:hyperlink w:anchor="_Toc112411373" w:history="1">
        <w:r w:rsidR="00657F14" w:rsidRPr="002B362A">
          <w:rPr>
            <w:rStyle w:val="Hyperlink"/>
            <w:rFonts w:eastAsiaTheme="majorEastAsia"/>
            <w:noProof/>
          </w:rPr>
          <w:t>Табела 1</w:t>
        </w:r>
        <w:r w:rsidR="00657F14" w:rsidRPr="002B362A">
          <w:rPr>
            <w:rStyle w:val="Hyperlink"/>
            <w:rFonts w:eastAsiaTheme="majorEastAsia"/>
            <w:noProof/>
            <w:lang w:val="mk-MK"/>
          </w:rPr>
          <w:t xml:space="preserve"> Планирани проектни активности</w:t>
        </w:r>
        <w:r w:rsidR="00657F14" w:rsidRPr="002B362A">
          <w:rPr>
            <w:rStyle w:val="Hyperlink"/>
            <w:rFonts w:eastAsiaTheme="majorEastAsia"/>
            <w:noProof/>
          </w:rPr>
          <w:t xml:space="preserve"> </w:t>
        </w:r>
        <w:r w:rsidR="00657F14" w:rsidRPr="002B362A">
          <w:rPr>
            <w:rStyle w:val="Hyperlink"/>
            <w:rFonts w:eastAsiaTheme="majorEastAsia"/>
            <w:noProof/>
            <w:lang w:val="mk-MK"/>
          </w:rPr>
          <w:t>во општина Вевчани</w:t>
        </w:r>
        <w:r w:rsidR="00657F14">
          <w:rPr>
            <w:noProof/>
            <w:webHidden/>
          </w:rPr>
          <w:tab/>
        </w:r>
        <w:r w:rsidR="00657F14">
          <w:rPr>
            <w:noProof/>
            <w:webHidden/>
          </w:rPr>
          <w:fldChar w:fldCharType="begin"/>
        </w:r>
        <w:r w:rsidR="00657F14">
          <w:rPr>
            <w:noProof/>
            <w:webHidden/>
          </w:rPr>
          <w:instrText xml:space="preserve"> PAGEREF _Toc112411373 \h </w:instrText>
        </w:r>
        <w:r w:rsidR="00657F14">
          <w:rPr>
            <w:noProof/>
            <w:webHidden/>
          </w:rPr>
        </w:r>
        <w:r w:rsidR="00657F14">
          <w:rPr>
            <w:noProof/>
            <w:webHidden/>
          </w:rPr>
          <w:fldChar w:fldCharType="separate"/>
        </w:r>
        <w:r w:rsidR="00657F14">
          <w:rPr>
            <w:noProof/>
            <w:webHidden/>
          </w:rPr>
          <w:t>8</w:t>
        </w:r>
        <w:r w:rsidR="00657F14">
          <w:rPr>
            <w:noProof/>
            <w:webHidden/>
          </w:rPr>
          <w:fldChar w:fldCharType="end"/>
        </w:r>
      </w:hyperlink>
    </w:p>
    <w:p w14:paraId="55D96EFF" w14:textId="0AA9D8AD" w:rsidR="00657F14" w:rsidRDefault="00193563">
      <w:pPr>
        <w:pStyle w:val="TableofFigures"/>
        <w:tabs>
          <w:tab w:val="right" w:leader="dot" w:pos="9016"/>
        </w:tabs>
        <w:rPr>
          <w:rFonts w:asciiTheme="minorHAnsi" w:eastAsiaTheme="minorEastAsia" w:hAnsiTheme="minorHAnsi" w:cstheme="minorBidi"/>
          <w:noProof/>
        </w:rPr>
      </w:pPr>
      <w:hyperlink w:anchor="_Toc112411374" w:history="1">
        <w:r w:rsidR="00657F14" w:rsidRPr="002B362A">
          <w:rPr>
            <w:rStyle w:val="Hyperlink"/>
            <w:rFonts w:eastAsiaTheme="majorEastAsia" w:cs="Arial"/>
            <w:noProof/>
            <w:lang w:val="mk-MK" w:eastAsia="es-ES"/>
          </w:rPr>
          <w:t xml:space="preserve">Врз основа на планираните проектни активности во Табела 1, идентификуваните потенцијални влијанија и ризици што можат да настанат за време на имплементацијата на фазите на проектот се дадени во Табела 2 . </w:t>
        </w:r>
        <w:r w:rsidR="00657F14" w:rsidRPr="002B362A">
          <w:rPr>
            <w:rStyle w:val="Hyperlink"/>
            <w:rFonts w:eastAsiaTheme="majorEastAsia"/>
            <w:noProof/>
          </w:rPr>
          <w:t>Табела 2</w:t>
        </w:r>
        <w:r w:rsidR="00657F14" w:rsidRPr="002B362A">
          <w:rPr>
            <w:rStyle w:val="Hyperlink"/>
            <w:rFonts w:eastAsiaTheme="majorEastAsia"/>
            <w:noProof/>
            <w:lang w:val="mk-MK"/>
          </w:rPr>
          <w:t xml:space="preserve"> Потенцијални влијанија и ризици за време на изведување на проектот</w:t>
        </w:r>
        <w:r w:rsidR="00657F14">
          <w:rPr>
            <w:noProof/>
            <w:webHidden/>
          </w:rPr>
          <w:tab/>
        </w:r>
        <w:r w:rsidR="00657F14">
          <w:rPr>
            <w:noProof/>
            <w:webHidden/>
          </w:rPr>
          <w:fldChar w:fldCharType="begin"/>
        </w:r>
        <w:r w:rsidR="00657F14">
          <w:rPr>
            <w:noProof/>
            <w:webHidden/>
          </w:rPr>
          <w:instrText xml:space="preserve"> PAGEREF _Toc112411374 \h </w:instrText>
        </w:r>
        <w:r w:rsidR="00657F14">
          <w:rPr>
            <w:noProof/>
            <w:webHidden/>
          </w:rPr>
        </w:r>
        <w:r w:rsidR="00657F14">
          <w:rPr>
            <w:noProof/>
            <w:webHidden/>
          </w:rPr>
          <w:fldChar w:fldCharType="separate"/>
        </w:r>
        <w:r w:rsidR="00657F14">
          <w:rPr>
            <w:noProof/>
            <w:webHidden/>
          </w:rPr>
          <w:t>13</w:t>
        </w:r>
        <w:r w:rsidR="00657F14">
          <w:rPr>
            <w:noProof/>
            <w:webHidden/>
          </w:rPr>
          <w:fldChar w:fldCharType="end"/>
        </w:r>
      </w:hyperlink>
    </w:p>
    <w:p w14:paraId="11840C53" w14:textId="18582208" w:rsidR="00657F14" w:rsidRDefault="00193563">
      <w:pPr>
        <w:pStyle w:val="TableofFigures"/>
        <w:tabs>
          <w:tab w:val="right" w:leader="dot" w:pos="9016"/>
        </w:tabs>
        <w:rPr>
          <w:rFonts w:asciiTheme="minorHAnsi" w:eastAsiaTheme="minorEastAsia" w:hAnsiTheme="minorHAnsi" w:cstheme="minorBidi"/>
          <w:noProof/>
        </w:rPr>
      </w:pPr>
      <w:hyperlink w:anchor="_Toc112411375" w:history="1">
        <w:r w:rsidR="00657F14" w:rsidRPr="002B362A">
          <w:rPr>
            <w:rStyle w:val="Hyperlink"/>
            <w:rFonts w:eastAsiaTheme="majorEastAsia"/>
            <w:noProof/>
          </w:rPr>
          <w:t>Табела 3</w:t>
        </w:r>
        <w:r w:rsidR="00657F14" w:rsidRPr="002B362A">
          <w:rPr>
            <w:rStyle w:val="Hyperlink"/>
            <w:rFonts w:eastAsiaTheme="majorEastAsia"/>
            <w:noProof/>
            <w:lang w:val="mk-MK"/>
          </w:rPr>
          <w:t xml:space="preserve"> Аспекти препорачани од Светска Банка во врска со КОВИД-19 во проектите од градежништвото/ градежните работи</w:t>
        </w:r>
        <w:r w:rsidR="00657F14">
          <w:rPr>
            <w:noProof/>
            <w:webHidden/>
          </w:rPr>
          <w:tab/>
        </w:r>
        <w:r w:rsidR="00657F14">
          <w:rPr>
            <w:noProof/>
            <w:webHidden/>
          </w:rPr>
          <w:fldChar w:fldCharType="begin"/>
        </w:r>
        <w:r w:rsidR="00657F14">
          <w:rPr>
            <w:noProof/>
            <w:webHidden/>
          </w:rPr>
          <w:instrText xml:space="preserve"> PAGEREF _Toc112411375 \h </w:instrText>
        </w:r>
        <w:r w:rsidR="00657F14">
          <w:rPr>
            <w:noProof/>
            <w:webHidden/>
          </w:rPr>
        </w:r>
        <w:r w:rsidR="00657F14">
          <w:rPr>
            <w:noProof/>
            <w:webHidden/>
          </w:rPr>
          <w:fldChar w:fldCharType="separate"/>
        </w:r>
        <w:r w:rsidR="00657F14">
          <w:rPr>
            <w:noProof/>
            <w:webHidden/>
          </w:rPr>
          <w:t>55</w:t>
        </w:r>
        <w:r w:rsidR="00657F14">
          <w:rPr>
            <w:noProof/>
            <w:webHidden/>
          </w:rPr>
          <w:fldChar w:fldCharType="end"/>
        </w:r>
      </w:hyperlink>
    </w:p>
    <w:p w14:paraId="08CD6800" w14:textId="45853544" w:rsidR="0024489D" w:rsidRDefault="0024489D" w:rsidP="006846BC">
      <w:pPr>
        <w:rPr>
          <w:rFonts w:ascii="Arial Narrow" w:hAnsi="Arial Narrow" w:cs="Arial"/>
        </w:rPr>
      </w:pPr>
      <w:r>
        <w:rPr>
          <w:rFonts w:ascii="Arial Narrow" w:hAnsi="Arial Narrow" w:cs="Arial"/>
        </w:rPr>
        <w:fldChar w:fldCharType="end"/>
      </w:r>
    </w:p>
    <w:p w14:paraId="495D8B2F" w14:textId="033B7711" w:rsidR="003D72B1" w:rsidRDefault="00521A2C" w:rsidP="006846BC">
      <w:pPr>
        <w:rPr>
          <w:rFonts w:ascii="Arial Narrow" w:hAnsi="Arial Narrow" w:cs="Arial"/>
        </w:rPr>
      </w:pPr>
      <w:r w:rsidRPr="0024489D">
        <w:rPr>
          <w:rFonts w:ascii="Arial Narrow" w:hAnsi="Arial Narrow" w:cs="Arial"/>
        </w:rPr>
        <w:t>ПРИЛОЗИ</w:t>
      </w:r>
    </w:p>
    <w:p w14:paraId="4F06DA43" w14:textId="46EC5B00" w:rsidR="00657F14" w:rsidRDefault="0024489D">
      <w:pPr>
        <w:pStyle w:val="TableofFigures"/>
        <w:tabs>
          <w:tab w:val="right" w:leader="dot" w:pos="9016"/>
        </w:tabs>
        <w:rPr>
          <w:rFonts w:asciiTheme="minorHAnsi" w:eastAsiaTheme="minorEastAsia" w:hAnsiTheme="minorHAnsi" w:cstheme="minorBidi"/>
          <w:noProof/>
        </w:rPr>
      </w:pPr>
      <w:r>
        <w:rPr>
          <w:rFonts w:cs="Arial"/>
          <w:lang w:val="mk-MK"/>
        </w:rPr>
        <w:fldChar w:fldCharType="begin"/>
      </w:r>
      <w:r>
        <w:rPr>
          <w:rFonts w:cs="Arial"/>
          <w:lang w:val="mk-MK"/>
        </w:rPr>
        <w:instrText xml:space="preserve"> TOC \h \z \c "ПРИЛОГ " </w:instrText>
      </w:r>
      <w:r>
        <w:rPr>
          <w:rFonts w:cs="Arial"/>
          <w:lang w:val="mk-MK"/>
        </w:rPr>
        <w:fldChar w:fldCharType="separate"/>
      </w:r>
      <w:hyperlink w:anchor="_Toc112411376" w:history="1">
        <w:r w:rsidR="00657F14" w:rsidRPr="005C0877">
          <w:rPr>
            <w:rStyle w:val="Hyperlink"/>
            <w:rFonts w:eastAsiaTheme="majorEastAsia"/>
            <w:noProof/>
          </w:rPr>
          <w:t>ПРИЛОГ  1</w:t>
        </w:r>
        <w:r w:rsidR="00657F14" w:rsidRPr="005C0877">
          <w:rPr>
            <w:rStyle w:val="Hyperlink"/>
            <w:rFonts w:eastAsiaTheme="majorEastAsia"/>
            <w:noProof/>
            <w:lang w:val="mk-MK"/>
          </w:rPr>
          <w:t xml:space="preserve"> </w:t>
        </w:r>
        <w:r w:rsidR="00657F14" w:rsidRPr="005C0877">
          <w:rPr>
            <w:rStyle w:val="Hyperlink"/>
            <w:rFonts w:eastAsiaTheme="majorEastAsia"/>
            <w:noProof/>
          </w:rPr>
          <w:t xml:space="preserve"> </w:t>
        </w:r>
        <w:r w:rsidR="00657F14" w:rsidRPr="005C0877">
          <w:rPr>
            <w:rStyle w:val="Hyperlink"/>
            <w:rFonts w:eastAsiaTheme="majorEastAsia"/>
            <w:noProof/>
            <w:lang w:val="mk-MK"/>
          </w:rPr>
          <w:t>Мапа на чуствителни обалсти во поширокото опкружување на проектната локација</w:t>
        </w:r>
        <w:r w:rsidR="00657F14">
          <w:rPr>
            <w:noProof/>
            <w:webHidden/>
          </w:rPr>
          <w:tab/>
        </w:r>
        <w:r w:rsidR="00657F14">
          <w:rPr>
            <w:noProof/>
            <w:webHidden/>
          </w:rPr>
          <w:fldChar w:fldCharType="begin"/>
        </w:r>
        <w:r w:rsidR="00657F14">
          <w:rPr>
            <w:noProof/>
            <w:webHidden/>
          </w:rPr>
          <w:instrText xml:space="preserve"> PAGEREF _Toc112411376 \h </w:instrText>
        </w:r>
        <w:r w:rsidR="00657F14">
          <w:rPr>
            <w:noProof/>
            <w:webHidden/>
          </w:rPr>
        </w:r>
        <w:r w:rsidR="00657F14">
          <w:rPr>
            <w:noProof/>
            <w:webHidden/>
          </w:rPr>
          <w:fldChar w:fldCharType="separate"/>
        </w:r>
        <w:r w:rsidR="00657F14">
          <w:rPr>
            <w:noProof/>
            <w:webHidden/>
          </w:rPr>
          <w:t>52</w:t>
        </w:r>
        <w:r w:rsidR="00657F14">
          <w:rPr>
            <w:noProof/>
            <w:webHidden/>
          </w:rPr>
          <w:fldChar w:fldCharType="end"/>
        </w:r>
      </w:hyperlink>
    </w:p>
    <w:p w14:paraId="54F0258A" w14:textId="0D9C7D7E" w:rsidR="00657F14" w:rsidRDefault="00193563">
      <w:pPr>
        <w:pStyle w:val="TableofFigures"/>
        <w:tabs>
          <w:tab w:val="right" w:leader="dot" w:pos="9016"/>
        </w:tabs>
        <w:rPr>
          <w:rFonts w:asciiTheme="minorHAnsi" w:eastAsiaTheme="minorEastAsia" w:hAnsiTheme="minorHAnsi" w:cstheme="minorBidi"/>
          <w:noProof/>
        </w:rPr>
      </w:pPr>
      <w:hyperlink w:anchor="_Toc112411377" w:history="1">
        <w:r w:rsidR="00657F14" w:rsidRPr="005C0877">
          <w:rPr>
            <w:rStyle w:val="Hyperlink"/>
            <w:rFonts w:eastAsiaTheme="majorEastAsia"/>
            <w:noProof/>
          </w:rPr>
          <w:t xml:space="preserve">ПРИЛОГ  2   </w:t>
        </w:r>
        <w:r w:rsidR="00657F14" w:rsidRPr="005C0877">
          <w:rPr>
            <w:rStyle w:val="Hyperlink"/>
            <w:rFonts w:eastAsiaTheme="majorEastAsia"/>
            <w:noProof/>
            <w:lang w:val="mk-MK"/>
          </w:rPr>
          <w:t>Аспекти поврзани со КОВИД-19 во проектите за градежништво/градежни работи</w:t>
        </w:r>
        <w:r w:rsidR="00657F14">
          <w:rPr>
            <w:noProof/>
            <w:webHidden/>
          </w:rPr>
          <w:tab/>
        </w:r>
        <w:r w:rsidR="00657F14">
          <w:rPr>
            <w:noProof/>
            <w:webHidden/>
          </w:rPr>
          <w:fldChar w:fldCharType="begin"/>
        </w:r>
        <w:r w:rsidR="00657F14">
          <w:rPr>
            <w:noProof/>
            <w:webHidden/>
          </w:rPr>
          <w:instrText xml:space="preserve"> PAGEREF _Toc112411377 \h </w:instrText>
        </w:r>
        <w:r w:rsidR="00657F14">
          <w:rPr>
            <w:noProof/>
            <w:webHidden/>
          </w:rPr>
        </w:r>
        <w:r w:rsidR="00657F14">
          <w:rPr>
            <w:noProof/>
            <w:webHidden/>
          </w:rPr>
          <w:fldChar w:fldCharType="separate"/>
        </w:r>
        <w:r w:rsidR="00657F14">
          <w:rPr>
            <w:noProof/>
            <w:webHidden/>
          </w:rPr>
          <w:t>53</w:t>
        </w:r>
        <w:r w:rsidR="00657F14">
          <w:rPr>
            <w:noProof/>
            <w:webHidden/>
          </w:rPr>
          <w:fldChar w:fldCharType="end"/>
        </w:r>
      </w:hyperlink>
    </w:p>
    <w:p w14:paraId="1BDCF9E0" w14:textId="45580F1F" w:rsidR="00657F14" w:rsidRDefault="00193563">
      <w:pPr>
        <w:pStyle w:val="TableofFigures"/>
        <w:tabs>
          <w:tab w:val="right" w:leader="dot" w:pos="9016"/>
        </w:tabs>
        <w:rPr>
          <w:rFonts w:asciiTheme="minorHAnsi" w:eastAsiaTheme="minorEastAsia" w:hAnsiTheme="minorHAnsi" w:cstheme="minorBidi"/>
          <w:noProof/>
        </w:rPr>
      </w:pPr>
      <w:hyperlink w:anchor="_Toc112411378" w:history="1">
        <w:r w:rsidR="00657F14" w:rsidRPr="005C0877">
          <w:rPr>
            <w:rStyle w:val="Hyperlink"/>
            <w:rFonts w:eastAsiaTheme="majorEastAsia"/>
            <w:noProof/>
          </w:rPr>
          <w:t>ПРИЛОГ  3</w:t>
        </w:r>
        <w:r w:rsidR="00657F14" w:rsidRPr="005C0877">
          <w:rPr>
            <w:rStyle w:val="Hyperlink"/>
            <w:rFonts w:eastAsiaTheme="majorEastAsia"/>
            <w:noProof/>
            <w:lang w:val="mk-MK"/>
          </w:rPr>
          <w:t xml:space="preserve"> Образец за доставување коменатри</w:t>
        </w:r>
        <w:r w:rsidR="00657F14">
          <w:rPr>
            <w:noProof/>
            <w:webHidden/>
          </w:rPr>
          <w:tab/>
        </w:r>
        <w:r w:rsidR="00657F14">
          <w:rPr>
            <w:noProof/>
            <w:webHidden/>
          </w:rPr>
          <w:fldChar w:fldCharType="begin"/>
        </w:r>
        <w:r w:rsidR="00657F14">
          <w:rPr>
            <w:noProof/>
            <w:webHidden/>
          </w:rPr>
          <w:instrText xml:space="preserve"> PAGEREF _Toc112411378 \h </w:instrText>
        </w:r>
        <w:r w:rsidR="00657F14">
          <w:rPr>
            <w:noProof/>
            <w:webHidden/>
          </w:rPr>
        </w:r>
        <w:r w:rsidR="00657F14">
          <w:rPr>
            <w:noProof/>
            <w:webHidden/>
          </w:rPr>
          <w:fldChar w:fldCharType="separate"/>
        </w:r>
        <w:r w:rsidR="00657F14">
          <w:rPr>
            <w:noProof/>
            <w:webHidden/>
          </w:rPr>
          <w:t>61</w:t>
        </w:r>
        <w:r w:rsidR="00657F14">
          <w:rPr>
            <w:noProof/>
            <w:webHidden/>
          </w:rPr>
          <w:fldChar w:fldCharType="end"/>
        </w:r>
      </w:hyperlink>
    </w:p>
    <w:p w14:paraId="076AB895" w14:textId="7853A514" w:rsidR="00657F14" w:rsidRDefault="00193563">
      <w:pPr>
        <w:pStyle w:val="TableofFigures"/>
        <w:tabs>
          <w:tab w:val="right" w:leader="dot" w:pos="9016"/>
        </w:tabs>
        <w:rPr>
          <w:rFonts w:asciiTheme="minorHAnsi" w:eastAsiaTheme="minorEastAsia" w:hAnsiTheme="minorHAnsi" w:cstheme="minorBidi"/>
          <w:noProof/>
        </w:rPr>
      </w:pPr>
      <w:hyperlink w:anchor="_Toc112411379" w:history="1">
        <w:r w:rsidR="00657F14" w:rsidRPr="005C0877">
          <w:rPr>
            <w:rStyle w:val="Hyperlink"/>
            <w:rFonts w:eastAsiaTheme="majorEastAsia"/>
            <w:noProof/>
          </w:rPr>
          <w:t>ПРИЛОГ  4</w:t>
        </w:r>
        <w:r w:rsidR="00657F14" w:rsidRPr="005C0877">
          <w:rPr>
            <w:rStyle w:val="Hyperlink"/>
            <w:rFonts w:eastAsiaTheme="majorEastAsia"/>
            <w:noProof/>
            <w:lang w:val="mk-MK"/>
          </w:rPr>
          <w:t xml:space="preserve"> Образец на полаки за целиот период на спроведување на проектот</w:t>
        </w:r>
        <w:r w:rsidR="00657F14">
          <w:rPr>
            <w:noProof/>
            <w:webHidden/>
          </w:rPr>
          <w:tab/>
        </w:r>
        <w:r w:rsidR="00657F14">
          <w:rPr>
            <w:noProof/>
            <w:webHidden/>
          </w:rPr>
          <w:fldChar w:fldCharType="begin"/>
        </w:r>
        <w:r w:rsidR="00657F14">
          <w:rPr>
            <w:noProof/>
            <w:webHidden/>
          </w:rPr>
          <w:instrText xml:space="preserve"> PAGEREF _Toc112411379 \h </w:instrText>
        </w:r>
        <w:r w:rsidR="00657F14">
          <w:rPr>
            <w:noProof/>
            <w:webHidden/>
          </w:rPr>
        </w:r>
        <w:r w:rsidR="00657F14">
          <w:rPr>
            <w:noProof/>
            <w:webHidden/>
          </w:rPr>
          <w:fldChar w:fldCharType="separate"/>
        </w:r>
        <w:r w:rsidR="00657F14">
          <w:rPr>
            <w:noProof/>
            <w:webHidden/>
          </w:rPr>
          <w:t>61</w:t>
        </w:r>
        <w:r w:rsidR="00657F14">
          <w:rPr>
            <w:noProof/>
            <w:webHidden/>
          </w:rPr>
          <w:fldChar w:fldCharType="end"/>
        </w:r>
      </w:hyperlink>
    </w:p>
    <w:p w14:paraId="2437D411" w14:textId="71926192" w:rsidR="00657F14" w:rsidRDefault="00193563">
      <w:pPr>
        <w:pStyle w:val="TableofFigures"/>
        <w:tabs>
          <w:tab w:val="right" w:leader="dot" w:pos="9016"/>
        </w:tabs>
        <w:rPr>
          <w:rFonts w:asciiTheme="minorHAnsi" w:eastAsiaTheme="minorEastAsia" w:hAnsiTheme="minorHAnsi" w:cstheme="minorBidi"/>
          <w:noProof/>
        </w:rPr>
      </w:pPr>
      <w:hyperlink w:anchor="_Toc112411380" w:history="1">
        <w:r w:rsidR="00657F14" w:rsidRPr="005C0877">
          <w:rPr>
            <w:rStyle w:val="Hyperlink"/>
            <w:rFonts w:eastAsiaTheme="majorEastAsia"/>
            <w:noProof/>
          </w:rPr>
          <w:t>ПРИЛОГ  5</w:t>
        </w:r>
        <w:r w:rsidR="00657F14" w:rsidRPr="005C0877">
          <w:rPr>
            <w:rStyle w:val="Hyperlink"/>
            <w:rFonts w:eastAsiaTheme="majorEastAsia"/>
            <w:noProof/>
            <w:lang w:val="mk-MK"/>
          </w:rPr>
          <w:t xml:space="preserve"> Решение за одобрување</w:t>
        </w:r>
        <w:r w:rsidR="00657F14" w:rsidRPr="005C0877">
          <w:rPr>
            <w:rStyle w:val="Hyperlink"/>
            <w:rFonts w:eastAsiaTheme="majorEastAsia"/>
            <w:noProof/>
          </w:rPr>
          <w:t xml:space="preserve"> </w:t>
        </w:r>
        <w:r w:rsidR="00657F14" w:rsidRPr="005C0877">
          <w:rPr>
            <w:rStyle w:val="Hyperlink"/>
            <w:rFonts w:eastAsiaTheme="majorEastAsia"/>
            <w:noProof/>
            <w:lang w:val="mk-MK"/>
          </w:rPr>
          <w:t>на</w:t>
        </w:r>
        <w:r w:rsidR="00657F14" w:rsidRPr="005C0877">
          <w:rPr>
            <w:rStyle w:val="Hyperlink"/>
            <w:rFonts w:eastAsiaTheme="majorEastAsia"/>
            <w:noProof/>
          </w:rPr>
          <w:t xml:space="preserve"> </w:t>
        </w:r>
        <w:r w:rsidR="00657F14" w:rsidRPr="005C0877">
          <w:rPr>
            <w:rStyle w:val="Hyperlink"/>
            <w:rFonts w:eastAsiaTheme="majorEastAsia"/>
            <w:noProof/>
            <w:lang w:val="mk-MK"/>
          </w:rPr>
          <w:t>Елаборат</w:t>
        </w:r>
        <w:r w:rsidR="00657F14" w:rsidRPr="005C0877">
          <w:rPr>
            <w:rStyle w:val="Hyperlink"/>
            <w:rFonts w:eastAsiaTheme="majorEastAsia"/>
            <w:noProof/>
          </w:rPr>
          <w:t xml:space="preserve"> </w:t>
        </w:r>
        <w:r w:rsidR="00657F14" w:rsidRPr="005C0877">
          <w:rPr>
            <w:rStyle w:val="Hyperlink"/>
            <w:rFonts w:eastAsiaTheme="majorEastAsia"/>
            <w:noProof/>
            <w:lang w:val="mk-MK"/>
          </w:rPr>
          <w:t>за</w:t>
        </w:r>
        <w:r w:rsidR="00657F14" w:rsidRPr="005C0877">
          <w:rPr>
            <w:rStyle w:val="Hyperlink"/>
            <w:rFonts w:eastAsiaTheme="majorEastAsia"/>
            <w:noProof/>
          </w:rPr>
          <w:t xml:space="preserve"> </w:t>
        </w:r>
        <w:r w:rsidR="00657F14" w:rsidRPr="005C0877">
          <w:rPr>
            <w:rStyle w:val="Hyperlink"/>
            <w:rFonts w:eastAsiaTheme="majorEastAsia"/>
            <w:noProof/>
            <w:lang w:val="mk-MK"/>
          </w:rPr>
          <w:t>заштита на животна средина</w:t>
        </w:r>
        <w:r w:rsidR="00657F14" w:rsidRPr="005C0877">
          <w:rPr>
            <w:rStyle w:val="Hyperlink"/>
            <w:rFonts w:eastAsiaTheme="majorEastAsia"/>
            <w:noProof/>
          </w:rPr>
          <w:t xml:space="preserve"> </w:t>
        </w:r>
        <w:r w:rsidR="00657F14" w:rsidRPr="005C0877">
          <w:rPr>
            <w:rStyle w:val="Hyperlink"/>
            <w:rFonts w:eastAsiaTheme="majorEastAsia"/>
            <w:noProof/>
            <w:lang w:val="mk-MK"/>
          </w:rPr>
          <w:t>одобрен</w:t>
        </w:r>
        <w:r w:rsidR="00657F14" w:rsidRPr="005C0877">
          <w:rPr>
            <w:rStyle w:val="Hyperlink"/>
            <w:rFonts w:eastAsiaTheme="majorEastAsia"/>
            <w:noProof/>
          </w:rPr>
          <w:t xml:space="preserve"> </w:t>
        </w:r>
        <w:r w:rsidR="00657F14" w:rsidRPr="005C0877">
          <w:rPr>
            <w:rStyle w:val="Hyperlink"/>
            <w:rFonts w:eastAsiaTheme="majorEastAsia"/>
            <w:noProof/>
            <w:lang w:val="mk-MK"/>
          </w:rPr>
          <w:t>од</w:t>
        </w:r>
        <w:r w:rsidR="00657F14" w:rsidRPr="005C0877">
          <w:rPr>
            <w:rStyle w:val="Hyperlink"/>
            <w:rFonts w:eastAsiaTheme="majorEastAsia"/>
            <w:noProof/>
          </w:rPr>
          <w:t xml:space="preserve"> </w:t>
        </w:r>
        <w:r w:rsidR="00657F14" w:rsidRPr="005C0877">
          <w:rPr>
            <w:rStyle w:val="Hyperlink"/>
            <w:rFonts w:eastAsiaTheme="majorEastAsia"/>
            <w:noProof/>
            <w:lang w:val="mk-MK"/>
          </w:rPr>
          <w:t>Општина Вевчани</w:t>
        </w:r>
        <w:r w:rsidR="00657F14">
          <w:rPr>
            <w:noProof/>
            <w:webHidden/>
          </w:rPr>
          <w:tab/>
        </w:r>
        <w:r w:rsidR="00657F14">
          <w:rPr>
            <w:noProof/>
            <w:webHidden/>
          </w:rPr>
          <w:fldChar w:fldCharType="begin"/>
        </w:r>
        <w:r w:rsidR="00657F14">
          <w:rPr>
            <w:noProof/>
            <w:webHidden/>
          </w:rPr>
          <w:instrText xml:space="preserve"> PAGEREF _Toc112411380 \h </w:instrText>
        </w:r>
        <w:r w:rsidR="00657F14">
          <w:rPr>
            <w:noProof/>
            <w:webHidden/>
          </w:rPr>
        </w:r>
        <w:r w:rsidR="00657F14">
          <w:rPr>
            <w:noProof/>
            <w:webHidden/>
          </w:rPr>
          <w:fldChar w:fldCharType="separate"/>
        </w:r>
        <w:r w:rsidR="00657F14">
          <w:rPr>
            <w:noProof/>
            <w:webHidden/>
          </w:rPr>
          <w:t>63</w:t>
        </w:r>
        <w:r w:rsidR="00657F14">
          <w:rPr>
            <w:noProof/>
            <w:webHidden/>
          </w:rPr>
          <w:fldChar w:fldCharType="end"/>
        </w:r>
      </w:hyperlink>
    </w:p>
    <w:p w14:paraId="1421C0CB" w14:textId="14FD287C" w:rsidR="0024489D" w:rsidRDefault="0024489D" w:rsidP="006846BC">
      <w:pPr>
        <w:rPr>
          <w:rFonts w:ascii="Arial Narrow" w:hAnsi="Arial Narrow" w:cs="Arial"/>
          <w:lang w:val="mk-MK"/>
        </w:rPr>
      </w:pPr>
      <w:r>
        <w:rPr>
          <w:rFonts w:ascii="Arial Narrow" w:hAnsi="Arial Narrow" w:cs="Arial"/>
          <w:lang w:val="mk-MK"/>
        </w:rPr>
        <w:fldChar w:fldCharType="end"/>
      </w:r>
      <w:r>
        <w:rPr>
          <w:rFonts w:ascii="Arial Narrow" w:hAnsi="Arial Narrow" w:cs="Arial"/>
          <w:lang w:val="mk-MK"/>
        </w:rPr>
        <w:br w:type="page"/>
      </w:r>
    </w:p>
    <w:p w14:paraId="428CE766" w14:textId="53D7AD57" w:rsidR="00940FD4" w:rsidRPr="00766FC2" w:rsidRDefault="00766FC2" w:rsidP="006846BC">
      <w:pPr>
        <w:rPr>
          <w:rFonts w:ascii="Arial Narrow" w:hAnsi="Arial Narrow" w:cs="Arial"/>
          <w:lang w:val="mk-MK"/>
        </w:rPr>
      </w:pPr>
      <w:r>
        <w:rPr>
          <w:rFonts w:ascii="Arial Narrow" w:hAnsi="Arial Narrow" w:cs="Arial"/>
          <w:lang w:val="mk-MK"/>
        </w:rPr>
        <w:lastRenderedPageBreak/>
        <w:t>КРАТЕНКИ</w:t>
      </w:r>
    </w:p>
    <w:tbl>
      <w:tblPr>
        <w:tblW w:w="6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5314"/>
      </w:tblGrid>
      <w:tr w:rsidR="00C3161C" w:rsidRPr="00325331" w14:paraId="4636CA25" w14:textId="77777777" w:rsidTr="00CE4A73">
        <w:trPr>
          <w:trHeight w:val="110"/>
        </w:trPr>
        <w:tc>
          <w:tcPr>
            <w:tcW w:w="1039" w:type="dxa"/>
            <w:shd w:val="clear" w:color="auto" w:fill="auto"/>
            <w:noWrap/>
            <w:hideMark/>
          </w:tcPr>
          <w:p w14:paraId="329613BD" w14:textId="569BBE38" w:rsidR="00C3161C" w:rsidRPr="00050BFB" w:rsidRDefault="00050BFB"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ЕИП</w:t>
            </w:r>
          </w:p>
        </w:tc>
        <w:tc>
          <w:tcPr>
            <w:tcW w:w="5314" w:type="dxa"/>
            <w:shd w:val="clear" w:color="auto" w:fill="auto"/>
            <w:noWrap/>
            <w:hideMark/>
          </w:tcPr>
          <w:p w14:paraId="428011C7" w14:textId="6D2047D6" w:rsidR="00C3161C" w:rsidRPr="00050BFB" w:rsidRDefault="00050BFB"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Единица за имплеметација на проектот</w:t>
            </w:r>
          </w:p>
        </w:tc>
      </w:tr>
      <w:tr w:rsidR="00C3161C" w:rsidRPr="00325331" w14:paraId="0A4960B7" w14:textId="77777777" w:rsidTr="00CE4A73">
        <w:trPr>
          <w:trHeight w:val="225"/>
        </w:trPr>
        <w:tc>
          <w:tcPr>
            <w:tcW w:w="1039" w:type="dxa"/>
            <w:shd w:val="clear" w:color="auto" w:fill="auto"/>
            <w:noWrap/>
            <w:hideMark/>
          </w:tcPr>
          <w:p w14:paraId="3EF5D8E4" w14:textId="57508CA0" w:rsidR="00C3161C" w:rsidRPr="00AC3773" w:rsidRDefault="00AC3773"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РУЖССА</w:t>
            </w:r>
          </w:p>
        </w:tc>
        <w:tc>
          <w:tcPr>
            <w:tcW w:w="5314" w:type="dxa"/>
            <w:shd w:val="clear" w:color="auto" w:fill="auto"/>
            <w:noWrap/>
            <w:hideMark/>
          </w:tcPr>
          <w:p w14:paraId="788E686F" w14:textId="0407B20C" w:rsidR="00C3161C" w:rsidRPr="00050BFB" w:rsidRDefault="00050BFB"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Рамка за управување со животна средина и социјални аспекти</w:t>
            </w:r>
          </w:p>
        </w:tc>
      </w:tr>
      <w:tr w:rsidR="00C3161C" w:rsidRPr="00325331" w14:paraId="560DBDAC" w14:textId="77777777" w:rsidTr="00CE4A73">
        <w:trPr>
          <w:trHeight w:val="51"/>
        </w:trPr>
        <w:tc>
          <w:tcPr>
            <w:tcW w:w="1039" w:type="dxa"/>
            <w:shd w:val="clear" w:color="auto" w:fill="auto"/>
            <w:noWrap/>
            <w:hideMark/>
          </w:tcPr>
          <w:p w14:paraId="3C0FFFA8" w14:textId="3785C71D" w:rsidR="00C3161C" w:rsidRPr="00AC3773" w:rsidRDefault="00AC3773"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ПУЖССА</w:t>
            </w:r>
          </w:p>
        </w:tc>
        <w:tc>
          <w:tcPr>
            <w:tcW w:w="5314" w:type="dxa"/>
            <w:shd w:val="clear" w:color="auto" w:fill="auto"/>
            <w:noWrap/>
          </w:tcPr>
          <w:p w14:paraId="4CCFAC31" w14:textId="441884C1" w:rsidR="00C3161C" w:rsidRPr="00050BFB" w:rsidRDefault="00050BFB"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План за управување со животна средина и социјални аспекти</w:t>
            </w:r>
          </w:p>
        </w:tc>
      </w:tr>
      <w:tr w:rsidR="00C3161C" w:rsidRPr="00325331" w14:paraId="4410CB32" w14:textId="77777777" w:rsidTr="00CE4A73">
        <w:trPr>
          <w:trHeight w:val="165"/>
        </w:trPr>
        <w:tc>
          <w:tcPr>
            <w:tcW w:w="1039" w:type="dxa"/>
            <w:shd w:val="clear" w:color="auto" w:fill="auto"/>
            <w:noWrap/>
          </w:tcPr>
          <w:p w14:paraId="68326292" w14:textId="77777777" w:rsidR="00C3161C" w:rsidRPr="00625C20" w:rsidRDefault="00C3161C" w:rsidP="00325331">
            <w:pPr>
              <w:spacing w:before="0" w:after="0"/>
              <w:rPr>
                <w:rFonts w:ascii="Arial Narrow" w:hAnsi="Arial Narrow" w:cstheme="minorHAnsi"/>
                <w:sz w:val="20"/>
                <w:szCs w:val="20"/>
              </w:rPr>
            </w:pPr>
            <w:r w:rsidRPr="00625C20">
              <w:rPr>
                <w:rFonts w:ascii="Arial Narrow" w:hAnsi="Arial Narrow"/>
                <w:sz w:val="20"/>
                <w:szCs w:val="20"/>
              </w:rPr>
              <w:t>ES</w:t>
            </w:r>
          </w:p>
        </w:tc>
        <w:tc>
          <w:tcPr>
            <w:tcW w:w="5314" w:type="dxa"/>
            <w:shd w:val="clear" w:color="auto" w:fill="auto"/>
            <w:noWrap/>
          </w:tcPr>
          <w:p w14:paraId="6FFC7B3D" w14:textId="79463EF2" w:rsidR="00C3161C" w:rsidRPr="00050BFB" w:rsidRDefault="00050BFB" w:rsidP="00325331">
            <w:pPr>
              <w:spacing w:before="0" w:after="0"/>
              <w:rPr>
                <w:rFonts w:ascii="Arial Narrow" w:hAnsi="Arial Narrow" w:cstheme="minorHAnsi"/>
                <w:sz w:val="20"/>
                <w:szCs w:val="20"/>
                <w:lang w:val="mk-MK"/>
              </w:rPr>
            </w:pPr>
            <w:r>
              <w:rPr>
                <w:rFonts w:ascii="Arial Narrow" w:hAnsi="Arial Narrow"/>
                <w:sz w:val="20"/>
                <w:szCs w:val="20"/>
                <w:lang w:val="mk-MK"/>
              </w:rPr>
              <w:t>Животна средина</w:t>
            </w:r>
            <w:r w:rsidR="00C3161C" w:rsidRPr="00625C20">
              <w:rPr>
                <w:rFonts w:ascii="Arial Narrow" w:hAnsi="Arial Narrow"/>
                <w:sz w:val="20"/>
                <w:szCs w:val="20"/>
              </w:rPr>
              <w:t xml:space="preserve"> </w:t>
            </w:r>
            <w:r>
              <w:rPr>
                <w:rFonts w:ascii="Arial Narrow" w:hAnsi="Arial Narrow"/>
                <w:sz w:val="20"/>
                <w:szCs w:val="20"/>
                <w:lang w:val="mk-MK"/>
              </w:rPr>
              <w:t>и</w:t>
            </w:r>
            <w:r w:rsidR="00C3161C" w:rsidRPr="00625C20">
              <w:rPr>
                <w:rFonts w:ascii="Arial Narrow" w:hAnsi="Arial Narrow"/>
                <w:sz w:val="20"/>
                <w:szCs w:val="20"/>
              </w:rPr>
              <w:t xml:space="preserve"> </w:t>
            </w:r>
            <w:r w:rsidR="00876161">
              <w:rPr>
                <w:rFonts w:ascii="Arial Narrow" w:hAnsi="Arial Narrow"/>
                <w:sz w:val="20"/>
                <w:szCs w:val="20"/>
                <w:lang w:val="mk-MK"/>
              </w:rPr>
              <w:t>с</w:t>
            </w:r>
            <w:r>
              <w:rPr>
                <w:rFonts w:ascii="Arial Narrow" w:hAnsi="Arial Narrow"/>
                <w:sz w:val="20"/>
                <w:szCs w:val="20"/>
                <w:lang w:val="mk-MK"/>
              </w:rPr>
              <w:t>оцијални стандарди</w:t>
            </w:r>
          </w:p>
        </w:tc>
      </w:tr>
      <w:tr w:rsidR="00C3161C" w:rsidRPr="00325331" w14:paraId="5657B218" w14:textId="77777777" w:rsidTr="00CE4A73">
        <w:trPr>
          <w:trHeight w:val="51"/>
        </w:trPr>
        <w:tc>
          <w:tcPr>
            <w:tcW w:w="1039" w:type="dxa"/>
            <w:shd w:val="clear" w:color="auto" w:fill="auto"/>
            <w:noWrap/>
          </w:tcPr>
          <w:p w14:paraId="535016B4" w14:textId="360CB007" w:rsidR="00C3161C" w:rsidRPr="001B10BC" w:rsidRDefault="00C3161C" w:rsidP="00325331">
            <w:pPr>
              <w:spacing w:before="0" w:after="0"/>
              <w:rPr>
                <w:rFonts w:ascii="Arial Narrow" w:hAnsi="Arial Narrow" w:cstheme="minorHAnsi"/>
                <w:sz w:val="20"/>
                <w:szCs w:val="20"/>
                <w:lang w:val="mk-MK"/>
              </w:rPr>
            </w:pPr>
            <w:r w:rsidRPr="00625C20">
              <w:rPr>
                <w:rFonts w:ascii="Arial Narrow" w:hAnsi="Arial Narrow"/>
                <w:sz w:val="20"/>
                <w:szCs w:val="20"/>
              </w:rPr>
              <w:t>ESS</w:t>
            </w:r>
            <w:r w:rsidR="001B10BC">
              <w:rPr>
                <w:rFonts w:ascii="Arial Narrow" w:hAnsi="Arial Narrow"/>
                <w:sz w:val="20"/>
                <w:szCs w:val="20"/>
                <w:lang w:val="mk-MK"/>
              </w:rPr>
              <w:t xml:space="preserve"> (ЕСС)</w:t>
            </w:r>
          </w:p>
        </w:tc>
        <w:tc>
          <w:tcPr>
            <w:tcW w:w="5314" w:type="dxa"/>
            <w:shd w:val="clear" w:color="auto" w:fill="auto"/>
            <w:noWrap/>
          </w:tcPr>
          <w:p w14:paraId="4283D38D" w14:textId="6BB14883" w:rsidR="00C3161C" w:rsidRPr="001B10BC" w:rsidRDefault="001B10BC" w:rsidP="00325331">
            <w:pPr>
              <w:spacing w:before="0" w:after="0"/>
              <w:rPr>
                <w:rFonts w:ascii="Arial Narrow" w:hAnsi="Arial Narrow" w:cstheme="minorHAnsi"/>
                <w:sz w:val="20"/>
                <w:szCs w:val="20"/>
                <w:lang w:val="mk-MK"/>
              </w:rPr>
            </w:pPr>
            <w:r>
              <w:rPr>
                <w:rFonts w:ascii="Arial Narrow" w:hAnsi="Arial Narrow"/>
                <w:sz w:val="20"/>
                <w:szCs w:val="20"/>
                <w:lang w:val="mk-MK"/>
              </w:rPr>
              <w:t>Еколошки и социјални стандарди</w:t>
            </w:r>
          </w:p>
        </w:tc>
      </w:tr>
      <w:tr w:rsidR="00C3161C" w:rsidRPr="00325331" w14:paraId="117AF162" w14:textId="77777777" w:rsidTr="00CE4A73">
        <w:trPr>
          <w:trHeight w:val="118"/>
        </w:trPr>
        <w:tc>
          <w:tcPr>
            <w:tcW w:w="1039" w:type="dxa"/>
            <w:shd w:val="clear" w:color="auto" w:fill="auto"/>
            <w:noWrap/>
          </w:tcPr>
          <w:p w14:paraId="7D5835CE" w14:textId="3A161992" w:rsidR="00C3161C" w:rsidRPr="001B10BC" w:rsidRDefault="001B10BC"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ЗРП</w:t>
            </w:r>
          </w:p>
        </w:tc>
        <w:tc>
          <w:tcPr>
            <w:tcW w:w="5314" w:type="dxa"/>
            <w:shd w:val="clear" w:color="auto" w:fill="auto"/>
            <w:noWrap/>
          </w:tcPr>
          <w:p w14:paraId="3C15200A" w14:textId="4444D0F4" w:rsidR="00C3161C" w:rsidRPr="001B10BC" w:rsidRDefault="001B10BC"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Значајна</w:t>
            </w:r>
            <w:r w:rsidR="00C3161C" w:rsidRPr="00625C20">
              <w:rPr>
                <w:rFonts w:ascii="Arial Narrow" w:hAnsi="Arial Narrow" w:cstheme="minorHAnsi"/>
                <w:sz w:val="20"/>
                <w:szCs w:val="20"/>
              </w:rPr>
              <w:t xml:space="preserve"> </w:t>
            </w:r>
            <w:r>
              <w:rPr>
                <w:rFonts w:ascii="Arial Narrow" w:hAnsi="Arial Narrow" w:cstheme="minorHAnsi"/>
                <w:sz w:val="20"/>
                <w:szCs w:val="20"/>
                <w:lang w:val="mk-MK"/>
              </w:rPr>
              <w:t>Растително</w:t>
            </w:r>
            <w:r w:rsidR="00C3161C" w:rsidRPr="00625C20">
              <w:rPr>
                <w:rFonts w:ascii="Arial Narrow" w:hAnsi="Arial Narrow" w:cstheme="minorHAnsi"/>
                <w:sz w:val="20"/>
                <w:szCs w:val="20"/>
              </w:rPr>
              <w:t xml:space="preserve"> </w:t>
            </w:r>
            <w:r>
              <w:rPr>
                <w:rFonts w:ascii="Arial Narrow" w:hAnsi="Arial Narrow" w:cstheme="minorHAnsi"/>
                <w:sz w:val="20"/>
                <w:szCs w:val="20"/>
                <w:lang w:val="mk-MK"/>
              </w:rPr>
              <w:t>Подрачје</w:t>
            </w:r>
          </w:p>
        </w:tc>
      </w:tr>
      <w:tr w:rsidR="00C3161C" w:rsidRPr="00325331" w14:paraId="2703CD11" w14:textId="77777777" w:rsidTr="00CE4A73">
        <w:trPr>
          <w:trHeight w:val="51"/>
        </w:trPr>
        <w:tc>
          <w:tcPr>
            <w:tcW w:w="1039" w:type="dxa"/>
            <w:shd w:val="clear" w:color="auto" w:fill="auto"/>
            <w:noWrap/>
          </w:tcPr>
          <w:p w14:paraId="348AF699" w14:textId="0D1CEFC2" w:rsidR="00C3161C" w:rsidRPr="001B10BC" w:rsidRDefault="001B10BC"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ЗОЛ</w:t>
            </w:r>
          </w:p>
        </w:tc>
        <w:tc>
          <w:tcPr>
            <w:tcW w:w="5314" w:type="dxa"/>
            <w:shd w:val="clear" w:color="auto" w:fill="auto"/>
            <w:noWrap/>
          </w:tcPr>
          <w:p w14:paraId="522315AF" w14:textId="6286C407" w:rsidR="00C3161C" w:rsidRPr="001B10BC" w:rsidRDefault="001B10BC"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Значаен Орнитолошки Локалитет</w:t>
            </w:r>
          </w:p>
        </w:tc>
      </w:tr>
      <w:tr w:rsidR="00C3161C" w:rsidRPr="00325331" w14:paraId="66A3A461" w14:textId="77777777" w:rsidTr="00CE4A73">
        <w:trPr>
          <w:trHeight w:val="51"/>
        </w:trPr>
        <w:tc>
          <w:tcPr>
            <w:tcW w:w="1039" w:type="dxa"/>
            <w:shd w:val="clear" w:color="auto" w:fill="auto"/>
            <w:noWrap/>
            <w:hideMark/>
          </w:tcPr>
          <w:p w14:paraId="57DECDA1" w14:textId="65F1293C" w:rsidR="00C3161C" w:rsidRPr="00625C20" w:rsidRDefault="00AC3773" w:rsidP="00325331">
            <w:pPr>
              <w:spacing w:before="0" w:after="0"/>
              <w:rPr>
                <w:rFonts w:ascii="Arial Narrow" w:hAnsi="Arial Narrow" w:cstheme="minorHAnsi"/>
                <w:sz w:val="20"/>
                <w:szCs w:val="20"/>
              </w:rPr>
            </w:pPr>
            <w:r>
              <w:rPr>
                <w:rFonts w:ascii="Arial Narrow" w:hAnsi="Arial Narrow" w:cstheme="minorHAnsi"/>
                <w:sz w:val="20"/>
                <w:szCs w:val="20"/>
                <w:lang w:val="mk-MK"/>
              </w:rPr>
              <w:t>ППЛП</w:t>
            </w:r>
            <w:r w:rsidR="00C3161C" w:rsidRPr="00625C20">
              <w:rPr>
                <w:rFonts w:ascii="Arial Narrow" w:hAnsi="Arial Narrow" w:cstheme="minorHAnsi"/>
                <w:sz w:val="20"/>
                <w:szCs w:val="20"/>
              </w:rPr>
              <w:t xml:space="preserve"> </w:t>
            </w:r>
          </w:p>
        </w:tc>
        <w:tc>
          <w:tcPr>
            <w:tcW w:w="5314" w:type="dxa"/>
            <w:shd w:val="clear" w:color="auto" w:fill="auto"/>
            <w:noWrap/>
            <w:hideMark/>
          </w:tcPr>
          <w:p w14:paraId="19838C22" w14:textId="460F1860" w:rsidR="00C3161C" w:rsidRPr="00AC3773" w:rsidRDefault="00AC3773"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Проект за поврзување на локални патишта</w:t>
            </w:r>
          </w:p>
        </w:tc>
      </w:tr>
      <w:tr w:rsidR="00C3161C" w:rsidRPr="00325331" w14:paraId="5E82B969" w14:textId="77777777" w:rsidTr="00CE4A73">
        <w:trPr>
          <w:trHeight w:val="51"/>
        </w:trPr>
        <w:tc>
          <w:tcPr>
            <w:tcW w:w="1039" w:type="dxa"/>
            <w:shd w:val="clear" w:color="auto" w:fill="auto"/>
            <w:noWrap/>
          </w:tcPr>
          <w:p w14:paraId="2EE607A3" w14:textId="31A47ED9" w:rsidR="00C3161C" w:rsidRPr="00B0135F" w:rsidRDefault="00B0135F"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МЖСПП</w:t>
            </w:r>
          </w:p>
        </w:tc>
        <w:tc>
          <w:tcPr>
            <w:tcW w:w="5314" w:type="dxa"/>
            <w:shd w:val="clear" w:color="auto" w:fill="auto"/>
            <w:noWrap/>
          </w:tcPr>
          <w:p w14:paraId="49BFCF5B" w14:textId="1CD1ED21" w:rsidR="00C3161C" w:rsidRPr="00B0135F" w:rsidRDefault="00B0135F" w:rsidP="00325331">
            <w:pPr>
              <w:spacing w:before="0" w:after="0"/>
              <w:rPr>
                <w:rFonts w:ascii="Arial Narrow" w:hAnsi="Arial Narrow" w:cstheme="minorHAnsi"/>
                <w:sz w:val="20"/>
                <w:szCs w:val="20"/>
                <w:lang w:val="mk-MK"/>
              </w:rPr>
            </w:pPr>
            <w:r>
              <w:rPr>
                <w:rFonts w:ascii="Arial Narrow" w:hAnsi="Arial Narrow" w:cstheme="minorHAnsi"/>
                <w:sz w:val="20"/>
                <w:szCs w:val="20"/>
                <w:lang w:val="mk-MK"/>
              </w:rPr>
              <w:t>Министретсво за животна средина и просторно планирање</w:t>
            </w:r>
          </w:p>
        </w:tc>
      </w:tr>
      <w:tr w:rsidR="004D2DBF" w:rsidRPr="00325331" w14:paraId="2D9424D8" w14:textId="77777777" w:rsidTr="00CE4A73">
        <w:trPr>
          <w:trHeight w:val="51"/>
        </w:trPr>
        <w:tc>
          <w:tcPr>
            <w:tcW w:w="1039" w:type="dxa"/>
            <w:shd w:val="clear" w:color="auto" w:fill="auto"/>
            <w:noWrap/>
          </w:tcPr>
          <w:p w14:paraId="580FEBCD" w14:textId="0946D411" w:rsidR="004D2DBF" w:rsidRPr="00AC3773" w:rsidRDefault="00AC3773"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МЗЗПР</w:t>
            </w:r>
          </w:p>
        </w:tc>
        <w:tc>
          <w:tcPr>
            <w:tcW w:w="5314" w:type="dxa"/>
            <w:shd w:val="clear" w:color="auto" w:fill="auto"/>
            <w:noWrap/>
          </w:tcPr>
          <w:p w14:paraId="75D5FE92" w14:textId="26376859" w:rsidR="004D2DBF" w:rsidRPr="00AC3773" w:rsidRDefault="00AC3773"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Македонско здружение за заштита при работа</w:t>
            </w:r>
          </w:p>
        </w:tc>
      </w:tr>
      <w:tr w:rsidR="004D2DBF" w:rsidRPr="00325331" w14:paraId="3D90D337" w14:textId="77777777" w:rsidTr="00CE4A73">
        <w:trPr>
          <w:trHeight w:val="51"/>
        </w:trPr>
        <w:tc>
          <w:tcPr>
            <w:tcW w:w="1039" w:type="dxa"/>
            <w:shd w:val="clear" w:color="auto" w:fill="auto"/>
            <w:noWrap/>
          </w:tcPr>
          <w:p w14:paraId="27564B69" w14:textId="77777777" w:rsidR="004D2DBF" w:rsidRPr="00625C20" w:rsidRDefault="004D2DBF" w:rsidP="004D2DBF">
            <w:pPr>
              <w:spacing w:before="0" w:after="0"/>
              <w:rPr>
                <w:rFonts w:ascii="Arial Narrow" w:hAnsi="Arial Narrow" w:cstheme="minorHAnsi"/>
                <w:sz w:val="20"/>
                <w:szCs w:val="20"/>
              </w:rPr>
            </w:pPr>
            <w:r w:rsidRPr="00625C20">
              <w:rPr>
                <w:rFonts w:ascii="Arial Narrow" w:hAnsi="Arial Narrow" w:cstheme="minorHAnsi"/>
                <w:sz w:val="20"/>
                <w:szCs w:val="20"/>
              </w:rPr>
              <w:t>MSC</w:t>
            </w:r>
          </w:p>
        </w:tc>
        <w:tc>
          <w:tcPr>
            <w:tcW w:w="5314" w:type="dxa"/>
            <w:shd w:val="clear" w:color="auto" w:fill="auto"/>
            <w:noWrap/>
          </w:tcPr>
          <w:p w14:paraId="3497C5ED" w14:textId="4D7438FB" w:rsidR="004D2DBF" w:rsidRPr="00625C20" w:rsidRDefault="00B0135F" w:rsidP="004D2DBF">
            <w:pPr>
              <w:spacing w:before="0" w:after="0"/>
              <w:rPr>
                <w:rFonts w:ascii="Arial Narrow" w:hAnsi="Arial Narrow" w:cstheme="minorHAnsi"/>
                <w:sz w:val="20"/>
                <w:szCs w:val="20"/>
              </w:rPr>
            </w:pPr>
            <w:r>
              <w:rPr>
                <w:rFonts w:ascii="Arial Narrow" w:hAnsi="Arial Narrow" w:cstheme="minorHAnsi"/>
                <w:sz w:val="20"/>
                <w:szCs w:val="20"/>
                <w:lang w:val="mk-MK"/>
              </w:rPr>
              <w:t>Макро-сеизмичка</w:t>
            </w:r>
            <w:r w:rsidR="004D2DBF" w:rsidRPr="00625C20">
              <w:rPr>
                <w:rFonts w:ascii="Arial Narrow" w:hAnsi="Arial Narrow" w:cstheme="minorHAnsi"/>
                <w:sz w:val="20"/>
                <w:szCs w:val="20"/>
              </w:rPr>
              <w:t xml:space="preserve"> </w:t>
            </w:r>
          </w:p>
        </w:tc>
      </w:tr>
      <w:tr w:rsidR="004D2DBF" w:rsidRPr="00325331" w14:paraId="30317B57" w14:textId="77777777" w:rsidTr="00CE4A73">
        <w:trPr>
          <w:trHeight w:val="84"/>
        </w:trPr>
        <w:tc>
          <w:tcPr>
            <w:tcW w:w="1039" w:type="dxa"/>
            <w:shd w:val="clear" w:color="auto" w:fill="auto"/>
            <w:noWrap/>
          </w:tcPr>
          <w:p w14:paraId="7803AEB5" w14:textId="7990961B" w:rsidR="004D2DBF" w:rsidRPr="00B0135F" w:rsidRDefault="00B0135F"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МТВ</w:t>
            </w:r>
          </w:p>
        </w:tc>
        <w:tc>
          <w:tcPr>
            <w:tcW w:w="5314" w:type="dxa"/>
            <w:shd w:val="clear" w:color="auto" w:fill="auto"/>
            <w:noWrap/>
          </w:tcPr>
          <w:p w14:paraId="40524BC4" w14:textId="5777F9FE" w:rsidR="004D2DBF" w:rsidRPr="00B0135F" w:rsidRDefault="00B0135F"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Министерство за транспорт и врски</w:t>
            </w:r>
          </w:p>
        </w:tc>
      </w:tr>
      <w:tr w:rsidR="004D2DBF" w:rsidRPr="00325331" w14:paraId="128BA0DD" w14:textId="77777777" w:rsidTr="00CE4A73">
        <w:trPr>
          <w:trHeight w:val="86"/>
        </w:trPr>
        <w:tc>
          <w:tcPr>
            <w:tcW w:w="1039" w:type="dxa"/>
            <w:shd w:val="clear" w:color="auto" w:fill="auto"/>
            <w:noWrap/>
          </w:tcPr>
          <w:p w14:paraId="6D9B1FB3" w14:textId="4264218F" w:rsidR="004D2DBF" w:rsidRPr="00B0135F" w:rsidRDefault="00B0135F" w:rsidP="00625C20">
            <w:pPr>
              <w:spacing w:before="0" w:after="0"/>
              <w:rPr>
                <w:rFonts w:ascii="Arial Narrow" w:hAnsi="Arial Narrow" w:cstheme="minorHAnsi"/>
                <w:sz w:val="20"/>
                <w:szCs w:val="20"/>
                <w:lang w:val="mk-MK"/>
              </w:rPr>
            </w:pPr>
            <w:r>
              <w:rPr>
                <w:rFonts w:ascii="Arial Narrow" w:hAnsi="Arial Narrow" w:cstheme="minorHAnsi"/>
                <w:sz w:val="20"/>
                <w:szCs w:val="20"/>
                <w:lang w:val="mk-MK"/>
              </w:rPr>
              <w:t>БЗР</w:t>
            </w:r>
          </w:p>
        </w:tc>
        <w:tc>
          <w:tcPr>
            <w:tcW w:w="5314" w:type="dxa"/>
            <w:shd w:val="clear" w:color="auto" w:fill="auto"/>
            <w:noWrap/>
          </w:tcPr>
          <w:p w14:paraId="731BF4CF" w14:textId="443A4182" w:rsidR="004D2DBF" w:rsidRPr="00B0135F" w:rsidRDefault="00B0135F"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Безбедност при здравје и работа</w:t>
            </w:r>
          </w:p>
        </w:tc>
      </w:tr>
      <w:tr w:rsidR="004D2DBF" w:rsidRPr="00325331" w14:paraId="396FB563" w14:textId="77777777" w:rsidTr="00CE4A73">
        <w:trPr>
          <w:trHeight w:val="81"/>
        </w:trPr>
        <w:tc>
          <w:tcPr>
            <w:tcW w:w="1039" w:type="dxa"/>
            <w:shd w:val="clear" w:color="auto" w:fill="auto"/>
            <w:noWrap/>
          </w:tcPr>
          <w:p w14:paraId="11A6F4E9" w14:textId="6904DFC9" w:rsidR="004D2DBF" w:rsidRPr="00B0135F" w:rsidRDefault="00B0135F"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ЈКП</w:t>
            </w:r>
          </w:p>
        </w:tc>
        <w:tc>
          <w:tcPr>
            <w:tcW w:w="5314" w:type="dxa"/>
            <w:shd w:val="clear" w:color="auto" w:fill="auto"/>
            <w:noWrap/>
          </w:tcPr>
          <w:p w14:paraId="4D0E5214" w14:textId="22CA9287" w:rsidR="004D2DBF" w:rsidRPr="00B0135F" w:rsidRDefault="00B0135F"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Јавно Комунално Претпријатие</w:t>
            </w:r>
          </w:p>
        </w:tc>
      </w:tr>
      <w:tr w:rsidR="004D2DBF" w:rsidRPr="00325331" w14:paraId="04C5F49B" w14:textId="77777777" w:rsidTr="00CE4A73">
        <w:trPr>
          <w:trHeight w:val="58"/>
        </w:trPr>
        <w:tc>
          <w:tcPr>
            <w:tcW w:w="1039" w:type="dxa"/>
            <w:shd w:val="clear" w:color="auto" w:fill="auto"/>
            <w:noWrap/>
          </w:tcPr>
          <w:p w14:paraId="0D8E74EE" w14:textId="4FC53469" w:rsidR="004D2DBF" w:rsidRPr="00B0135F" w:rsidRDefault="00B0135F" w:rsidP="004D2DBF">
            <w:pPr>
              <w:spacing w:before="0" w:after="0"/>
              <w:rPr>
                <w:rFonts w:ascii="Arial Narrow" w:hAnsi="Arial Narrow" w:cstheme="minorHAnsi"/>
                <w:sz w:val="20"/>
                <w:szCs w:val="20"/>
                <w:lang w:val="mk-MK"/>
              </w:rPr>
            </w:pPr>
            <w:r>
              <w:rPr>
                <w:rFonts w:ascii="Arial Narrow" w:hAnsi="Arial Narrow"/>
                <w:sz w:val="20"/>
                <w:szCs w:val="20"/>
                <w:lang w:val="mk-MK"/>
              </w:rPr>
              <w:t>ЛЗО</w:t>
            </w:r>
          </w:p>
        </w:tc>
        <w:tc>
          <w:tcPr>
            <w:tcW w:w="5314" w:type="dxa"/>
            <w:shd w:val="clear" w:color="auto" w:fill="auto"/>
            <w:noWrap/>
          </w:tcPr>
          <w:p w14:paraId="2D287965" w14:textId="1F5D29EF" w:rsidR="004D2DBF" w:rsidRPr="00B0135F" w:rsidRDefault="00B0135F" w:rsidP="004D2DBF">
            <w:pPr>
              <w:spacing w:before="0" w:after="0"/>
              <w:rPr>
                <w:rFonts w:ascii="Arial Narrow" w:hAnsi="Arial Narrow" w:cstheme="minorHAnsi"/>
                <w:sz w:val="20"/>
                <w:szCs w:val="20"/>
                <w:lang w:val="mk-MK"/>
              </w:rPr>
            </w:pPr>
            <w:r>
              <w:rPr>
                <w:rFonts w:ascii="Arial Narrow" w:hAnsi="Arial Narrow"/>
                <w:sz w:val="20"/>
                <w:szCs w:val="20"/>
                <w:lang w:val="mk-MK"/>
              </w:rPr>
              <w:t>Лична заштитна опрема</w:t>
            </w:r>
          </w:p>
        </w:tc>
      </w:tr>
      <w:tr w:rsidR="004D2DBF" w:rsidRPr="00325331" w14:paraId="0D0E0B93" w14:textId="77777777" w:rsidTr="00CE4A73">
        <w:trPr>
          <w:trHeight w:val="159"/>
        </w:trPr>
        <w:tc>
          <w:tcPr>
            <w:tcW w:w="1039" w:type="dxa"/>
            <w:shd w:val="clear" w:color="auto" w:fill="auto"/>
            <w:noWrap/>
            <w:hideMark/>
          </w:tcPr>
          <w:p w14:paraId="39459AC7" w14:textId="342FA30B" w:rsidR="004D2DBF" w:rsidRPr="00B0135F" w:rsidRDefault="00B0135F"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ЕИП</w:t>
            </w:r>
          </w:p>
        </w:tc>
        <w:tc>
          <w:tcPr>
            <w:tcW w:w="5314" w:type="dxa"/>
            <w:shd w:val="clear" w:color="auto" w:fill="auto"/>
            <w:noWrap/>
            <w:hideMark/>
          </w:tcPr>
          <w:p w14:paraId="3E4F8E2C" w14:textId="187F2D59" w:rsidR="004D2DBF" w:rsidRPr="00B0135F" w:rsidRDefault="00B0135F"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Единица за имаплементација на проект</w:t>
            </w:r>
          </w:p>
        </w:tc>
      </w:tr>
      <w:tr w:rsidR="004D2DBF" w:rsidRPr="00325331" w14:paraId="0960E4F0" w14:textId="77777777" w:rsidTr="00CE4A73">
        <w:trPr>
          <w:trHeight w:val="68"/>
        </w:trPr>
        <w:tc>
          <w:tcPr>
            <w:tcW w:w="1039" w:type="dxa"/>
            <w:shd w:val="clear" w:color="auto" w:fill="auto"/>
            <w:noWrap/>
            <w:hideMark/>
          </w:tcPr>
          <w:p w14:paraId="6EDEB4DB" w14:textId="7E9B821C" w:rsidR="004D2DBF" w:rsidRPr="001B10BC" w:rsidRDefault="001B10BC"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РМ</w:t>
            </w:r>
          </w:p>
        </w:tc>
        <w:tc>
          <w:tcPr>
            <w:tcW w:w="5314" w:type="dxa"/>
            <w:shd w:val="clear" w:color="auto" w:fill="auto"/>
            <w:noWrap/>
            <w:hideMark/>
          </w:tcPr>
          <w:p w14:paraId="70CD2713" w14:textId="16B77CFB" w:rsidR="004D2DBF" w:rsidRPr="001B10BC" w:rsidRDefault="001B10BC"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Република Македонија</w:t>
            </w:r>
          </w:p>
        </w:tc>
      </w:tr>
      <w:tr w:rsidR="004D2DBF" w:rsidRPr="00325331" w14:paraId="08CC7DAC" w14:textId="77777777" w:rsidTr="00CE4A73">
        <w:trPr>
          <w:trHeight w:val="153"/>
        </w:trPr>
        <w:tc>
          <w:tcPr>
            <w:tcW w:w="1039" w:type="dxa"/>
            <w:shd w:val="clear" w:color="auto" w:fill="auto"/>
            <w:noWrap/>
          </w:tcPr>
          <w:p w14:paraId="653B875A" w14:textId="63D2254C" w:rsidR="004D2DBF" w:rsidRPr="001B10BC" w:rsidRDefault="001B10BC"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РСМ</w:t>
            </w:r>
          </w:p>
        </w:tc>
        <w:tc>
          <w:tcPr>
            <w:tcW w:w="5314" w:type="dxa"/>
            <w:shd w:val="clear" w:color="auto" w:fill="auto"/>
            <w:noWrap/>
          </w:tcPr>
          <w:p w14:paraId="37C4826E" w14:textId="43CDA9DD" w:rsidR="004D2DBF" w:rsidRPr="001B10BC" w:rsidRDefault="001B10BC" w:rsidP="004D2DBF">
            <w:pPr>
              <w:spacing w:before="0" w:after="0"/>
              <w:rPr>
                <w:rFonts w:ascii="Arial Narrow" w:hAnsi="Arial Narrow" w:cstheme="minorHAnsi"/>
                <w:sz w:val="20"/>
                <w:szCs w:val="20"/>
                <w:lang w:val="mk-MK"/>
              </w:rPr>
            </w:pPr>
            <w:r>
              <w:rPr>
                <w:rFonts w:ascii="Arial Narrow" w:hAnsi="Arial Narrow" w:cstheme="minorHAnsi"/>
                <w:sz w:val="20"/>
                <w:szCs w:val="20"/>
                <w:lang w:val="mk-MK"/>
              </w:rPr>
              <w:t>Република Северна Македонија</w:t>
            </w:r>
          </w:p>
        </w:tc>
      </w:tr>
      <w:tr w:rsidR="004D2DBF" w:rsidRPr="00325331" w14:paraId="7486FDE2" w14:textId="77777777" w:rsidTr="00CE4A73">
        <w:trPr>
          <w:trHeight w:val="51"/>
        </w:trPr>
        <w:tc>
          <w:tcPr>
            <w:tcW w:w="1039" w:type="dxa"/>
            <w:shd w:val="clear" w:color="auto" w:fill="auto"/>
            <w:noWrap/>
          </w:tcPr>
          <w:p w14:paraId="714598C3" w14:textId="318F8B7D" w:rsidR="004D2DBF" w:rsidRPr="00B0135F" w:rsidRDefault="00B0135F" w:rsidP="004D2DBF">
            <w:pPr>
              <w:spacing w:before="0" w:after="0"/>
              <w:rPr>
                <w:rFonts w:ascii="Arial Narrow" w:hAnsi="Arial Narrow" w:cstheme="minorHAnsi"/>
                <w:sz w:val="20"/>
                <w:szCs w:val="20"/>
                <w:lang w:val="mk-MK"/>
              </w:rPr>
            </w:pPr>
            <w:r>
              <w:rPr>
                <w:rFonts w:ascii="Arial Narrow" w:hAnsi="Arial Narrow"/>
                <w:sz w:val="20"/>
                <w:szCs w:val="20"/>
                <w:lang w:val="mk-MK"/>
              </w:rPr>
              <w:t>ПУС</w:t>
            </w:r>
          </w:p>
        </w:tc>
        <w:tc>
          <w:tcPr>
            <w:tcW w:w="5314" w:type="dxa"/>
            <w:shd w:val="clear" w:color="auto" w:fill="auto"/>
            <w:noWrap/>
          </w:tcPr>
          <w:p w14:paraId="1602626F" w14:textId="1D3DC2F8" w:rsidR="004D2DBF" w:rsidRPr="00B0135F" w:rsidRDefault="00B0135F" w:rsidP="004D2DBF">
            <w:pPr>
              <w:spacing w:before="0" w:after="0"/>
              <w:rPr>
                <w:rFonts w:ascii="Arial Narrow" w:hAnsi="Arial Narrow" w:cstheme="minorHAnsi"/>
                <w:sz w:val="20"/>
                <w:szCs w:val="20"/>
                <w:lang w:val="mk-MK"/>
              </w:rPr>
            </w:pPr>
            <w:r>
              <w:rPr>
                <w:rFonts w:ascii="Arial Narrow" w:hAnsi="Arial Narrow"/>
                <w:sz w:val="20"/>
                <w:szCs w:val="20"/>
                <w:lang w:val="mk-MK"/>
              </w:rPr>
              <w:t>План за управување со сообраќај</w:t>
            </w:r>
          </w:p>
        </w:tc>
      </w:tr>
      <w:tr w:rsidR="004D2DBF" w:rsidRPr="00325331" w14:paraId="362FB88B" w14:textId="77777777" w:rsidTr="00CE4A73">
        <w:trPr>
          <w:trHeight w:val="51"/>
        </w:trPr>
        <w:tc>
          <w:tcPr>
            <w:tcW w:w="1039" w:type="dxa"/>
            <w:shd w:val="clear" w:color="auto" w:fill="auto"/>
            <w:noWrap/>
          </w:tcPr>
          <w:p w14:paraId="79C6C4D4" w14:textId="0E3B8DE3" w:rsidR="004D2DBF" w:rsidRPr="001B10BC" w:rsidRDefault="001B10BC" w:rsidP="004D2DBF">
            <w:pPr>
              <w:spacing w:before="0" w:after="0"/>
              <w:rPr>
                <w:rFonts w:ascii="Arial Narrow" w:hAnsi="Arial Narrow" w:cstheme="minorHAnsi"/>
                <w:sz w:val="20"/>
                <w:szCs w:val="20"/>
                <w:lang w:val="mk-MK"/>
              </w:rPr>
            </w:pPr>
            <w:r>
              <w:rPr>
                <w:rFonts w:ascii="Arial Narrow" w:hAnsi="Arial Narrow"/>
                <w:sz w:val="20"/>
                <w:szCs w:val="20"/>
                <w:lang w:val="mk-MK"/>
              </w:rPr>
              <w:t>СБ</w:t>
            </w:r>
          </w:p>
        </w:tc>
        <w:tc>
          <w:tcPr>
            <w:tcW w:w="5314" w:type="dxa"/>
            <w:shd w:val="clear" w:color="auto" w:fill="auto"/>
            <w:noWrap/>
          </w:tcPr>
          <w:p w14:paraId="5979F16D" w14:textId="6CD5F3A8" w:rsidR="004D2DBF" w:rsidRPr="001B10BC" w:rsidRDefault="001B10BC" w:rsidP="004D2DBF">
            <w:pPr>
              <w:spacing w:before="0" w:after="0"/>
              <w:rPr>
                <w:rFonts w:ascii="Arial Narrow" w:hAnsi="Arial Narrow" w:cstheme="minorHAnsi"/>
                <w:sz w:val="20"/>
                <w:szCs w:val="20"/>
                <w:lang w:val="mk-MK"/>
              </w:rPr>
            </w:pPr>
            <w:r>
              <w:rPr>
                <w:rFonts w:ascii="Arial Narrow" w:hAnsi="Arial Narrow"/>
                <w:sz w:val="20"/>
                <w:szCs w:val="20"/>
                <w:lang w:val="mk-MK"/>
              </w:rPr>
              <w:t>Светска Банка</w:t>
            </w:r>
          </w:p>
        </w:tc>
      </w:tr>
      <w:tr w:rsidR="004D2DBF" w:rsidRPr="00325331" w14:paraId="15231F3F" w14:textId="77777777" w:rsidTr="00CE4A73">
        <w:trPr>
          <w:trHeight w:val="51"/>
        </w:trPr>
        <w:tc>
          <w:tcPr>
            <w:tcW w:w="1039" w:type="dxa"/>
            <w:shd w:val="clear" w:color="auto" w:fill="auto"/>
            <w:noWrap/>
          </w:tcPr>
          <w:p w14:paraId="5FC76D15" w14:textId="3F9EA254" w:rsidR="004D2DBF" w:rsidRPr="001B10BC" w:rsidRDefault="001B10BC" w:rsidP="004D2DBF">
            <w:pPr>
              <w:spacing w:before="0" w:after="0"/>
              <w:rPr>
                <w:rFonts w:ascii="Arial Narrow" w:hAnsi="Arial Narrow"/>
                <w:sz w:val="20"/>
                <w:szCs w:val="20"/>
                <w:lang w:val="mk-MK"/>
              </w:rPr>
            </w:pPr>
            <w:r>
              <w:rPr>
                <w:rFonts w:ascii="Arial Narrow" w:hAnsi="Arial Narrow"/>
                <w:sz w:val="20"/>
                <w:szCs w:val="20"/>
                <w:lang w:val="mk-MK"/>
              </w:rPr>
              <w:t>СЗО</w:t>
            </w:r>
          </w:p>
        </w:tc>
        <w:tc>
          <w:tcPr>
            <w:tcW w:w="5314" w:type="dxa"/>
            <w:shd w:val="clear" w:color="auto" w:fill="auto"/>
            <w:noWrap/>
          </w:tcPr>
          <w:p w14:paraId="00B0AE80" w14:textId="79280551" w:rsidR="004D2DBF" w:rsidRPr="001B10BC" w:rsidRDefault="001B10BC" w:rsidP="004D2DBF">
            <w:pPr>
              <w:spacing w:before="0" w:after="0"/>
              <w:rPr>
                <w:rFonts w:ascii="Arial Narrow" w:hAnsi="Arial Narrow"/>
                <w:sz w:val="20"/>
                <w:szCs w:val="20"/>
                <w:lang w:val="mk-MK"/>
              </w:rPr>
            </w:pPr>
            <w:r>
              <w:rPr>
                <w:rFonts w:ascii="Arial Narrow" w:hAnsi="Arial Narrow"/>
                <w:sz w:val="20"/>
                <w:szCs w:val="20"/>
                <w:lang w:val="mk-MK"/>
              </w:rPr>
              <w:t>Светска Здравствена Организација</w:t>
            </w:r>
          </w:p>
        </w:tc>
      </w:tr>
    </w:tbl>
    <w:p w14:paraId="654A1D0F" w14:textId="77777777" w:rsidR="00963FA1" w:rsidRPr="00325331" w:rsidRDefault="00963FA1" w:rsidP="00061A24">
      <w:pPr>
        <w:rPr>
          <w:rFonts w:ascii="Arial Narrow" w:hAnsi="Arial Narrow" w:cs="Arial"/>
        </w:rPr>
      </w:pPr>
    </w:p>
    <w:p w14:paraId="6749A356" w14:textId="77777777" w:rsidR="00963FA1" w:rsidRPr="00325331" w:rsidRDefault="00963FA1" w:rsidP="00061A24">
      <w:pPr>
        <w:rPr>
          <w:rFonts w:ascii="Arial Narrow" w:hAnsi="Arial Narrow" w:cs="Arial"/>
        </w:rPr>
        <w:sectPr w:rsidR="00963FA1" w:rsidRPr="00325331" w:rsidSect="00CE7CAE">
          <w:pgSz w:w="11906" w:h="16838" w:code="9"/>
          <w:pgMar w:top="1440" w:right="1440" w:bottom="1440" w:left="1440" w:header="708" w:footer="708" w:gutter="0"/>
          <w:pgNumType w:start="0"/>
          <w:cols w:space="708"/>
          <w:titlePg/>
          <w:docGrid w:linePitch="360"/>
        </w:sectPr>
      </w:pPr>
    </w:p>
    <w:p w14:paraId="5A856572" w14:textId="139F514C" w:rsidR="002E0F74" w:rsidRPr="003A69C6" w:rsidRDefault="0062759A" w:rsidP="003A69C6">
      <w:pPr>
        <w:pStyle w:val="Heading1"/>
        <w:numPr>
          <w:ilvl w:val="0"/>
          <w:numId w:val="1"/>
        </w:numPr>
        <w:rPr>
          <w:rFonts w:ascii="Arial Narrow" w:hAnsi="Arial Narrow" w:cs="Arial"/>
          <w:sz w:val="22"/>
          <w:szCs w:val="22"/>
        </w:rPr>
      </w:pPr>
      <w:bookmarkStart w:id="1" w:name="_Toc112411339"/>
      <w:r>
        <w:rPr>
          <w:rFonts w:ascii="Arial Narrow" w:hAnsi="Arial Narrow" w:cs="Arial"/>
          <w:sz w:val="22"/>
          <w:szCs w:val="22"/>
          <w:lang w:val="mk-MK"/>
        </w:rPr>
        <w:lastRenderedPageBreak/>
        <w:t>ВОВЕД</w:t>
      </w:r>
      <w:bookmarkEnd w:id="1"/>
    </w:p>
    <w:p w14:paraId="4A9199E2" w14:textId="655D1212" w:rsidR="00D60BDA" w:rsidRPr="003A69C6" w:rsidRDefault="00065D91" w:rsidP="00645598">
      <w:pPr>
        <w:ind w:firstLine="576"/>
        <w:rPr>
          <w:rFonts w:ascii="Arial Narrow" w:hAnsi="Arial Narrow" w:cs="Arial"/>
          <w:lang w:val="mk-MK"/>
        </w:rPr>
      </w:pPr>
      <w:r>
        <w:rPr>
          <w:rFonts w:ascii="Arial Narrow" w:hAnsi="Arial Narrow" w:cs="Arial"/>
          <w:lang w:val="mk-MK"/>
        </w:rPr>
        <w:t>Транспортниот сектор во Република Северна Македонија се одликува со лоша сосотојба на лоаклната патна мрежа, незадоволително ниво на финансирање за одржување на патиштата, слаби меѓународни инвестиции</w:t>
      </w:r>
      <w:r w:rsidR="0036329A">
        <w:rPr>
          <w:rFonts w:ascii="Arial Narrow" w:hAnsi="Arial Narrow" w:cs="Arial"/>
          <w:lang w:val="mk-MK"/>
        </w:rPr>
        <w:t xml:space="preserve"> во дистрибутибвниот сектор и транспорт, итн. Ваквата лоша состојба на локалните па</w:t>
      </w:r>
      <w:r w:rsidR="003A69C6">
        <w:rPr>
          <w:rFonts w:ascii="Arial Narrow" w:hAnsi="Arial Narrow" w:cs="Arial"/>
          <w:lang w:val="mk-MK"/>
        </w:rPr>
        <w:t xml:space="preserve">тишта </w:t>
      </w:r>
      <w:r w:rsidR="003A69C6" w:rsidRPr="003A69C6">
        <w:rPr>
          <w:rFonts w:ascii="Arial Narrow" w:hAnsi="Arial Narrow" w:cs="Arial"/>
          <w:lang w:val="mk-MK"/>
        </w:rPr>
        <w:t>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социјални проблеми.</w:t>
      </w:r>
    </w:p>
    <w:p w14:paraId="08733A7A" w14:textId="65B41C55" w:rsidR="003A69C6" w:rsidRDefault="003A69C6" w:rsidP="00645598">
      <w:pPr>
        <w:ind w:firstLine="576"/>
        <w:rPr>
          <w:rFonts w:ascii="Arial Narrow" w:hAnsi="Arial Narrow" w:cs="Arial"/>
          <w:lang w:val="mk-MK"/>
        </w:rPr>
      </w:pPr>
      <w:r w:rsidRPr="003A69C6">
        <w:rPr>
          <w:rFonts w:ascii="Arial Narrow" w:hAnsi="Arial Narrow" w:cs="Arial"/>
          <w:lang w:val="mk-MK"/>
        </w:rPr>
        <w:t xml:space="preserve">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 / надградба на постојната локална патна инфраструктура (урбани/рурални улици, регионални и локални патишта), поставување пешачки патеки, улично осветлување, поставување одводнување и градење капацитет на општинскиот персонал. </w:t>
      </w:r>
    </w:p>
    <w:p w14:paraId="1D993434" w14:textId="618B96DD" w:rsidR="00C059EC" w:rsidRPr="00E67F41" w:rsidRDefault="00C059EC" w:rsidP="00645598">
      <w:pPr>
        <w:ind w:firstLine="576"/>
        <w:rPr>
          <w:rFonts w:ascii="Arial Narrow" w:hAnsi="Arial Narrow" w:cs="Arial"/>
          <w:lang w:val="mk-MK"/>
        </w:rPr>
      </w:pPr>
      <w:r w:rsidRPr="00325331">
        <w:rPr>
          <w:rFonts w:ascii="Arial Narrow" w:hAnsi="Arial Narrow" w:cs="Arial"/>
        </w:rPr>
        <w:t xml:space="preserve"> </w:t>
      </w:r>
      <w:r w:rsidR="003A69C6" w:rsidRPr="003A69C6">
        <w:rPr>
          <w:rFonts w:ascii="Arial Narrow" w:hAnsi="Arial Narrow" w:cs="Arial"/>
          <w:lang w:val="mk-MK"/>
        </w:rPr>
        <w:t>За ваков тип на проекти во согласност со националните барања од животната средина  (Закон за животна средина и подзаконски акти), потребно е да се достави писмо за известување за намера да се започне со проектот до МЖСПП, кој ја започнува постапката за проценка на влијанието врз животната средина и врз основа на Мислењето, за да се подготви Елаборат за заштита на животната средина. Доколку издаденото Мислење на МЖСПП е позитивно треба да се подготви Елаборат за заштита на животна средина.</w:t>
      </w:r>
    </w:p>
    <w:p w14:paraId="5A972A80" w14:textId="6B11951B" w:rsidR="00E67F41" w:rsidRDefault="00E67F41" w:rsidP="00645598">
      <w:pPr>
        <w:ind w:firstLine="576"/>
        <w:rPr>
          <w:rFonts w:ascii="Arial Narrow" w:hAnsi="Arial Narrow" w:cs="Arial"/>
        </w:rPr>
      </w:pPr>
      <w:r w:rsidRPr="00E67F41">
        <w:rPr>
          <w:rFonts w:ascii="Arial Narrow" w:hAnsi="Arial Narrow" w:cs="Arial"/>
          <w:lang w:val="mk-MK"/>
        </w:rPr>
        <w:t>Елаборатот за заштита на животна средина се подготвува во согласност со член 24 од Законот за животна средина (Службен весник на Република Македонија бр. 53/05, 81/05, 24/07, 159/08, 83/09, 48/10, 124/10, 51/11, 123/12, 93/13, 187/13, 42/14, 44/15, 129/15, 192/15, 39/16, 99/18) и Правилникот за формата и содржина на Елаборатот за заштита на животната средина во согласност со видовите активности за кои се подготвува извештајот, како и во согласност со субјектите што ја вршат дејноста и обемот на работите што ги вршат правните и физичките лица, постапката за нивно одобрување , како и начинот на водење на регистарот на одобрени извештаи (Службен Весник на РМ бр. 44/13, 111/14).</w:t>
      </w:r>
    </w:p>
    <w:p w14:paraId="25EAC867" w14:textId="4370F7AE" w:rsidR="006D6CDC" w:rsidRPr="007D1C0C" w:rsidRDefault="00E67F41" w:rsidP="00645598">
      <w:pPr>
        <w:ind w:firstLine="576"/>
        <w:rPr>
          <w:rFonts w:ascii="Arial Narrow" w:hAnsi="Arial Narrow" w:cs="Arial"/>
          <w:lang w:val="mk-MK"/>
        </w:rPr>
      </w:pPr>
      <w:r w:rsidRPr="00E67F41">
        <w:rPr>
          <w:rFonts w:ascii="Arial Narrow" w:hAnsi="Arial Narrow" w:cs="Arial"/>
          <w:lang w:val="mk-MK"/>
        </w:rPr>
        <w:t>Според националното законодавство Надградбата на патот спаѓа во поглавје X - Инфраструктурни проекти, точка 1 Надградба на локални патишта, дефинирано во подзаконски акти, Елаборатот за заштита на животната средина на проектот</w:t>
      </w:r>
      <w:r w:rsidR="005E6F82">
        <w:rPr>
          <w:rFonts w:ascii="Arial Narrow" w:hAnsi="Arial Narrow" w:cs="Arial"/>
          <w:lang w:val="mk-MK"/>
        </w:rPr>
        <w:t xml:space="preserve"> </w:t>
      </w:r>
      <w:r w:rsidR="00FC3E8D" w:rsidRPr="00FC3E8D">
        <w:rPr>
          <w:rFonts w:ascii="Arial Narrow" w:hAnsi="Arial Narrow" w:cs="Arial"/>
          <w:lang w:val="mk-MK"/>
        </w:rPr>
        <w:t>Надградба на локална улица „Шопев мост – Здравств</w:t>
      </w:r>
      <w:r w:rsidR="00573ED8">
        <w:rPr>
          <w:rFonts w:ascii="Arial Narrow" w:hAnsi="Arial Narrow" w:cs="Arial"/>
          <w:lang w:val="mk-MK"/>
        </w:rPr>
        <w:t>ена установа „Светозар Чочоро</w:t>
      </w:r>
      <w:r w:rsidR="00FC3E8D" w:rsidRPr="00FC3E8D">
        <w:rPr>
          <w:rFonts w:ascii="Arial Narrow" w:hAnsi="Arial Narrow" w:cs="Arial"/>
          <w:lang w:val="mk-MK"/>
        </w:rPr>
        <w:t>ски“, со крак 1 и 2 во с. Вевчани“</w:t>
      </w:r>
      <w:r w:rsidR="006531F6" w:rsidRPr="006531F6">
        <w:rPr>
          <w:rFonts w:ascii="Arial Narrow" w:hAnsi="Arial Narrow" w:cs="Arial"/>
          <w:lang w:val="mk-MK"/>
        </w:rPr>
        <w:t xml:space="preserve"> </w:t>
      </w:r>
      <w:r w:rsidR="00126599">
        <w:rPr>
          <w:rFonts w:ascii="Arial Narrow" w:hAnsi="Arial Narrow" w:cs="Arial"/>
          <w:lang w:val="mk-MK"/>
        </w:rPr>
        <w:t xml:space="preserve">беше </w:t>
      </w:r>
      <w:r w:rsidR="00C43DEA">
        <w:rPr>
          <w:rFonts w:ascii="Arial Narrow" w:hAnsi="Arial Narrow" w:cs="Arial"/>
          <w:lang w:val="mk-MK"/>
        </w:rPr>
        <w:t>подготвен</w:t>
      </w:r>
      <w:r w:rsidR="00FC3E8D">
        <w:rPr>
          <w:rFonts w:ascii="Arial Narrow" w:hAnsi="Arial Narrow" w:cs="Arial"/>
          <w:lang w:val="mk-MK"/>
        </w:rPr>
        <w:t xml:space="preserve"> во јули 2020 </w:t>
      </w:r>
      <w:r w:rsidR="00126599">
        <w:rPr>
          <w:rFonts w:ascii="Arial Narrow" w:hAnsi="Arial Narrow" w:cs="Arial"/>
          <w:lang w:val="mk-MK"/>
        </w:rPr>
        <w:t>од „</w:t>
      </w:r>
      <w:r w:rsidR="00FC3E8D">
        <w:rPr>
          <w:rFonts w:ascii="Arial Narrow" w:hAnsi="Arial Narrow" w:cs="Arial"/>
          <w:lang w:val="mk-MK"/>
        </w:rPr>
        <w:t>МГ Проект</w:t>
      </w:r>
      <w:r w:rsidR="00126599">
        <w:rPr>
          <w:rFonts w:ascii="Arial Narrow" w:hAnsi="Arial Narrow" w:cs="Arial"/>
          <w:lang w:val="mk-MK"/>
        </w:rPr>
        <w:t xml:space="preserve">“ Доо – </w:t>
      </w:r>
      <w:r w:rsidR="006531F6">
        <w:rPr>
          <w:rFonts w:ascii="Arial Narrow" w:hAnsi="Arial Narrow" w:cs="Arial"/>
          <w:lang w:val="mk-MK"/>
        </w:rPr>
        <w:t>Скопје</w:t>
      </w:r>
      <w:r w:rsidR="00FC3E8D">
        <w:rPr>
          <w:rFonts w:ascii="Arial Narrow" w:hAnsi="Arial Narrow" w:cs="Arial"/>
          <w:lang w:val="mk-MK"/>
        </w:rPr>
        <w:t xml:space="preserve">, а Решението за одобрување на Елаборатот е издадено на 11.05.2022 со број </w:t>
      </w:r>
      <w:r w:rsidR="00FC3E8D" w:rsidRPr="00FC3E8D">
        <w:rPr>
          <w:rFonts w:ascii="Arial Narrow" w:hAnsi="Arial Narrow" w:cs="Arial"/>
          <w:lang w:val="mk-MK"/>
        </w:rPr>
        <w:t>10-1E/2022</w:t>
      </w:r>
      <w:r w:rsidR="00D91C9C">
        <w:rPr>
          <w:rFonts w:ascii="Arial Narrow" w:hAnsi="Arial Narrow" w:cs="Arial"/>
          <w:lang w:val="mk-MK"/>
        </w:rPr>
        <w:t xml:space="preserve">. </w:t>
      </w:r>
    </w:p>
    <w:p w14:paraId="3B16D622" w14:textId="5C796FE6" w:rsidR="00D60BDA" w:rsidRPr="00AC766D" w:rsidRDefault="006531F6" w:rsidP="00645598">
      <w:pPr>
        <w:ind w:firstLine="576"/>
        <w:rPr>
          <w:rFonts w:ascii="Arial Narrow" w:hAnsi="Arial Narrow" w:cs="Arial"/>
          <w:lang w:val="mk-MK"/>
        </w:rPr>
      </w:pPr>
      <w:r>
        <w:rPr>
          <w:rFonts w:ascii="Arial Narrow" w:hAnsi="Arial Narrow" w:cs="Arial"/>
          <w:lang w:val="mk-MK"/>
        </w:rPr>
        <w:t xml:space="preserve">Општина </w:t>
      </w:r>
      <w:r w:rsidR="000254EA">
        <w:rPr>
          <w:rFonts w:ascii="Arial Narrow" w:hAnsi="Arial Narrow" w:cs="Arial"/>
          <w:lang w:val="mk-MK"/>
        </w:rPr>
        <w:t xml:space="preserve">Вевчани </w:t>
      </w:r>
      <w:r w:rsidR="007D1C0C" w:rsidRPr="007D1C0C">
        <w:rPr>
          <w:rFonts w:ascii="Arial Narrow" w:hAnsi="Arial Narrow" w:cs="Arial"/>
          <w:lang w:val="mk-MK"/>
        </w:rPr>
        <w:t>испрати копија од Елаборатот за животна средина заедно со Решението за негово одобрување до МТВ со други технички документи.</w:t>
      </w:r>
    </w:p>
    <w:p w14:paraId="7621B176" w14:textId="6D209B9A" w:rsidR="002E0F74" w:rsidRPr="00003A75" w:rsidRDefault="007D1C0C" w:rsidP="00645598">
      <w:pPr>
        <w:ind w:firstLine="576"/>
        <w:rPr>
          <w:rFonts w:ascii="Arial Narrow" w:hAnsi="Arial Narrow" w:cs="Arial"/>
          <w:lang w:val="mk-MK"/>
        </w:rPr>
      </w:pPr>
      <w:r w:rsidRPr="007D1C0C">
        <w:rPr>
          <w:rFonts w:ascii="Arial Narrow" w:hAnsi="Arial Narrow" w:cs="Arial"/>
          <w:lang w:val="mk-MK"/>
        </w:rPr>
        <w:t xml:space="preserve">Со цел решавање на потенцијалните проблеми во животната средина и социјалните активности на Проектот, во согласност со стандардите на Светската банка за животна средина и социјални аспекти, Рамката за управување со животната средина и социјални аспекти  (РУЖССА) беше подготвена за целиот проект за ППЛП во септември / октомври 2019 година. РУЖССА се користи, како најсоодветна алатка за адресирање на животната средина и социјалните аспекти на под-проектите утврдени во текот на подготовката и спроведувањето на проектите. </w:t>
      </w:r>
    </w:p>
    <w:p w14:paraId="29F7558D" w14:textId="6127BD6A" w:rsidR="00FC3E8D" w:rsidRDefault="00FC3E8D" w:rsidP="00645598">
      <w:pPr>
        <w:ind w:firstLine="576"/>
        <w:rPr>
          <w:rFonts w:ascii="Arial Narrow" w:hAnsi="Arial Narrow" w:cs="Arial"/>
          <w:lang w:val="mk-MK"/>
        </w:rPr>
      </w:pPr>
      <w:r>
        <w:rPr>
          <w:rFonts w:ascii="Arial Narrow" w:hAnsi="Arial Narrow" w:cs="Arial"/>
          <w:lang w:val="mk-MK"/>
        </w:rPr>
        <w:t xml:space="preserve">Потпроектот има за цел да ја подобри патната инфраструктура и комуникацијата низ општината, како и блиската населба која го користи Здравствениот дом </w:t>
      </w:r>
      <w:r w:rsidR="00573ED8">
        <w:rPr>
          <w:rFonts w:ascii="Arial Narrow" w:hAnsi="Arial Narrow" w:cs="Arial"/>
          <w:lang w:val="mk-MK"/>
        </w:rPr>
        <w:t>„Светозар Чочоро</w:t>
      </w:r>
      <w:r>
        <w:rPr>
          <w:rFonts w:ascii="Arial Narrow" w:hAnsi="Arial Narrow" w:cs="Arial"/>
          <w:lang w:val="mk-MK"/>
        </w:rPr>
        <w:t xml:space="preserve">ски“. За потпроектот е подготвен Основен проект во кој се дефинирани активностите за надградба на постоечкиот пат, во согласност со барањата на Проектната задача дадена од Инвеститорот. </w:t>
      </w:r>
    </w:p>
    <w:p w14:paraId="2E2EDE76" w14:textId="77777777" w:rsidR="00FC3E8D" w:rsidRDefault="00FC3E8D" w:rsidP="00645598">
      <w:pPr>
        <w:ind w:firstLine="576"/>
        <w:rPr>
          <w:rFonts w:ascii="Arial Narrow" w:hAnsi="Arial Narrow" w:cs="Arial"/>
          <w:lang w:val="mk-MK"/>
        </w:rPr>
      </w:pPr>
    </w:p>
    <w:p w14:paraId="39A5FBDE" w14:textId="0C9568A7" w:rsidR="00FC3E8D" w:rsidRPr="00FC3E8D" w:rsidRDefault="00C17699" w:rsidP="00FC3E8D">
      <w:pPr>
        <w:ind w:firstLine="576"/>
        <w:rPr>
          <w:rFonts w:ascii="Arial Narrow" w:hAnsi="Arial Narrow" w:cs="Arial"/>
          <w:lang w:val="mk-MK"/>
        </w:rPr>
      </w:pPr>
      <w:r>
        <w:rPr>
          <w:rFonts w:ascii="Arial Narrow" w:hAnsi="Arial Narrow" w:cs="Arial"/>
          <w:lang w:val="mk-MK"/>
        </w:rPr>
        <w:lastRenderedPageBreak/>
        <w:t>Моменталната состојба со сите проектни локации во општината кои што ќе бидат надградени во рамките на овој проект е таква што сите п</w:t>
      </w:r>
      <w:r w:rsidR="00AE76E0">
        <w:rPr>
          <w:rFonts w:ascii="Arial Narrow" w:hAnsi="Arial Narrow" w:cs="Arial"/>
          <w:lang w:val="mk-MK"/>
        </w:rPr>
        <w:t>редметни патишта се неразвиени</w:t>
      </w:r>
      <w:r>
        <w:rPr>
          <w:rFonts w:ascii="Arial Narrow" w:hAnsi="Arial Narrow" w:cs="Arial"/>
          <w:lang w:val="mk-MK"/>
        </w:rPr>
        <w:t xml:space="preserve"> патишта. </w:t>
      </w:r>
    </w:p>
    <w:p w14:paraId="2FBC3B82" w14:textId="78EF3CCF" w:rsidR="00FC3E8D" w:rsidRPr="00FC3E8D" w:rsidRDefault="00C17699" w:rsidP="00FC3E8D">
      <w:pPr>
        <w:ind w:firstLine="576"/>
        <w:rPr>
          <w:rFonts w:ascii="Arial Narrow" w:hAnsi="Arial Narrow" w:cs="Arial"/>
          <w:lang w:val="mk-MK"/>
        </w:rPr>
      </w:pPr>
      <w:r>
        <w:rPr>
          <w:rFonts w:ascii="Arial Narrow" w:hAnsi="Arial Narrow" w:cs="Arial"/>
          <w:lang w:val="mk-MK"/>
        </w:rPr>
        <w:t xml:space="preserve">Вкупната должина на предметната улица изнесува </w:t>
      </w:r>
      <w:r w:rsidR="00FC3E8D" w:rsidRPr="00FC3E8D">
        <w:rPr>
          <w:rFonts w:ascii="Arial Narrow" w:hAnsi="Arial Narrow" w:cs="Arial"/>
          <w:lang w:val="mk-MK"/>
        </w:rPr>
        <w:t>786 m.</w:t>
      </w:r>
    </w:p>
    <w:p w14:paraId="6343A51E" w14:textId="439142C2" w:rsidR="00FC3E8D" w:rsidRPr="00FC3E8D" w:rsidRDefault="00C17699" w:rsidP="00FC3E8D">
      <w:pPr>
        <w:ind w:firstLine="576"/>
        <w:rPr>
          <w:rFonts w:ascii="Arial Narrow" w:hAnsi="Arial Narrow" w:cs="Arial"/>
          <w:lang w:val="mk-MK"/>
        </w:rPr>
      </w:pPr>
      <w:r>
        <w:rPr>
          <w:rFonts w:ascii="Arial Narrow" w:hAnsi="Arial Narrow" w:cs="Arial"/>
          <w:lang w:val="mk-MK"/>
        </w:rPr>
        <w:t xml:space="preserve">Дозволената брзина на улицата е </w:t>
      </w:r>
      <w:r w:rsidR="00FC3E8D" w:rsidRPr="00FC3E8D">
        <w:rPr>
          <w:rFonts w:ascii="Arial Narrow" w:hAnsi="Arial Narrow" w:cs="Arial"/>
          <w:lang w:val="mk-MK"/>
        </w:rPr>
        <w:t xml:space="preserve">30 km/h.  </w:t>
      </w:r>
    </w:p>
    <w:p w14:paraId="35226743" w14:textId="1A97232D" w:rsidR="00FC3E8D" w:rsidRPr="00FC3E8D" w:rsidRDefault="00C17699" w:rsidP="00FC3E8D">
      <w:pPr>
        <w:ind w:firstLine="576"/>
        <w:rPr>
          <w:rFonts w:ascii="Arial Narrow" w:hAnsi="Arial Narrow" w:cs="Arial"/>
          <w:lang w:val="mk-MK"/>
        </w:rPr>
      </w:pPr>
      <w:r>
        <w:rPr>
          <w:rFonts w:ascii="Arial Narrow" w:hAnsi="Arial Narrow" w:cs="Arial"/>
          <w:lang w:val="mk-MK"/>
        </w:rPr>
        <w:t xml:space="preserve">Одводнувањето на површинската вода е обезбедено преку постоечки надолжни и напречни канали со пад, кој странично ја собираат водата со помош на рабниците поставени од едната страна на улицата. </w:t>
      </w:r>
    </w:p>
    <w:p w14:paraId="03E03662" w14:textId="28854452" w:rsidR="00FC3E8D" w:rsidRPr="00FC3E8D" w:rsidRDefault="00C17699" w:rsidP="00FC3E8D">
      <w:pPr>
        <w:ind w:firstLine="576"/>
        <w:rPr>
          <w:rFonts w:ascii="Arial Narrow" w:hAnsi="Arial Narrow" w:cs="Arial"/>
          <w:lang w:val="mk-MK"/>
        </w:rPr>
      </w:pPr>
      <w:r>
        <w:rPr>
          <w:rFonts w:ascii="Arial Narrow" w:hAnsi="Arial Narrow" w:cs="Arial"/>
          <w:lang w:val="mk-MK"/>
        </w:rPr>
        <w:t xml:space="preserve">Поради фактот што предметната улица е во близина на Вевчанска Река и истата е многу тесна, а истовремено е и главната рута која го поврзува </w:t>
      </w:r>
      <w:r w:rsidRPr="00C17699">
        <w:rPr>
          <w:rFonts w:ascii="Arial Narrow" w:hAnsi="Arial Narrow" w:cs="Arial"/>
          <w:lang w:val="mk-MK"/>
        </w:rPr>
        <w:t>Здр</w:t>
      </w:r>
      <w:r w:rsidR="000358DB">
        <w:rPr>
          <w:rFonts w:ascii="Arial Narrow" w:hAnsi="Arial Narrow" w:cs="Arial"/>
          <w:lang w:val="mk-MK"/>
        </w:rPr>
        <w:t>авствениот дом „Светозар Чочоро</w:t>
      </w:r>
      <w:r w:rsidRPr="00C17699">
        <w:rPr>
          <w:rFonts w:ascii="Arial Narrow" w:hAnsi="Arial Narrow" w:cs="Arial"/>
          <w:lang w:val="mk-MK"/>
        </w:rPr>
        <w:t>ски“</w:t>
      </w:r>
      <w:r w:rsidR="00FC3E8D" w:rsidRPr="00FC3E8D">
        <w:rPr>
          <w:rFonts w:ascii="Arial Narrow" w:hAnsi="Arial Narrow" w:cs="Arial"/>
          <w:lang w:val="mk-MK"/>
        </w:rPr>
        <w:t>,</w:t>
      </w:r>
      <w:r w:rsidR="00AE76E0">
        <w:rPr>
          <w:rFonts w:ascii="Arial Narrow" w:hAnsi="Arial Narrow" w:cs="Arial"/>
          <w:lang w:val="mk-MK"/>
        </w:rPr>
        <w:t xml:space="preserve"> истата треба да биде означена со соодветна сигнализација за да може возилата на брза помош, како и граѓаните, да бидат во можност да стигнат до здравствениот дом. Постоечкиот пат е во лоша состојба. </w:t>
      </w:r>
    </w:p>
    <w:p w14:paraId="60B1BBA1" w14:textId="28AB8B90" w:rsidR="00AE76E0" w:rsidRDefault="00FC3E8D" w:rsidP="00FC3E8D">
      <w:pPr>
        <w:ind w:firstLine="576"/>
        <w:rPr>
          <w:rFonts w:ascii="Arial Narrow" w:hAnsi="Arial Narrow" w:cs="Arial"/>
          <w:lang w:val="mk-MK"/>
        </w:rPr>
      </w:pPr>
      <w:r w:rsidRPr="00FC3E8D">
        <w:rPr>
          <w:rFonts w:ascii="Arial Narrow" w:hAnsi="Arial Narrow" w:cs="Arial"/>
          <w:lang w:val="mk-MK"/>
        </w:rPr>
        <w:t xml:space="preserve">  </w:t>
      </w:r>
      <w:r w:rsidR="00AE76E0">
        <w:rPr>
          <w:rFonts w:ascii="Arial Narrow" w:hAnsi="Arial Narrow" w:cs="Arial"/>
          <w:lang w:val="mk-MK"/>
        </w:rPr>
        <w:t xml:space="preserve">Согласно Основниот проект, активностите на предметната улица во село Вевчани предвидуваат кршење на асфалт, ископ на земја, поставување нов асфалт и монтажни бетонски канали.  </w:t>
      </w:r>
    </w:p>
    <w:p w14:paraId="4C0DBA65" w14:textId="49B0BFC0" w:rsidR="00087F17" w:rsidRPr="00087F17" w:rsidRDefault="00087F17" w:rsidP="00FC3E8D">
      <w:pPr>
        <w:ind w:firstLine="576"/>
        <w:rPr>
          <w:rFonts w:ascii="Arial Narrow" w:hAnsi="Arial Narrow" w:cs="Arial"/>
          <w:b/>
          <w:bCs/>
          <w:i/>
          <w:iCs/>
          <w:lang w:val="mk-MK"/>
        </w:rPr>
      </w:pPr>
      <w:r w:rsidRPr="00087F17">
        <w:rPr>
          <w:rFonts w:ascii="Arial Narrow" w:hAnsi="Arial Narrow" w:cs="Arial"/>
          <w:bCs/>
          <w:iCs/>
          <w:lang w:val="mk-MK"/>
        </w:rPr>
        <w:t>Земајќи ја предвид природата на проектните активности, техничките спецификации, големината на улицата, локацијата на надградувачките активности,  како и спецификите на потенцијалните влијанија врз животната средина при надградбата на</w:t>
      </w:r>
      <w:r>
        <w:rPr>
          <w:rFonts w:ascii="Arial Narrow" w:hAnsi="Arial Narrow" w:cs="Arial"/>
          <w:bCs/>
          <w:iCs/>
          <w:lang w:val="mk-MK"/>
        </w:rPr>
        <w:t xml:space="preserve"> улиц</w:t>
      </w:r>
      <w:r w:rsidR="003B1EAC">
        <w:rPr>
          <w:rFonts w:ascii="Arial Narrow" w:hAnsi="Arial Narrow" w:cs="Arial"/>
          <w:bCs/>
          <w:iCs/>
          <w:lang w:val="mk-MK"/>
        </w:rPr>
        <w:t>а</w:t>
      </w:r>
      <w:r>
        <w:rPr>
          <w:rFonts w:ascii="Arial Narrow" w:hAnsi="Arial Narrow" w:cs="Arial"/>
          <w:bCs/>
          <w:iCs/>
          <w:lang w:val="mk-MK"/>
        </w:rPr>
        <w:t>т</w:t>
      </w:r>
      <w:r w:rsidR="003B1EAC">
        <w:rPr>
          <w:rFonts w:ascii="Arial Narrow" w:hAnsi="Arial Narrow" w:cs="Arial"/>
          <w:bCs/>
          <w:iCs/>
          <w:lang w:val="mk-MK"/>
        </w:rPr>
        <w:t>а</w:t>
      </w:r>
      <w:r w:rsidR="00AE76E0">
        <w:rPr>
          <w:rFonts w:ascii="Arial Narrow" w:hAnsi="Arial Narrow" w:cs="Arial"/>
          <w:bCs/>
          <w:iCs/>
          <w:lang w:val="mk-MK"/>
        </w:rPr>
        <w:t xml:space="preserve"> во Општина Вевчани</w:t>
      </w:r>
      <w:r w:rsidRPr="00087F17">
        <w:rPr>
          <w:rFonts w:ascii="Arial Narrow" w:hAnsi="Arial Narrow" w:cs="Arial"/>
          <w:bCs/>
          <w:iCs/>
          <w:lang w:val="mk-MK"/>
        </w:rPr>
        <w:t xml:space="preserve">, </w:t>
      </w:r>
      <w:r w:rsidRPr="00087F17">
        <w:rPr>
          <w:rFonts w:ascii="Arial Narrow" w:hAnsi="Arial Narrow" w:cs="Arial"/>
          <w:b/>
          <w:bCs/>
          <w:i/>
          <w:iCs/>
          <w:lang w:val="mk-MK"/>
        </w:rPr>
        <w:t xml:space="preserve">Проектот за </w:t>
      </w:r>
      <w:r w:rsidR="00AE76E0" w:rsidRPr="00AE76E0">
        <w:rPr>
          <w:rFonts w:ascii="Arial Narrow" w:hAnsi="Arial Narrow" w:cs="Arial"/>
          <w:b/>
          <w:bCs/>
          <w:i/>
          <w:iCs/>
          <w:lang w:val="mk-MK"/>
        </w:rPr>
        <w:t>Надградба на локална улица „Шопев мост – Здравс</w:t>
      </w:r>
      <w:r w:rsidR="000358DB">
        <w:rPr>
          <w:rFonts w:ascii="Arial Narrow" w:hAnsi="Arial Narrow" w:cs="Arial"/>
          <w:b/>
          <w:bCs/>
          <w:i/>
          <w:iCs/>
          <w:lang w:val="mk-MK"/>
        </w:rPr>
        <w:t>твена установа „Светозар Чочоро</w:t>
      </w:r>
      <w:r w:rsidR="00AE76E0" w:rsidRPr="00AE76E0">
        <w:rPr>
          <w:rFonts w:ascii="Arial Narrow" w:hAnsi="Arial Narrow" w:cs="Arial"/>
          <w:b/>
          <w:bCs/>
          <w:i/>
          <w:iCs/>
          <w:lang w:val="mk-MK"/>
        </w:rPr>
        <w:t>ски“, со крак 1 и 2 во с. Вевчани</w:t>
      </w:r>
      <w:r w:rsidRPr="00087F17">
        <w:rPr>
          <w:rFonts w:ascii="Arial Narrow" w:hAnsi="Arial Narrow" w:cs="Arial"/>
          <w:b/>
          <w:bCs/>
          <w:i/>
          <w:iCs/>
          <w:lang w:val="mk-MK"/>
        </w:rPr>
        <w:t xml:space="preserve"> е класифициран како проект со значител</w:t>
      </w:r>
      <w:r w:rsidR="00032C0A">
        <w:rPr>
          <w:rFonts w:ascii="Arial Narrow" w:hAnsi="Arial Narrow" w:cs="Arial"/>
          <w:b/>
          <w:bCs/>
          <w:i/>
          <w:iCs/>
          <w:lang w:val="mk-MK"/>
        </w:rPr>
        <w:t>е</w:t>
      </w:r>
      <w:r w:rsidRPr="00087F17">
        <w:rPr>
          <w:rFonts w:ascii="Arial Narrow" w:hAnsi="Arial Narrow" w:cs="Arial"/>
          <w:b/>
          <w:bCs/>
          <w:i/>
          <w:iCs/>
          <w:lang w:val="mk-MK"/>
        </w:rPr>
        <w:t>н ризи</w:t>
      </w:r>
      <w:r w:rsidR="00032C0A">
        <w:rPr>
          <w:rFonts w:ascii="Arial Narrow" w:hAnsi="Arial Narrow" w:cs="Arial"/>
          <w:b/>
          <w:bCs/>
          <w:i/>
          <w:iCs/>
          <w:lang w:val="mk-MK"/>
        </w:rPr>
        <w:t>к</w:t>
      </w:r>
      <w:r w:rsidRPr="00087F17">
        <w:rPr>
          <w:rFonts w:ascii="Arial Narrow" w:hAnsi="Arial Narrow" w:cs="Arial"/>
          <w:b/>
          <w:bCs/>
          <w:i/>
          <w:iCs/>
          <w:lang w:val="mk-MK"/>
        </w:rPr>
        <w:t>, за што е потребна подготовка на План за управување со животната средина и социјалните аспекти (ПУЖССА) според социјално- еколошките стандарди на Светска банка.</w:t>
      </w:r>
    </w:p>
    <w:p w14:paraId="7AFADCA3" w14:textId="44397DBC" w:rsidR="00087F17" w:rsidRPr="00087F17" w:rsidRDefault="00087F17" w:rsidP="00645598">
      <w:pPr>
        <w:ind w:firstLine="576"/>
        <w:rPr>
          <w:rFonts w:ascii="Arial Narrow" w:hAnsi="Arial Narrow" w:cs="Arial"/>
          <w:bCs/>
          <w:iCs/>
        </w:rPr>
        <w:sectPr w:rsidR="00087F17" w:rsidRPr="00087F17" w:rsidSect="002E0F74">
          <w:footerReference w:type="default" r:id="rId14"/>
          <w:pgSz w:w="11906" w:h="16838" w:code="9"/>
          <w:pgMar w:top="1440" w:right="1440" w:bottom="1135" w:left="1440" w:header="709" w:footer="709" w:gutter="0"/>
          <w:cols w:space="708"/>
          <w:docGrid w:linePitch="360"/>
        </w:sectPr>
      </w:pPr>
    </w:p>
    <w:p w14:paraId="321554DC" w14:textId="61CC0E27" w:rsidR="00844C66" w:rsidRPr="00ED08CB" w:rsidRDefault="00B20497" w:rsidP="00645598">
      <w:pPr>
        <w:pStyle w:val="Heading1"/>
        <w:numPr>
          <w:ilvl w:val="0"/>
          <w:numId w:val="1"/>
        </w:numPr>
        <w:rPr>
          <w:rFonts w:ascii="Arial Narrow" w:hAnsi="Arial Narrow" w:cs="Arial"/>
          <w:sz w:val="22"/>
          <w:szCs w:val="22"/>
        </w:rPr>
      </w:pPr>
      <w:bookmarkStart w:id="2" w:name="_Toc112411340"/>
      <w:r>
        <w:rPr>
          <w:rFonts w:ascii="Arial Narrow" w:hAnsi="Arial Narrow" w:cs="Arial"/>
          <w:sz w:val="22"/>
          <w:szCs w:val="22"/>
          <w:lang w:val="mk-MK"/>
        </w:rPr>
        <w:lastRenderedPageBreak/>
        <w:t>ОПИС НА ПРОЕКТОТ</w:t>
      </w:r>
      <w:bookmarkEnd w:id="2"/>
    </w:p>
    <w:p w14:paraId="559FB060" w14:textId="1C872053" w:rsidR="00585A3C" w:rsidRPr="00AE6FD6" w:rsidRDefault="00EC4430" w:rsidP="00645598">
      <w:pPr>
        <w:rPr>
          <w:rFonts w:ascii="Arial Narrow" w:hAnsi="Arial Narrow"/>
          <w:lang w:val="mk-MK"/>
        </w:rPr>
      </w:pPr>
      <w:r>
        <w:rPr>
          <w:rFonts w:ascii="Arial Narrow" w:hAnsi="Arial Narrow"/>
          <w:lang w:val="mk-MK"/>
        </w:rPr>
        <w:t>Надградба</w:t>
      </w:r>
      <w:bookmarkStart w:id="3" w:name="_Hlk103608016"/>
      <w:r w:rsidR="00C5670C">
        <w:rPr>
          <w:rFonts w:ascii="Arial Narrow" w:hAnsi="Arial Narrow"/>
          <w:lang w:val="mk-MK"/>
        </w:rPr>
        <w:t xml:space="preserve">та </w:t>
      </w:r>
      <w:bookmarkEnd w:id="3"/>
      <w:r w:rsidR="006A59AF">
        <w:rPr>
          <w:rFonts w:ascii="Arial Narrow" w:hAnsi="Arial Narrow"/>
          <w:lang w:val="mk-MK"/>
        </w:rPr>
        <w:t>на локална</w:t>
      </w:r>
      <w:r w:rsidR="00C5670C">
        <w:rPr>
          <w:rFonts w:ascii="Arial Narrow" w:hAnsi="Arial Narrow"/>
          <w:lang w:val="mk-MK"/>
        </w:rPr>
        <w:t xml:space="preserve">та улица </w:t>
      </w:r>
      <w:r w:rsidR="00C5670C" w:rsidRPr="00C5670C">
        <w:rPr>
          <w:rFonts w:ascii="Arial Narrow" w:hAnsi="Arial Narrow"/>
          <w:lang w:val="mk-MK"/>
        </w:rPr>
        <w:t>„Шопев мост – Здравс</w:t>
      </w:r>
      <w:r w:rsidR="000358DB">
        <w:rPr>
          <w:rFonts w:ascii="Arial Narrow" w:hAnsi="Arial Narrow"/>
          <w:lang w:val="mk-MK"/>
        </w:rPr>
        <w:t>твена установа „Светозар Чочоро</w:t>
      </w:r>
      <w:r w:rsidR="00C5670C" w:rsidRPr="00C5670C">
        <w:rPr>
          <w:rFonts w:ascii="Arial Narrow" w:hAnsi="Arial Narrow"/>
          <w:lang w:val="mk-MK"/>
        </w:rPr>
        <w:t>ски“, со крак 1 и 2 во с. Вевчани</w:t>
      </w:r>
      <w:r w:rsidR="00585A3C">
        <w:rPr>
          <w:rFonts w:ascii="Arial Narrow" w:hAnsi="Arial Narrow"/>
          <w:lang w:val="mk-MK"/>
        </w:rPr>
        <w:t xml:space="preserve">, со вкупна должина на </w:t>
      </w:r>
      <w:r w:rsidR="00645555" w:rsidRPr="00645555">
        <w:rPr>
          <w:rFonts w:ascii="Arial Narrow" w:hAnsi="Arial Narrow"/>
          <w:lang w:val="mk-MK"/>
        </w:rPr>
        <w:t xml:space="preserve">локалната улица </w:t>
      </w:r>
      <w:r w:rsidR="000358DB">
        <w:rPr>
          <w:rFonts w:ascii="Arial Narrow" w:hAnsi="Arial Narrow"/>
          <w:lang w:val="mk-MK"/>
        </w:rPr>
        <w:t>од</w:t>
      </w:r>
      <w:r w:rsidR="00645555" w:rsidRPr="00645555">
        <w:rPr>
          <w:rFonts w:ascii="Arial Narrow" w:hAnsi="Arial Narrow"/>
          <w:lang w:val="mk-MK"/>
        </w:rPr>
        <w:t xml:space="preserve"> </w:t>
      </w:r>
      <w:r w:rsidR="00C5670C" w:rsidRPr="00C5670C">
        <w:rPr>
          <w:rFonts w:ascii="Arial Narrow" w:hAnsi="Arial Narrow"/>
          <w:lang w:val="mk-MK"/>
        </w:rPr>
        <w:t>786</w:t>
      </w:r>
      <w:r w:rsidR="00C5670C">
        <w:rPr>
          <w:rFonts w:ascii="Arial Narrow" w:hAnsi="Arial Narrow"/>
          <w:lang w:val="mk-MK"/>
        </w:rPr>
        <w:t xml:space="preserve"> </w:t>
      </w:r>
      <w:r w:rsidR="00C5670C">
        <w:rPr>
          <w:rFonts w:ascii="Arial Narrow" w:hAnsi="Arial Narrow" w:cstheme="minorHAnsi"/>
        </w:rPr>
        <w:t>m</w:t>
      </w:r>
      <w:r w:rsidR="00C5670C">
        <w:rPr>
          <w:rFonts w:ascii="Arial Narrow" w:hAnsi="Arial Narrow" w:cstheme="minorHAnsi"/>
          <w:lang w:val="mk-MK"/>
        </w:rPr>
        <w:t>,</w:t>
      </w:r>
      <w:r w:rsidR="00645555" w:rsidRPr="00645555">
        <w:rPr>
          <w:rFonts w:ascii="Arial Narrow" w:hAnsi="Arial Narrow"/>
          <w:lang w:val="mk-MK"/>
        </w:rPr>
        <w:t xml:space="preserve"> </w:t>
      </w:r>
      <w:r w:rsidR="00AE6FD6">
        <w:rPr>
          <w:rFonts w:ascii="Arial Narrow" w:hAnsi="Arial Narrow"/>
          <w:lang w:val="mk-MK"/>
        </w:rPr>
        <w:t>што е предмет на овој документ</w:t>
      </w:r>
      <w:r w:rsidR="000358DB">
        <w:rPr>
          <w:rFonts w:ascii="Arial Narrow" w:hAnsi="Arial Narrow"/>
          <w:lang w:val="mk-MK"/>
        </w:rPr>
        <w:t>,</w:t>
      </w:r>
      <w:r w:rsidR="00AE6FD6">
        <w:rPr>
          <w:rFonts w:ascii="Arial Narrow" w:hAnsi="Arial Narrow"/>
          <w:lang w:val="mk-MK"/>
        </w:rPr>
        <w:t xml:space="preserve"> се наоѓа во </w:t>
      </w:r>
      <w:r w:rsidR="00C5670C">
        <w:rPr>
          <w:rFonts w:ascii="Arial Narrow" w:hAnsi="Arial Narrow"/>
          <w:lang w:val="mk-MK"/>
        </w:rPr>
        <w:t>о</w:t>
      </w:r>
      <w:r w:rsidR="006531F6">
        <w:rPr>
          <w:rFonts w:ascii="Arial Narrow" w:hAnsi="Arial Narrow"/>
          <w:lang w:val="mk-MK"/>
        </w:rPr>
        <w:t xml:space="preserve">пштина </w:t>
      </w:r>
      <w:r w:rsidR="00C5670C" w:rsidRPr="00C5670C">
        <w:rPr>
          <w:rFonts w:ascii="Arial Narrow" w:hAnsi="Arial Narrow"/>
          <w:lang w:val="mk-MK"/>
        </w:rPr>
        <w:t>Вевчани</w:t>
      </w:r>
      <w:r w:rsidR="00AE6FD6">
        <w:rPr>
          <w:rFonts w:ascii="Arial Narrow" w:hAnsi="Arial Narrow"/>
          <w:lang w:val="mk-MK"/>
        </w:rPr>
        <w:t xml:space="preserve">. </w:t>
      </w:r>
    </w:p>
    <w:p w14:paraId="43168651" w14:textId="0D2FEE0F" w:rsidR="00464166" w:rsidRPr="00287EFB" w:rsidRDefault="00ED08CB" w:rsidP="00645598">
      <w:pPr>
        <w:pStyle w:val="Heading2"/>
        <w:ind w:left="993"/>
        <w:rPr>
          <w:rFonts w:ascii="Arial Narrow" w:hAnsi="Arial Narrow" w:cs="Arial"/>
          <w:sz w:val="22"/>
          <w:szCs w:val="22"/>
        </w:rPr>
      </w:pPr>
      <w:bookmarkStart w:id="4" w:name="_Toc112411341"/>
      <w:r>
        <w:rPr>
          <w:rFonts w:ascii="Arial Narrow" w:hAnsi="Arial Narrow" w:cs="Arial"/>
          <w:sz w:val="22"/>
          <w:szCs w:val="22"/>
          <w:lang w:val="mk-MK"/>
        </w:rPr>
        <w:t>Макро локација на проектот</w:t>
      </w:r>
      <w:bookmarkEnd w:id="4"/>
    </w:p>
    <w:p w14:paraId="092F2A83" w14:textId="6542ECD8" w:rsidR="003328FC" w:rsidRPr="003328FC" w:rsidRDefault="003328FC" w:rsidP="003328FC">
      <w:pPr>
        <w:ind w:firstLine="576"/>
        <w:rPr>
          <w:rFonts w:ascii="Arial Narrow" w:hAnsi="Arial Narrow" w:cs="Arial"/>
          <w:lang w:val="mk-MK"/>
        </w:rPr>
      </w:pPr>
      <w:r>
        <w:rPr>
          <w:rFonts w:ascii="Arial Narrow" w:hAnsi="Arial Narrow" w:cs="Arial"/>
          <w:lang w:val="mk-MK"/>
        </w:rPr>
        <w:t xml:space="preserve">Општина Вевчани е лоцирана во западниот дел на РС Македонија, во Југозападниот плански регион. Вевчани е истоименото седиште во општината и единственото населено место во општината. </w:t>
      </w:r>
    </w:p>
    <w:p w14:paraId="717E889A" w14:textId="16B5AF91" w:rsidR="003328FC" w:rsidRPr="003328FC" w:rsidRDefault="003328FC" w:rsidP="003328FC">
      <w:pPr>
        <w:ind w:firstLine="576"/>
        <w:rPr>
          <w:rFonts w:ascii="Arial Narrow" w:hAnsi="Arial Narrow" w:cs="Arial"/>
          <w:lang w:val="mk-MK"/>
        </w:rPr>
      </w:pPr>
      <w:r>
        <w:rPr>
          <w:rFonts w:ascii="Arial Narrow" w:hAnsi="Arial Narrow" w:cs="Arial"/>
          <w:lang w:val="mk-MK"/>
        </w:rPr>
        <w:t>Територијата на општина Вевчани зафаќа површина од 22</w:t>
      </w:r>
      <w:r w:rsidR="00491D9A">
        <w:rPr>
          <w:rFonts w:ascii="Arial Narrow" w:hAnsi="Arial Narrow" w:cs="Arial"/>
          <w:lang w:val="mk-MK"/>
        </w:rPr>
        <w:t>,</w:t>
      </w:r>
      <w:r w:rsidRPr="003328FC">
        <w:rPr>
          <w:rFonts w:ascii="Arial Narrow" w:hAnsi="Arial Narrow" w:cs="Arial"/>
          <w:lang w:val="mk-MK"/>
        </w:rPr>
        <w:t>8 km</w:t>
      </w:r>
      <w:r w:rsidRPr="003328FC">
        <w:rPr>
          <w:rFonts w:ascii="Arial Narrow" w:hAnsi="Arial Narrow" w:cs="Arial"/>
          <w:vertAlign w:val="superscript"/>
          <w:lang w:val="mk-MK"/>
        </w:rPr>
        <w:t>2</w:t>
      </w:r>
      <w:r w:rsidRPr="003328FC">
        <w:rPr>
          <w:rFonts w:ascii="Arial Narrow" w:hAnsi="Arial Narrow" w:cs="Arial"/>
          <w:lang w:val="mk-MK"/>
        </w:rPr>
        <w:t xml:space="preserve">. </w:t>
      </w:r>
      <w:r>
        <w:rPr>
          <w:rFonts w:ascii="Arial Narrow" w:hAnsi="Arial Narrow" w:cs="Arial"/>
          <w:lang w:val="mk-MK"/>
        </w:rPr>
        <w:t xml:space="preserve">Општината е предежно ридско-планинска. </w:t>
      </w:r>
    </w:p>
    <w:p w14:paraId="1E4B71CF" w14:textId="64395251" w:rsidR="003328FC" w:rsidRPr="003328FC" w:rsidRDefault="003328FC" w:rsidP="003328FC">
      <w:pPr>
        <w:ind w:firstLine="576"/>
        <w:rPr>
          <w:rFonts w:ascii="Arial Narrow" w:hAnsi="Arial Narrow" w:cs="Arial"/>
          <w:lang w:val="mk-MK"/>
        </w:rPr>
      </w:pPr>
      <w:r>
        <w:rPr>
          <w:rFonts w:ascii="Arial Narrow" w:hAnsi="Arial Narrow" w:cs="Arial"/>
          <w:lang w:val="mk-MK"/>
        </w:rPr>
        <w:t xml:space="preserve">Општина Вевчани поседува природни убавини и главно претставува туристичка атракција. </w:t>
      </w:r>
    </w:p>
    <w:p w14:paraId="4F59E166" w14:textId="5F2A877B" w:rsidR="003328FC" w:rsidRPr="003328FC" w:rsidRDefault="003328FC" w:rsidP="003328FC">
      <w:pPr>
        <w:ind w:firstLine="576"/>
        <w:rPr>
          <w:rFonts w:ascii="Arial Narrow" w:hAnsi="Arial Narrow" w:cs="Arial"/>
          <w:lang w:val="mk-MK"/>
        </w:rPr>
      </w:pPr>
      <w:r>
        <w:rPr>
          <w:rFonts w:ascii="Arial Narrow" w:hAnsi="Arial Narrow" w:cs="Arial"/>
          <w:lang w:val="mk-MK"/>
        </w:rPr>
        <w:t xml:space="preserve">Се граничи со општина Струга и со Р. Албанија на запад. </w:t>
      </w:r>
    </w:p>
    <w:p w14:paraId="3C3746B6" w14:textId="6A650446" w:rsidR="005C176F" w:rsidRDefault="003328FC" w:rsidP="003328FC">
      <w:pPr>
        <w:ind w:firstLine="576"/>
        <w:rPr>
          <w:rFonts w:ascii="Arial Narrow" w:hAnsi="Arial Narrow" w:cs="Arial"/>
          <w:lang w:val="mk-MK"/>
        </w:rPr>
      </w:pPr>
      <w:r>
        <w:rPr>
          <w:rFonts w:ascii="Arial Narrow" w:hAnsi="Arial Narrow" w:cs="Arial"/>
          <w:lang w:val="mk-MK"/>
        </w:rPr>
        <w:t xml:space="preserve">На </w:t>
      </w:r>
      <w:r w:rsidR="00C87250" w:rsidRPr="005C176F">
        <w:rPr>
          <w:rFonts w:ascii="Arial Narrow" w:hAnsi="Arial Narrow" w:cs="Arial"/>
        </w:rPr>
        <w:fldChar w:fldCharType="begin"/>
      </w:r>
      <w:r w:rsidR="00C87250" w:rsidRPr="005C176F">
        <w:rPr>
          <w:rFonts w:ascii="Arial Narrow" w:hAnsi="Arial Narrow" w:cs="Arial"/>
        </w:rPr>
        <w:instrText xml:space="preserve"> REF _Ref102990537 \h </w:instrText>
      </w:r>
      <w:r w:rsidR="00C87250">
        <w:rPr>
          <w:rFonts w:ascii="Arial Narrow" w:hAnsi="Arial Narrow" w:cs="Arial"/>
        </w:rPr>
        <w:instrText xml:space="preserve"> \* MERGEFORMAT </w:instrText>
      </w:r>
      <w:r w:rsidR="00C87250" w:rsidRPr="005C176F">
        <w:rPr>
          <w:rFonts w:ascii="Arial Narrow" w:hAnsi="Arial Narrow" w:cs="Arial"/>
        </w:rPr>
      </w:r>
      <w:r w:rsidR="00C87250" w:rsidRPr="005C176F">
        <w:rPr>
          <w:rFonts w:ascii="Arial Narrow" w:hAnsi="Arial Narrow" w:cs="Arial"/>
        </w:rPr>
        <w:fldChar w:fldCharType="separate"/>
      </w:r>
      <w:r w:rsidR="00C87250" w:rsidRPr="0024489D">
        <w:rPr>
          <w:rFonts w:ascii="Arial Narrow" w:hAnsi="Arial Narrow" w:cs="Arial"/>
        </w:rPr>
        <w:t>Слика 1</w:t>
      </w:r>
      <w:r w:rsidR="00C87250" w:rsidRPr="005C176F">
        <w:rPr>
          <w:rFonts w:ascii="Arial Narrow" w:hAnsi="Arial Narrow" w:cs="Arial"/>
        </w:rPr>
        <w:fldChar w:fldCharType="end"/>
      </w:r>
      <w:r w:rsidR="00C87250">
        <w:rPr>
          <w:rFonts w:ascii="Arial Narrow" w:hAnsi="Arial Narrow" w:cs="Arial"/>
          <w:lang w:val="mk-MK"/>
        </w:rPr>
        <w:t xml:space="preserve"> </w:t>
      </w:r>
      <w:r>
        <w:rPr>
          <w:rFonts w:ascii="Arial Narrow" w:hAnsi="Arial Narrow" w:cs="Arial"/>
          <w:lang w:val="mk-MK"/>
        </w:rPr>
        <w:t xml:space="preserve"> е прикажана лок</w:t>
      </w:r>
      <w:r w:rsidR="00C87250">
        <w:rPr>
          <w:rFonts w:ascii="Arial Narrow" w:hAnsi="Arial Narrow" w:cs="Arial"/>
          <w:lang w:val="mk-MK"/>
        </w:rPr>
        <w:t xml:space="preserve">ацијата на проектното подрачје. т.е. локацијата на општина Вевчани. </w:t>
      </w:r>
    </w:p>
    <w:p w14:paraId="63E7D8C3" w14:textId="6F3C2F74" w:rsidR="000D5F56" w:rsidRPr="00325331" w:rsidRDefault="00C87250" w:rsidP="00BE04D9">
      <w:pPr>
        <w:pStyle w:val="NormalWeb"/>
        <w:spacing w:before="120" w:beforeAutospacing="0" w:after="120" w:afterAutospacing="0" w:line="276" w:lineRule="auto"/>
        <w:jc w:val="center"/>
        <w:rPr>
          <w:rFonts w:ascii="Arial Narrow" w:hAnsi="Arial Narrow" w:cs="Arial"/>
          <w:sz w:val="22"/>
          <w:szCs w:val="22"/>
        </w:rPr>
      </w:pPr>
      <w:r>
        <w:rPr>
          <w:noProof/>
        </w:rPr>
        <w:drawing>
          <wp:inline distT="0" distB="0" distL="0" distR="0" wp14:anchorId="72F55B57" wp14:editId="1DECAEDF">
            <wp:extent cx="2673350" cy="197620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3117" cy="1983425"/>
                    </a:xfrm>
                    <a:prstGeom prst="rect">
                      <a:avLst/>
                    </a:prstGeom>
                  </pic:spPr>
                </pic:pic>
              </a:graphicData>
            </a:graphic>
          </wp:inline>
        </w:drawing>
      </w:r>
    </w:p>
    <w:p w14:paraId="24DD311E" w14:textId="7F804532" w:rsidR="003C2CA3" w:rsidRPr="00325331" w:rsidRDefault="005C176F" w:rsidP="00766FC2">
      <w:pPr>
        <w:pStyle w:val="Caption"/>
      </w:pPr>
      <w:bookmarkStart w:id="5" w:name="_Ref102990537"/>
      <w:bookmarkStart w:id="6" w:name="_Toc112411365"/>
      <w:r>
        <w:t xml:space="preserve">Слика </w:t>
      </w:r>
      <w:r>
        <w:fldChar w:fldCharType="begin"/>
      </w:r>
      <w:r>
        <w:instrText xml:space="preserve"> SEQ Слика \* ARABIC </w:instrText>
      </w:r>
      <w:r>
        <w:fldChar w:fldCharType="separate"/>
      </w:r>
      <w:r w:rsidR="0024489D">
        <w:rPr>
          <w:noProof/>
        </w:rPr>
        <w:t>1</w:t>
      </w:r>
      <w:r>
        <w:fldChar w:fldCharType="end"/>
      </w:r>
      <w:bookmarkEnd w:id="5"/>
      <w:r>
        <w:rPr>
          <w:lang w:val="mk-MK"/>
        </w:rPr>
        <w:t xml:space="preserve"> </w:t>
      </w:r>
      <w:r w:rsidR="00C87250">
        <w:rPr>
          <w:lang w:val="mk-MK"/>
        </w:rPr>
        <w:t>Локација на проектната област</w:t>
      </w:r>
      <w:r w:rsidR="00201B13">
        <w:rPr>
          <w:lang w:val="mk-MK"/>
        </w:rPr>
        <w:t xml:space="preserve"> во релација со локацијата на </w:t>
      </w:r>
      <w:r w:rsidR="00C87250">
        <w:rPr>
          <w:lang w:val="mk-MK"/>
        </w:rPr>
        <w:t>о</w:t>
      </w:r>
      <w:r w:rsidR="006531F6">
        <w:rPr>
          <w:lang w:val="mk-MK"/>
        </w:rPr>
        <w:t xml:space="preserve">пштина </w:t>
      </w:r>
      <w:r w:rsidR="00C87250">
        <w:rPr>
          <w:lang w:val="mk-MK"/>
        </w:rPr>
        <w:t>Вевчани</w:t>
      </w:r>
      <w:bookmarkEnd w:id="6"/>
    </w:p>
    <w:p w14:paraId="1908EBEF" w14:textId="28A386C0" w:rsidR="006978E3" w:rsidRPr="0022444A" w:rsidRDefault="00201B13" w:rsidP="00645598">
      <w:pPr>
        <w:pStyle w:val="Heading2"/>
        <w:ind w:left="993"/>
        <w:rPr>
          <w:rFonts w:ascii="Arial Narrow" w:hAnsi="Arial Narrow" w:cs="Arial"/>
          <w:sz w:val="22"/>
          <w:szCs w:val="22"/>
        </w:rPr>
      </w:pPr>
      <w:bookmarkStart w:id="7" w:name="_Toc112411342"/>
      <w:r>
        <w:rPr>
          <w:rFonts w:ascii="Arial Narrow" w:hAnsi="Arial Narrow" w:cs="Arial"/>
          <w:sz w:val="22"/>
          <w:szCs w:val="22"/>
          <w:lang w:val="mk-MK"/>
        </w:rPr>
        <w:t>Микро локација на проектот</w:t>
      </w:r>
      <w:bookmarkEnd w:id="7"/>
      <w:r w:rsidR="00844C66" w:rsidRPr="00325331">
        <w:rPr>
          <w:rFonts w:ascii="Arial Narrow" w:hAnsi="Arial Narrow" w:cs="Arial"/>
          <w:sz w:val="22"/>
          <w:szCs w:val="22"/>
        </w:rPr>
        <w:t xml:space="preserve"> </w:t>
      </w:r>
    </w:p>
    <w:p w14:paraId="22C2B683" w14:textId="1B3227FC" w:rsidR="000358DB" w:rsidRPr="000358DB" w:rsidRDefault="000358DB" w:rsidP="000358DB">
      <w:pPr>
        <w:rPr>
          <w:rFonts w:ascii="Arial Narrow" w:hAnsi="Arial Narrow" w:cs="Arial"/>
          <w:lang w:val="mk-MK"/>
        </w:rPr>
      </w:pPr>
      <w:r>
        <w:rPr>
          <w:rFonts w:ascii="Arial Narrow" w:hAnsi="Arial Narrow" w:cs="Arial"/>
          <w:lang w:val="mk-MK"/>
        </w:rPr>
        <w:t xml:space="preserve">Проектните активности ќе се изведуваат во селото Вевчани, општина Вевчани, на улицата </w:t>
      </w:r>
      <w:r w:rsidRPr="000358DB">
        <w:rPr>
          <w:rFonts w:ascii="Arial Narrow" w:hAnsi="Arial Narrow" w:cs="Arial"/>
          <w:lang w:val="mk-MK"/>
        </w:rPr>
        <w:t>„Шопев мост – Здравс</w:t>
      </w:r>
      <w:r>
        <w:rPr>
          <w:rFonts w:ascii="Arial Narrow" w:hAnsi="Arial Narrow" w:cs="Arial"/>
          <w:lang w:val="mk-MK"/>
        </w:rPr>
        <w:t>твена установа „Светозар Чочоро</w:t>
      </w:r>
      <w:r w:rsidRPr="000358DB">
        <w:rPr>
          <w:rFonts w:ascii="Arial Narrow" w:hAnsi="Arial Narrow" w:cs="Arial"/>
          <w:lang w:val="mk-MK"/>
        </w:rPr>
        <w:t xml:space="preserve">ски“, со крак 1 и 2 во с. Вевчани, со вкупна должина </w:t>
      </w:r>
      <w:r>
        <w:rPr>
          <w:rFonts w:ascii="Arial Narrow" w:hAnsi="Arial Narrow" w:cs="Arial"/>
          <w:lang w:val="mk-MK"/>
        </w:rPr>
        <w:t>од</w:t>
      </w:r>
      <w:r w:rsidRPr="000358DB">
        <w:rPr>
          <w:rFonts w:ascii="Arial Narrow" w:hAnsi="Arial Narrow" w:cs="Arial"/>
          <w:lang w:val="mk-MK"/>
        </w:rPr>
        <w:t xml:space="preserve"> 786 m.</w:t>
      </w:r>
    </w:p>
    <w:p w14:paraId="22E07A7C" w14:textId="1A352D2E" w:rsidR="000358DB" w:rsidRPr="000358DB" w:rsidRDefault="000358DB" w:rsidP="000358DB">
      <w:pPr>
        <w:rPr>
          <w:rFonts w:ascii="Arial Narrow" w:hAnsi="Arial Narrow" w:cs="Arial"/>
          <w:lang w:val="mk-MK"/>
        </w:rPr>
      </w:pPr>
      <w:r>
        <w:rPr>
          <w:rFonts w:ascii="Arial Narrow" w:hAnsi="Arial Narrow" w:cs="Arial"/>
          <w:lang w:val="mk-MK"/>
        </w:rPr>
        <w:t>Локалната улица која што ќе се надградува има променлива ширина од 2</w:t>
      </w:r>
      <w:r w:rsidR="00491D9A">
        <w:rPr>
          <w:rFonts w:ascii="Arial Narrow" w:hAnsi="Arial Narrow" w:cs="Arial"/>
          <w:lang w:val="mk-MK"/>
        </w:rPr>
        <w:t>,</w:t>
      </w:r>
      <w:r w:rsidRPr="000358DB">
        <w:rPr>
          <w:rFonts w:ascii="Arial Narrow" w:hAnsi="Arial Narrow" w:cs="Arial"/>
          <w:lang w:val="mk-MK"/>
        </w:rPr>
        <w:t xml:space="preserve">5 – 5 m. </w:t>
      </w:r>
      <w:r>
        <w:rPr>
          <w:rFonts w:ascii="Arial Narrow" w:hAnsi="Arial Narrow" w:cs="Arial"/>
          <w:lang w:val="mk-MK"/>
        </w:rPr>
        <w:t xml:space="preserve">Улицата е во доста лоша состојба, со </w:t>
      </w:r>
      <w:r w:rsidRPr="000358DB">
        <w:rPr>
          <w:rFonts w:ascii="Arial Narrow" w:hAnsi="Arial Narrow" w:cs="Arial"/>
          <w:lang w:val="mk-MK"/>
        </w:rPr>
        <w:t xml:space="preserve">пукнатини и </w:t>
      </w:r>
      <w:r>
        <w:rPr>
          <w:rFonts w:ascii="Arial Narrow" w:hAnsi="Arial Narrow" w:cs="Arial"/>
          <w:lang w:val="mk-MK"/>
        </w:rPr>
        <w:t xml:space="preserve">ударни </w:t>
      </w:r>
      <w:r w:rsidRPr="000358DB">
        <w:rPr>
          <w:rFonts w:ascii="Arial Narrow" w:hAnsi="Arial Narrow" w:cs="Arial"/>
          <w:lang w:val="mk-MK"/>
        </w:rPr>
        <w:t>дупки</w:t>
      </w:r>
      <w:r>
        <w:rPr>
          <w:rFonts w:ascii="Arial Narrow" w:hAnsi="Arial Narrow" w:cs="Arial"/>
          <w:lang w:val="mk-MK"/>
        </w:rPr>
        <w:t>.</w:t>
      </w:r>
      <w:r w:rsidRPr="000358DB">
        <w:rPr>
          <w:rFonts w:ascii="Arial Narrow" w:hAnsi="Arial Narrow" w:cs="Arial"/>
          <w:lang w:val="mk-MK"/>
        </w:rPr>
        <w:t xml:space="preserve"> </w:t>
      </w:r>
      <w:r>
        <w:rPr>
          <w:rFonts w:ascii="Arial Narrow" w:hAnsi="Arial Narrow" w:cs="Arial"/>
          <w:lang w:val="mk-MK"/>
        </w:rPr>
        <w:t>Се наоѓа во с. Вевчани и согласно теренската посета долж улицата се наоѓаат станбени објекти и ресторан.</w:t>
      </w:r>
    </w:p>
    <w:p w14:paraId="736E5C08" w14:textId="05833480" w:rsidR="000E11B5" w:rsidRDefault="0039424F" w:rsidP="00645598">
      <w:pPr>
        <w:rPr>
          <w:rStyle w:val="tlid-translation"/>
          <w:rFonts w:ascii="Arial Narrow" w:eastAsiaTheme="majorEastAsia" w:hAnsi="Arial Narrow" w:cs="Arial"/>
        </w:rPr>
      </w:pPr>
      <w:r>
        <w:rPr>
          <w:rStyle w:val="tlid-translation"/>
          <w:rFonts w:ascii="Arial Narrow" w:eastAsiaTheme="majorEastAsia" w:hAnsi="Arial Narrow" w:cs="Arial"/>
          <w:lang w:val="mk-MK"/>
        </w:rPr>
        <w:t>На</w:t>
      </w:r>
      <w:r w:rsidR="000E11B5">
        <w:rPr>
          <w:rStyle w:val="tlid-translation"/>
          <w:rFonts w:ascii="Arial Narrow" w:eastAsiaTheme="majorEastAsia" w:hAnsi="Arial Narrow" w:cs="Arial"/>
        </w:rPr>
        <w:t xml:space="preserve"> </w:t>
      </w:r>
      <w:r w:rsidR="000358DB" w:rsidRPr="000358DB">
        <w:rPr>
          <w:rStyle w:val="tlid-translation"/>
          <w:rFonts w:ascii="Arial Narrow" w:eastAsiaTheme="majorEastAsia" w:hAnsi="Arial Narrow" w:cs="Arial"/>
        </w:rPr>
        <w:fldChar w:fldCharType="begin"/>
      </w:r>
      <w:r w:rsidR="000358DB" w:rsidRPr="000358DB">
        <w:rPr>
          <w:rStyle w:val="tlid-translation"/>
          <w:rFonts w:ascii="Arial Narrow" w:eastAsiaTheme="majorEastAsia" w:hAnsi="Arial Narrow" w:cs="Arial"/>
        </w:rPr>
        <w:instrText xml:space="preserve"> REF _Ref112172741 \h </w:instrText>
      </w:r>
      <w:r w:rsidR="000358DB">
        <w:rPr>
          <w:rStyle w:val="tlid-translation"/>
          <w:rFonts w:ascii="Arial Narrow" w:eastAsiaTheme="majorEastAsia" w:hAnsi="Arial Narrow" w:cs="Arial"/>
        </w:rPr>
        <w:instrText xml:space="preserve"> \* MERGEFORMAT </w:instrText>
      </w:r>
      <w:r w:rsidR="000358DB" w:rsidRPr="000358DB">
        <w:rPr>
          <w:rStyle w:val="tlid-translation"/>
          <w:rFonts w:ascii="Arial Narrow" w:eastAsiaTheme="majorEastAsia" w:hAnsi="Arial Narrow" w:cs="Arial"/>
        </w:rPr>
      </w:r>
      <w:r w:rsidR="000358DB" w:rsidRPr="000358DB">
        <w:rPr>
          <w:rStyle w:val="tlid-translation"/>
          <w:rFonts w:ascii="Arial Narrow" w:eastAsiaTheme="majorEastAsia" w:hAnsi="Arial Narrow" w:cs="Arial"/>
        </w:rPr>
        <w:fldChar w:fldCharType="separate"/>
      </w:r>
      <w:r w:rsidR="000358DB" w:rsidRPr="000358DB">
        <w:rPr>
          <w:rFonts w:ascii="Arial Narrow" w:hAnsi="Arial Narrow"/>
        </w:rPr>
        <w:t xml:space="preserve">Слика </w:t>
      </w:r>
      <w:r w:rsidR="000358DB" w:rsidRPr="000358DB">
        <w:rPr>
          <w:rFonts w:ascii="Arial Narrow" w:hAnsi="Arial Narrow"/>
          <w:noProof/>
        </w:rPr>
        <w:t>2</w:t>
      </w:r>
      <w:r w:rsidR="000358DB" w:rsidRPr="000358DB">
        <w:rPr>
          <w:rStyle w:val="tlid-translation"/>
          <w:rFonts w:ascii="Arial Narrow" w:eastAsiaTheme="majorEastAsia" w:hAnsi="Arial Narrow" w:cs="Arial"/>
        </w:rPr>
        <w:fldChar w:fldCharType="end"/>
      </w:r>
      <w:r w:rsidR="000358DB">
        <w:rPr>
          <w:rStyle w:val="tlid-translation"/>
          <w:rFonts w:ascii="Arial Narrow" w:eastAsiaTheme="majorEastAsia" w:hAnsi="Arial Narrow" w:cs="Arial"/>
          <w:lang w:val="mk-MK"/>
        </w:rPr>
        <w:t xml:space="preserve"> </w:t>
      </w:r>
      <w:r w:rsidR="00060A27">
        <w:rPr>
          <w:rStyle w:val="tlid-translation"/>
          <w:rFonts w:ascii="Arial Narrow" w:eastAsiaTheme="majorEastAsia" w:hAnsi="Arial Narrow" w:cs="Arial"/>
          <w:lang w:val="mk-MK"/>
        </w:rPr>
        <w:t>е</w:t>
      </w:r>
      <w:r w:rsidR="000E11B5">
        <w:rPr>
          <w:rStyle w:val="tlid-translation"/>
          <w:rFonts w:ascii="Arial Narrow" w:eastAsiaTheme="majorEastAsia" w:hAnsi="Arial Narrow" w:cs="Arial"/>
        </w:rPr>
        <w:t xml:space="preserve"> </w:t>
      </w:r>
      <w:r>
        <w:rPr>
          <w:rStyle w:val="tlid-translation"/>
          <w:rFonts w:ascii="Arial Narrow" w:eastAsiaTheme="majorEastAsia" w:hAnsi="Arial Narrow" w:cs="Arial"/>
          <w:lang w:val="mk-MK"/>
        </w:rPr>
        <w:t>преставен</w:t>
      </w:r>
      <w:r w:rsidR="00060A27">
        <w:rPr>
          <w:rStyle w:val="tlid-translation"/>
          <w:rFonts w:ascii="Arial Narrow" w:eastAsiaTheme="majorEastAsia" w:hAnsi="Arial Narrow" w:cs="Arial"/>
          <w:lang w:val="mk-MK"/>
        </w:rPr>
        <w:t>а</w:t>
      </w:r>
      <w:r>
        <w:rPr>
          <w:rStyle w:val="tlid-translation"/>
          <w:rFonts w:ascii="Arial Narrow" w:eastAsiaTheme="majorEastAsia" w:hAnsi="Arial Narrow" w:cs="Arial"/>
          <w:lang w:val="mk-MK"/>
        </w:rPr>
        <w:t xml:space="preserve"> </w:t>
      </w:r>
      <w:r w:rsidR="00060A27" w:rsidRPr="00060A27">
        <w:rPr>
          <w:rStyle w:val="tlid-translation"/>
          <w:rFonts w:ascii="Arial Narrow" w:eastAsiaTheme="majorEastAsia" w:hAnsi="Arial Narrow" w:cs="Arial"/>
          <w:lang w:val="mk-MK"/>
        </w:rPr>
        <w:t>проектната локација</w:t>
      </w:r>
      <w:r w:rsidR="00060A27">
        <w:rPr>
          <w:rStyle w:val="tlid-translation"/>
          <w:rFonts w:ascii="Arial Narrow" w:eastAsiaTheme="majorEastAsia" w:hAnsi="Arial Narrow" w:cs="Arial"/>
          <w:lang w:val="mk-MK"/>
        </w:rPr>
        <w:t>.</w:t>
      </w:r>
    </w:p>
    <w:p w14:paraId="3A4F1723" w14:textId="41EB3632" w:rsidR="00060A27" w:rsidRDefault="00060A27" w:rsidP="00060A27">
      <w:pPr>
        <w:spacing w:before="0" w:after="0"/>
        <w:jc w:val="center"/>
        <w:rPr>
          <w:rStyle w:val="tlid-translation"/>
          <w:rFonts w:ascii="Arial Narrow" w:eastAsiaTheme="majorEastAsia" w:hAnsi="Arial Narrow" w:cs="Arial"/>
        </w:rPr>
      </w:pPr>
      <w:bookmarkStart w:id="8" w:name="_Ref102992640"/>
    </w:p>
    <w:p w14:paraId="53408BD4" w14:textId="173140DA" w:rsidR="00491D9A" w:rsidRDefault="00491D9A" w:rsidP="00766FC2">
      <w:pPr>
        <w:pStyle w:val="Caption"/>
      </w:pPr>
      <w:bookmarkStart w:id="9" w:name="_Ref112172741"/>
      <w:bookmarkStart w:id="10" w:name="_Toc112411366"/>
      <w:r>
        <w:rPr>
          <w:rFonts w:cs="Arial"/>
          <w:noProof/>
        </w:rPr>
        <mc:AlternateContent>
          <mc:Choice Requires="wps">
            <w:drawing>
              <wp:anchor distT="0" distB="0" distL="114300" distR="114300" simplePos="0" relativeHeight="251814912" behindDoc="0" locked="0" layoutInCell="1" allowOverlap="1" wp14:anchorId="5791A078" wp14:editId="589A1DEF">
                <wp:simplePos x="0" y="0"/>
                <wp:positionH relativeFrom="column">
                  <wp:posOffset>2689225</wp:posOffset>
                </wp:positionH>
                <wp:positionV relativeFrom="paragraph">
                  <wp:posOffset>3757295</wp:posOffset>
                </wp:positionV>
                <wp:extent cx="637540" cy="215265"/>
                <wp:effectExtent l="56515" t="88900" r="20320" b="19685"/>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7540" cy="215265"/>
                        </a:xfrm>
                        <a:prstGeom prst="straightConnector1">
                          <a:avLst/>
                        </a:prstGeom>
                        <a:noFill/>
                        <a:ln w="381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7C47F4" id="_x0000_t32" coordsize="21600,21600" o:spt="32" o:oned="t" path="m,l21600,21600e" filled="f">
                <v:path arrowok="t" fillok="f" o:connecttype="none"/>
                <o:lock v:ext="edit" shapetype="t"/>
              </v:shapetype>
              <v:shape id="AutoShape 38" o:spid="_x0000_s1026" type="#_x0000_t32" style="position:absolute;margin-left:211.75pt;margin-top:295.85pt;width:50.2pt;height:16.9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" strokecolor="#ed7d31 [3205]" strokeweight="3pt">
                <v:stroke endarrow="block"/>
                <v:shadow color="#1f4d78 [1604]" opacity=".5" offset="1pt"/>
              </v:shape>
            </w:pict>
          </mc:Fallback>
        </mc:AlternateContent>
      </w:r>
      <w:r>
        <w:rPr>
          <w:rFonts w:cs="Arial"/>
          <w:noProof/>
        </w:rPr>
        <mc:AlternateContent>
          <mc:Choice Requires="wps">
            <w:drawing>
              <wp:anchor distT="0" distB="0" distL="114300" distR="114300" simplePos="0" relativeHeight="251812864" behindDoc="0" locked="0" layoutInCell="1" allowOverlap="1" wp14:anchorId="366BD6AB" wp14:editId="4DADA3F3">
                <wp:simplePos x="0" y="0"/>
                <wp:positionH relativeFrom="column">
                  <wp:posOffset>3867150</wp:posOffset>
                </wp:positionH>
                <wp:positionV relativeFrom="paragraph">
                  <wp:posOffset>2066925</wp:posOffset>
                </wp:positionV>
                <wp:extent cx="286385" cy="128905"/>
                <wp:effectExtent l="41275" t="61595" r="5715" b="9525"/>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6385" cy="128905"/>
                        </a:xfrm>
                        <a:prstGeom prst="straightConnector1">
                          <a:avLst/>
                        </a:prstGeom>
                        <a:noFill/>
                        <a:ln w="9525">
                          <a:solidFill>
                            <a:srgbClr val="FF99FF"/>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4A633" id="AutoShape 43" o:spid="_x0000_s1026" type="#_x0000_t32" style="position:absolute;margin-left:304.5pt;margin-top:162.75pt;width:22.55pt;height:10.15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" strokecolor="#f9f">
                <v:stroke endarrow="block"/>
              </v:shape>
            </w:pict>
          </mc:Fallback>
        </mc:AlternateContent>
      </w:r>
      <w:r>
        <w:rPr>
          <w:rFonts w:cs="Arial"/>
          <w:noProof/>
        </w:rPr>
        <mc:AlternateContent>
          <mc:Choice Requires="wps">
            <w:drawing>
              <wp:anchor distT="0" distB="0" distL="114300" distR="114300" simplePos="0" relativeHeight="251810816" behindDoc="0" locked="0" layoutInCell="1" allowOverlap="1" wp14:anchorId="12A6AAD6" wp14:editId="43209ED4">
                <wp:simplePos x="0" y="0"/>
                <wp:positionH relativeFrom="column">
                  <wp:posOffset>4152900</wp:posOffset>
                </wp:positionH>
                <wp:positionV relativeFrom="paragraph">
                  <wp:posOffset>2067560</wp:posOffset>
                </wp:positionV>
                <wp:extent cx="1440815" cy="267970"/>
                <wp:effectExtent l="13335" t="13970" r="12700" b="13335"/>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67970"/>
                        </a:xfrm>
                        <a:prstGeom prst="rect">
                          <a:avLst/>
                        </a:prstGeom>
                        <a:solidFill>
                          <a:srgbClr val="FFFFFF"/>
                        </a:solidFill>
                        <a:ln w="12700" cmpd="sng">
                          <a:solidFill>
                            <a:srgbClr val="FF99FF"/>
                          </a:solidFill>
                          <a:miter lim="800000"/>
                          <a:headEnd/>
                          <a:tailEnd/>
                        </a:ln>
                      </wps:spPr>
                      <wps:txbx>
                        <w:txbxContent>
                          <w:p w14:paraId="51F23FD5" w14:textId="66CD5719" w:rsidR="00491D9A" w:rsidRPr="00491D9A" w:rsidRDefault="00491D9A" w:rsidP="00491D9A">
                            <w:pPr>
                              <w:spacing w:before="0" w:after="0"/>
                              <w:ind w:right="-286"/>
                              <w:rPr>
                                <w:rFonts w:asciiTheme="minorHAnsi" w:hAnsiTheme="minorHAnsi" w:cstheme="minorHAnsi"/>
                                <w:lang w:val="mk-MK"/>
                              </w:rPr>
                            </w:pPr>
                            <w:r>
                              <w:rPr>
                                <w:rFonts w:asciiTheme="minorHAnsi" w:hAnsiTheme="minorHAnsi" w:cstheme="minorHAnsi"/>
                                <w:lang w:val="mk-MK"/>
                              </w:rPr>
                              <w:t>Алтернативен пат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6AAD6" id="Text Box 42" o:spid="_x0000_s1029" type="#_x0000_t202" style="position:absolute;left:0;text-align:left;margin-left:327pt;margin-top:162.8pt;width:113.45pt;height:2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" strokecolor="#f9f" strokeweight="1pt">
                <v:textbox>
                  <w:txbxContent>
                    <w:p w14:paraId="51F23FD5" w14:textId="66CD5719" w:rsidR="00491D9A" w:rsidRPr="00491D9A" w:rsidRDefault="00491D9A" w:rsidP="00491D9A">
                      <w:pPr>
                        <w:spacing w:before="0" w:after="0"/>
                        <w:ind w:right="-286"/>
                        <w:rPr>
                          <w:rFonts w:asciiTheme="minorHAnsi" w:hAnsiTheme="minorHAnsi" w:cstheme="minorHAnsi"/>
                          <w:lang w:val="mk-MK"/>
                        </w:rPr>
                      </w:pPr>
                      <w:r>
                        <w:rPr>
                          <w:rFonts w:asciiTheme="minorHAnsi" w:hAnsiTheme="minorHAnsi" w:cstheme="minorHAnsi"/>
                          <w:lang w:val="mk-MK"/>
                        </w:rPr>
                        <w:t>Алтернативен пат</w:t>
                      </w:r>
                    </w:p>
                  </w:txbxContent>
                </v:textbox>
              </v:shape>
            </w:pict>
          </mc:Fallback>
        </mc:AlternateContent>
      </w:r>
      <w:r>
        <w:rPr>
          <w:rFonts w:cs="Arial"/>
          <w:noProof/>
        </w:rPr>
        <mc:AlternateContent>
          <mc:Choice Requires="wps">
            <w:drawing>
              <wp:anchor distT="0" distB="0" distL="114300" distR="114300" simplePos="0" relativeHeight="251808768" behindDoc="0" locked="0" layoutInCell="1" allowOverlap="1" wp14:anchorId="4A758B37" wp14:editId="4B85B477">
                <wp:simplePos x="0" y="0"/>
                <wp:positionH relativeFrom="column">
                  <wp:posOffset>3324225</wp:posOffset>
                </wp:positionH>
                <wp:positionV relativeFrom="paragraph">
                  <wp:posOffset>3820160</wp:posOffset>
                </wp:positionV>
                <wp:extent cx="2531745" cy="563880"/>
                <wp:effectExtent l="17780" t="22225" r="22225" b="2349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563880"/>
                        </a:xfrm>
                        <a:prstGeom prst="rect">
                          <a:avLst/>
                        </a:prstGeom>
                        <a:solidFill>
                          <a:schemeClr val="lt1">
                            <a:lumMod val="100000"/>
                            <a:lumOff val="0"/>
                          </a:schemeClr>
                        </a:solidFill>
                        <a:ln w="28575">
                          <a:solidFill>
                            <a:schemeClr val="accent2">
                              <a:lumMod val="100000"/>
                              <a:lumOff val="0"/>
                            </a:schemeClr>
                          </a:solidFill>
                          <a:miter lim="800000"/>
                          <a:headEnd/>
                          <a:tailEnd/>
                        </a:ln>
                      </wps:spPr>
                      <wps:txbx>
                        <w:txbxContent>
                          <w:p w14:paraId="4ED77543" w14:textId="06F2FB56" w:rsidR="00491D9A" w:rsidRPr="00491D9A" w:rsidRDefault="00491D9A" w:rsidP="00491D9A">
                            <w:pPr>
                              <w:spacing w:after="0"/>
                              <w:rPr>
                                <w:rFonts w:ascii="Arial Narrow" w:hAnsi="Arial Narrow" w:cs="Arial"/>
                                <w:lang w:val="mk-MK"/>
                              </w:rPr>
                            </w:pPr>
                            <w:r>
                              <w:rPr>
                                <w:rFonts w:ascii="Arial Narrow" w:hAnsi="Arial Narrow" w:cs="Arial"/>
                                <w:lang w:val="mk-MK"/>
                              </w:rPr>
                              <w:t>Улица „Шопев мост- Здравствена установа „Светозар Чочороски“, со краг 1 и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58B37" id="Text Box 37" o:spid="_x0000_s1030" type="#_x0000_t202" style="position:absolute;left:0;text-align:left;margin-left:261.75pt;margin-top:300.8pt;width:199.35pt;height:4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" fillcolor="white [3201]" strokecolor="#ed7d31 [3205]" strokeweight="2.25pt">
                <v:textbox>
                  <w:txbxContent>
                    <w:p w14:paraId="4ED77543" w14:textId="06F2FB56" w:rsidR="00491D9A" w:rsidRPr="00491D9A" w:rsidRDefault="00491D9A" w:rsidP="00491D9A">
                      <w:pPr>
                        <w:spacing w:after="0"/>
                        <w:rPr>
                          <w:rFonts w:ascii="Arial Narrow" w:hAnsi="Arial Narrow" w:cs="Arial"/>
                          <w:lang w:val="mk-MK"/>
                        </w:rPr>
                      </w:pPr>
                      <w:r>
                        <w:rPr>
                          <w:rFonts w:ascii="Arial Narrow" w:hAnsi="Arial Narrow" w:cs="Arial"/>
                          <w:lang w:val="mk-MK"/>
                        </w:rPr>
                        <w:t>Улица „Шопев мост- Здравствена установа „Светозар Чочороски“, со краг 1 и 2</w:t>
                      </w:r>
                    </w:p>
                  </w:txbxContent>
                </v:textbox>
              </v:shape>
            </w:pict>
          </mc:Fallback>
        </mc:AlternateContent>
      </w:r>
      <w:r w:rsidRPr="00906F6D">
        <w:rPr>
          <w:rFonts w:cs="Arial"/>
          <w:noProof/>
        </w:rPr>
        <w:drawing>
          <wp:inline distT="0" distB="0" distL="0" distR="0" wp14:anchorId="5450FEA6" wp14:editId="5724D598">
            <wp:extent cx="5925185" cy="4394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5185" cy="4394835"/>
                    </a:xfrm>
                    <a:prstGeom prst="rect">
                      <a:avLst/>
                    </a:prstGeom>
                  </pic:spPr>
                </pic:pic>
              </a:graphicData>
            </a:graphic>
          </wp:inline>
        </w:drawing>
      </w:r>
    </w:p>
    <w:p w14:paraId="29F27B70" w14:textId="458D27E6" w:rsidR="00844C66" w:rsidRPr="002479BE" w:rsidRDefault="0039424F" w:rsidP="00766FC2">
      <w:pPr>
        <w:pStyle w:val="Caption"/>
        <w:rPr>
          <w:lang w:val="mk-MK"/>
        </w:rPr>
      </w:pPr>
      <w:bookmarkStart w:id="11" w:name="_Ref116548694"/>
      <w:r>
        <w:t xml:space="preserve">Слика </w:t>
      </w:r>
      <w:r>
        <w:fldChar w:fldCharType="begin"/>
      </w:r>
      <w:r>
        <w:instrText xml:space="preserve"> SEQ Слика \* ARABIC </w:instrText>
      </w:r>
      <w:r>
        <w:fldChar w:fldCharType="separate"/>
      </w:r>
      <w:r w:rsidR="0024489D">
        <w:rPr>
          <w:noProof/>
        </w:rPr>
        <w:t>2</w:t>
      </w:r>
      <w:r>
        <w:fldChar w:fldCharType="end"/>
      </w:r>
      <w:bookmarkEnd w:id="8"/>
      <w:bookmarkEnd w:id="9"/>
      <w:bookmarkEnd w:id="11"/>
      <w:r>
        <w:rPr>
          <w:lang w:val="mk-MK"/>
        </w:rPr>
        <w:t xml:space="preserve"> </w:t>
      </w:r>
      <w:r w:rsidR="002479BE">
        <w:rPr>
          <w:lang w:val="mk-MK"/>
        </w:rPr>
        <w:t>Локација на улиц</w:t>
      </w:r>
      <w:r w:rsidR="00060A27">
        <w:rPr>
          <w:lang w:val="mk-MK"/>
        </w:rPr>
        <w:t>а</w:t>
      </w:r>
      <w:r w:rsidR="002479BE">
        <w:rPr>
          <w:lang w:val="mk-MK"/>
        </w:rPr>
        <w:t>т</w:t>
      </w:r>
      <w:r w:rsidR="00060A27">
        <w:rPr>
          <w:lang w:val="mk-MK"/>
        </w:rPr>
        <w:t>а</w:t>
      </w:r>
      <w:r w:rsidR="00877505">
        <w:rPr>
          <w:lang w:val="mk-MK"/>
        </w:rPr>
        <w:t xml:space="preserve"> за надградба во о. Вевчани</w:t>
      </w:r>
      <w:bookmarkEnd w:id="10"/>
    </w:p>
    <w:p w14:paraId="7BD9851F" w14:textId="620ADB7B" w:rsidR="00A53A5E" w:rsidRPr="002479BE" w:rsidRDefault="00A53A5E" w:rsidP="00645598">
      <w:pPr>
        <w:ind w:firstLine="576"/>
        <w:rPr>
          <w:lang w:val="mk-MK"/>
        </w:rPr>
      </w:pPr>
      <w:r>
        <w:rPr>
          <w:rFonts w:ascii="Arial Narrow" w:hAnsi="Arial Narrow" w:cs="Arial"/>
          <w:lang w:val="mk-MK"/>
        </w:rPr>
        <w:lastRenderedPageBreak/>
        <w:t xml:space="preserve">Според пописот во 2021 година, </w:t>
      </w:r>
      <w:r w:rsidR="00E66989">
        <w:rPr>
          <w:rFonts w:ascii="Arial Narrow" w:hAnsi="Arial Narrow" w:cs="Arial"/>
          <w:lang w:val="mk-MK"/>
        </w:rPr>
        <w:t>о</w:t>
      </w:r>
      <w:r w:rsidR="006531F6">
        <w:rPr>
          <w:rFonts w:ascii="Arial Narrow" w:hAnsi="Arial Narrow" w:cs="Arial"/>
          <w:lang w:val="mk-MK"/>
        </w:rPr>
        <w:t xml:space="preserve">пштина </w:t>
      </w:r>
      <w:r w:rsidR="00E66989">
        <w:rPr>
          <w:rFonts w:ascii="Arial Narrow" w:hAnsi="Arial Narrow" w:cs="Arial"/>
          <w:lang w:val="mk-MK"/>
        </w:rPr>
        <w:t>Вевчани</w:t>
      </w:r>
      <w:r>
        <w:rPr>
          <w:rFonts w:ascii="Arial Narrow" w:hAnsi="Arial Narrow" w:cs="Arial"/>
          <w:lang w:val="mk-MK"/>
        </w:rPr>
        <w:t xml:space="preserve"> има </w:t>
      </w:r>
      <w:r w:rsidR="00E66989" w:rsidRPr="00E66989">
        <w:rPr>
          <w:rFonts w:ascii="Arial Narrow" w:hAnsi="Arial Narrow" w:cs="Arial"/>
          <w:lang w:val="mk-MK"/>
        </w:rPr>
        <w:t xml:space="preserve">2.359 </w:t>
      </w:r>
      <w:r w:rsidR="00E66989">
        <w:rPr>
          <w:rFonts w:ascii="Arial Narrow" w:hAnsi="Arial Narrow" w:cs="Arial"/>
          <w:lang w:val="mk-MK"/>
        </w:rPr>
        <w:t xml:space="preserve">жители, </w:t>
      </w:r>
      <w:r w:rsidR="00E66989" w:rsidRPr="00E66989">
        <w:rPr>
          <w:rFonts w:ascii="Arial Narrow" w:hAnsi="Arial Narrow" w:cs="Arial"/>
          <w:lang w:val="mk-MK"/>
        </w:rPr>
        <w:t xml:space="preserve">50,1 % </w:t>
      </w:r>
      <w:r w:rsidR="00E66989">
        <w:rPr>
          <w:rFonts w:ascii="Arial Narrow" w:hAnsi="Arial Narrow" w:cs="Arial"/>
          <w:lang w:val="mk-MK"/>
        </w:rPr>
        <w:t xml:space="preserve"> се мажи, 99 % се </w:t>
      </w:r>
      <w:r>
        <w:rPr>
          <w:rFonts w:ascii="Arial Narrow" w:hAnsi="Arial Narrow" w:cs="Arial"/>
          <w:lang w:val="mk-MK"/>
        </w:rPr>
        <w:t>Македонци</w:t>
      </w:r>
      <w:r w:rsidR="00E66989">
        <w:rPr>
          <w:rFonts w:ascii="Arial Narrow" w:hAnsi="Arial Narrow" w:cs="Arial"/>
          <w:lang w:val="mk-MK"/>
        </w:rPr>
        <w:t xml:space="preserve">, а останатите 1% се </w:t>
      </w:r>
      <w:r>
        <w:rPr>
          <w:rFonts w:ascii="Arial Narrow" w:hAnsi="Arial Narrow" w:cs="Arial"/>
          <w:lang w:val="mk-MK"/>
        </w:rPr>
        <w:t xml:space="preserve">Албанци, </w:t>
      </w:r>
      <w:r w:rsidR="00E66989">
        <w:rPr>
          <w:rFonts w:ascii="Arial Narrow" w:hAnsi="Arial Narrow" w:cs="Arial"/>
          <w:lang w:val="mk-MK"/>
        </w:rPr>
        <w:t>Власи и Срби</w:t>
      </w:r>
      <w:r>
        <w:rPr>
          <w:rFonts w:ascii="Arial Narrow" w:hAnsi="Arial Narrow" w:cs="Arial"/>
          <w:lang w:val="mk-MK"/>
        </w:rPr>
        <w:t>.</w:t>
      </w:r>
    </w:p>
    <w:p w14:paraId="5DBD6B53" w14:textId="3A014B27" w:rsidR="00D43BC2" w:rsidRPr="00416584" w:rsidRDefault="0095712B" w:rsidP="00645598">
      <w:pPr>
        <w:pStyle w:val="Heading2"/>
        <w:rPr>
          <w:rFonts w:ascii="Arial Narrow" w:hAnsi="Arial Narrow"/>
          <w:sz w:val="22"/>
          <w:szCs w:val="22"/>
        </w:rPr>
      </w:pPr>
      <w:bookmarkStart w:id="12" w:name="_Toc112411343"/>
      <w:r>
        <w:rPr>
          <w:rFonts w:ascii="Arial Narrow" w:hAnsi="Arial Narrow"/>
          <w:sz w:val="22"/>
          <w:szCs w:val="22"/>
          <w:lang w:val="mk-MK"/>
        </w:rPr>
        <w:t>Опис на постојаната улица</w:t>
      </w:r>
      <w:bookmarkEnd w:id="12"/>
    </w:p>
    <w:p w14:paraId="252EFC79" w14:textId="547C4876" w:rsidR="00BB0A6D" w:rsidRPr="00BB0A6D" w:rsidRDefault="00BB0A6D" w:rsidP="00BB0A6D">
      <w:pPr>
        <w:rPr>
          <w:rFonts w:ascii="Arial Narrow" w:hAnsi="Arial Narrow" w:cs="Arial"/>
          <w:lang w:val="mk-MK"/>
        </w:rPr>
      </w:pPr>
      <w:bookmarkStart w:id="13" w:name="_Hlk96339368"/>
      <w:bookmarkStart w:id="14" w:name="_Hlk92809031"/>
      <w:r>
        <w:rPr>
          <w:rFonts w:ascii="Arial Narrow" w:hAnsi="Arial Narrow" w:cs="Arial"/>
          <w:lang w:val="mk-MK"/>
        </w:rPr>
        <w:t xml:space="preserve">Локалната улица </w:t>
      </w:r>
      <w:r w:rsidRPr="00BB0A6D">
        <w:rPr>
          <w:rFonts w:ascii="Arial Narrow" w:hAnsi="Arial Narrow" w:cs="Arial"/>
          <w:lang w:val="mk-MK"/>
        </w:rPr>
        <w:t>„Шопев мост – Здравствена установа „Светозар Чочороски“, со крак 1 и 2</w:t>
      </w:r>
      <w:r>
        <w:rPr>
          <w:rFonts w:ascii="Arial Narrow" w:hAnsi="Arial Narrow" w:cs="Arial"/>
          <w:lang w:val="mk-MK"/>
        </w:rPr>
        <w:t xml:space="preserve">“ е лоцирана во населеното место Вевчани, општина Вевчани и истата е постоечка улица во релативно лоша состојба. Проектните активности вклучуваат кршење на постоечки асфалт, поставување на нов асфалтен слој и </w:t>
      </w:r>
      <w:r w:rsidRPr="00BB0A6D">
        <w:rPr>
          <w:rFonts w:ascii="Arial Narrow" w:hAnsi="Arial Narrow" w:cs="Arial"/>
          <w:lang w:val="mk-MK"/>
        </w:rPr>
        <w:t>монт</w:t>
      </w:r>
      <w:r>
        <w:rPr>
          <w:rFonts w:ascii="Arial Narrow" w:hAnsi="Arial Narrow" w:cs="Arial"/>
          <w:lang w:val="mk-MK"/>
        </w:rPr>
        <w:t xml:space="preserve">ажни бетонски канали со решетки. Предвидена е следната конструкција на патот: </w:t>
      </w:r>
      <w:r w:rsidR="00914E6E">
        <w:rPr>
          <w:rFonts w:ascii="Arial Narrow" w:hAnsi="Arial Narrow" w:cs="Arial"/>
          <w:lang w:val="mk-MK"/>
        </w:rPr>
        <w:t xml:space="preserve">асфалтен слој БНХС </w:t>
      </w:r>
      <w:r w:rsidRPr="00BB0A6D">
        <w:rPr>
          <w:rFonts w:ascii="Arial Narrow" w:hAnsi="Arial Narrow" w:cs="Arial"/>
          <w:lang w:val="mk-MK"/>
        </w:rPr>
        <w:t xml:space="preserve">16 </w:t>
      </w:r>
      <w:r w:rsidR="00914E6E">
        <w:rPr>
          <w:rFonts w:ascii="Arial Narrow" w:hAnsi="Arial Narrow" w:cs="Arial"/>
          <w:lang w:val="mk-MK"/>
        </w:rPr>
        <w:t xml:space="preserve">со дебелина од </w:t>
      </w:r>
      <w:r w:rsidRPr="00BB0A6D">
        <w:rPr>
          <w:rFonts w:ascii="Arial Narrow" w:hAnsi="Arial Narrow" w:cs="Arial"/>
          <w:lang w:val="mk-MK"/>
        </w:rPr>
        <w:t xml:space="preserve">7 cm, </w:t>
      </w:r>
      <w:r w:rsidR="00914E6E">
        <w:rPr>
          <w:rFonts w:ascii="Arial Narrow" w:hAnsi="Arial Narrow" w:cs="Arial"/>
          <w:lang w:val="mk-MK"/>
        </w:rPr>
        <w:t xml:space="preserve">тампонски материјал со дебелина од </w:t>
      </w:r>
      <w:r w:rsidRPr="00BB0A6D">
        <w:rPr>
          <w:rFonts w:ascii="Arial Narrow" w:hAnsi="Arial Narrow" w:cs="Arial"/>
          <w:lang w:val="mk-MK"/>
        </w:rPr>
        <w:t xml:space="preserve">30 cm,  </w:t>
      </w:r>
      <w:r w:rsidR="00914E6E">
        <w:rPr>
          <w:rFonts w:ascii="Arial Narrow" w:hAnsi="Arial Narrow" w:cs="Arial"/>
          <w:lang w:val="mk-MK"/>
        </w:rPr>
        <w:t xml:space="preserve">одводнување со </w:t>
      </w:r>
      <w:r w:rsidR="00914E6E" w:rsidRPr="00914E6E">
        <w:rPr>
          <w:rFonts w:ascii="Arial Narrow" w:hAnsi="Arial Narrow" w:cs="Arial"/>
          <w:lang w:val="mk-MK"/>
        </w:rPr>
        <w:t xml:space="preserve">монтажни бетонски канали </w:t>
      </w:r>
      <w:r w:rsidR="00914E6E">
        <w:rPr>
          <w:rFonts w:ascii="Arial Narrow" w:hAnsi="Arial Narrow" w:cs="Arial"/>
          <w:lang w:val="mk-MK"/>
        </w:rPr>
        <w:t xml:space="preserve">и ПЕ цевки </w:t>
      </w:r>
      <w:r w:rsidRPr="00BB0A6D">
        <w:rPr>
          <w:rFonts w:ascii="Arial Narrow" w:hAnsi="Arial Narrow" w:cs="Arial"/>
          <w:lang w:val="mk-MK"/>
        </w:rPr>
        <w:t xml:space="preserve">Ø250 </w:t>
      </w:r>
      <w:r w:rsidR="00914E6E">
        <w:rPr>
          <w:rFonts w:ascii="Arial Narrow" w:hAnsi="Arial Narrow" w:cs="Arial"/>
          <w:lang w:val="mk-MK"/>
        </w:rPr>
        <w:t xml:space="preserve">ПЕ </w:t>
      </w:r>
      <w:r w:rsidR="00914E6E">
        <w:rPr>
          <w:rFonts w:ascii="Arial Narrow" w:hAnsi="Arial Narrow" w:cs="Arial"/>
        </w:rPr>
        <w:t>SN</w:t>
      </w:r>
      <w:r w:rsidR="00914E6E">
        <w:rPr>
          <w:rFonts w:ascii="Arial Narrow" w:hAnsi="Arial Narrow" w:cs="Arial"/>
          <w:lang w:val="mk-MK"/>
        </w:rPr>
        <w:t xml:space="preserve"> 8 вдолж улицата</w:t>
      </w:r>
      <w:r w:rsidRPr="00BB0A6D">
        <w:rPr>
          <w:rFonts w:ascii="Arial Narrow" w:hAnsi="Arial Narrow" w:cs="Arial"/>
          <w:lang w:val="mk-MK"/>
        </w:rPr>
        <w:t>.</w:t>
      </w:r>
    </w:p>
    <w:p w14:paraId="1AD47D25" w14:textId="34B777DA" w:rsidR="00114E6D" w:rsidRDefault="00914E6E" w:rsidP="00914E6E">
      <w:pPr>
        <w:rPr>
          <w:rFonts w:ascii="Arial Narrow" w:hAnsi="Arial Narrow" w:cs="Arial"/>
          <w:lang w:val="mk-MK"/>
        </w:rPr>
      </w:pPr>
      <w:r>
        <w:rPr>
          <w:rFonts w:ascii="Arial Narrow" w:hAnsi="Arial Narrow" w:cs="Arial"/>
          <w:lang w:val="mk-MK"/>
        </w:rPr>
        <w:t xml:space="preserve">Предметната улица во с. Вевчани се протега од центарот на населеното место до </w:t>
      </w:r>
      <w:r w:rsidRPr="00914E6E">
        <w:rPr>
          <w:rFonts w:ascii="Arial Narrow" w:hAnsi="Arial Narrow" w:cs="Arial"/>
          <w:lang w:val="mk-MK"/>
        </w:rPr>
        <w:t>Здравствена</w:t>
      </w:r>
      <w:r>
        <w:rPr>
          <w:rFonts w:ascii="Arial Narrow" w:hAnsi="Arial Narrow" w:cs="Arial"/>
          <w:lang w:val="mk-MK"/>
        </w:rPr>
        <w:t>та</w:t>
      </w:r>
      <w:r w:rsidRPr="00914E6E">
        <w:rPr>
          <w:rFonts w:ascii="Arial Narrow" w:hAnsi="Arial Narrow" w:cs="Arial"/>
          <w:lang w:val="mk-MK"/>
        </w:rPr>
        <w:t xml:space="preserve"> установа „Светозар Чочороски“</w:t>
      </w:r>
      <w:r>
        <w:rPr>
          <w:rFonts w:ascii="Arial Narrow" w:hAnsi="Arial Narrow" w:cs="Arial"/>
          <w:lang w:val="mk-MK"/>
        </w:rPr>
        <w:t xml:space="preserve">. За време на теренската посета </w:t>
      </w:r>
      <w:r w:rsidR="00BB0A6D" w:rsidRPr="00BB0A6D">
        <w:rPr>
          <w:rFonts w:ascii="Arial Narrow" w:hAnsi="Arial Narrow" w:cs="Arial"/>
          <w:lang w:val="mk-MK"/>
        </w:rPr>
        <w:t>(</w:t>
      </w:r>
      <w:r>
        <w:rPr>
          <w:rFonts w:ascii="Arial Narrow" w:hAnsi="Arial Narrow" w:cs="Arial"/>
          <w:lang w:val="mk-MK"/>
        </w:rPr>
        <w:t>Слика</w:t>
      </w:r>
      <w:r w:rsidR="00BB0A6D" w:rsidRPr="00BB0A6D">
        <w:rPr>
          <w:rFonts w:ascii="Arial Narrow" w:hAnsi="Arial Narrow" w:cs="Arial"/>
          <w:lang w:val="mk-MK"/>
        </w:rPr>
        <w:t xml:space="preserve"> 3)</w:t>
      </w:r>
      <w:r>
        <w:rPr>
          <w:rFonts w:ascii="Arial Narrow" w:hAnsi="Arial Narrow" w:cs="Arial"/>
          <w:lang w:val="mk-MK"/>
        </w:rPr>
        <w:t xml:space="preserve"> е заклучено дека улицата поминува покрај семејни куќи и Вевчанска Река, а на крајот на трасата е влезот и паркингот на </w:t>
      </w:r>
      <w:r w:rsidRPr="00914E6E">
        <w:rPr>
          <w:rFonts w:ascii="Arial Narrow" w:hAnsi="Arial Narrow" w:cs="Arial"/>
          <w:lang w:val="mk-MK"/>
        </w:rPr>
        <w:t>Здравствена</w:t>
      </w:r>
      <w:r>
        <w:rPr>
          <w:rFonts w:ascii="Arial Narrow" w:hAnsi="Arial Narrow" w:cs="Arial"/>
          <w:lang w:val="mk-MK"/>
        </w:rPr>
        <w:t>та</w:t>
      </w:r>
      <w:r w:rsidRPr="00914E6E">
        <w:rPr>
          <w:rFonts w:ascii="Arial Narrow" w:hAnsi="Arial Narrow" w:cs="Arial"/>
          <w:lang w:val="mk-MK"/>
        </w:rPr>
        <w:t xml:space="preserve"> установа „Светозар Чочороски“</w:t>
      </w:r>
      <w:r w:rsidR="00BB0A6D" w:rsidRPr="00BB0A6D">
        <w:rPr>
          <w:rFonts w:ascii="Arial Narrow" w:hAnsi="Arial Narrow" w:cs="Arial"/>
          <w:lang w:val="mk-MK"/>
        </w:rPr>
        <w:t xml:space="preserve">.  </w:t>
      </w:r>
      <w:r>
        <w:rPr>
          <w:rFonts w:ascii="Arial Narrow" w:hAnsi="Arial Narrow" w:cs="Arial"/>
          <w:lang w:val="mk-MK"/>
        </w:rPr>
        <w:t>За време на градежните активности ќе биде обезбеден алтернативен пристап до здравствениот дом</w:t>
      </w:r>
      <w:r w:rsidR="00491D9A">
        <w:rPr>
          <w:rFonts w:ascii="Arial Narrow" w:hAnsi="Arial Narrow" w:cs="Arial"/>
          <w:lang w:val="mk-MK"/>
        </w:rPr>
        <w:t xml:space="preserve"> (обележан со розево на </w:t>
      </w:r>
      <w:r w:rsidR="00491D9A">
        <w:rPr>
          <w:rFonts w:ascii="Arial Narrow" w:hAnsi="Arial Narrow" w:cs="Arial"/>
          <w:lang w:val="mk-MK"/>
        </w:rPr>
        <w:fldChar w:fldCharType="begin"/>
      </w:r>
      <w:r w:rsidR="00491D9A">
        <w:rPr>
          <w:rFonts w:ascii="Arial Narrow" w:hAnsi="Arial Narrow" w:cs="Arial"/>
          <w:lang w:val="mk-MK"/>
        </w:rPr>
        <w:instrText xml:space="preserve"> REF _Ref116548694 \h </w:instrText>
      </w:r>
      <w:r w:rsidR="00491D9A">
        <w:rPr>
          <w:rFonts w:ascii="Arial Narrow" w:hAnsi="Arial Narrow" w:cs="Arial"/>
          <w:lang w:val="mk-MK"/>
        </w:rPr>
      </w:r>
      <w:r w:rsidR="00491D9A">
        <w:rPr>
          <w:rFonts w:ascii="Arial Narrow" w:hAnsi="Arial Narrow" w:cs="Arial"/>
          <w:lang w:val="mk-MK"/>
        </w:rPr>
        <w:fldChar w:fldCharType="separate"/>
      </w:r>
      <w:r w:rsidR="00491D9A">
        <w:t xml:space="preserve">Слика </w:t>
      </w:r>
      <w:r w:rsidR="00491D9A">
        <w:rPr>
          <w:noProof/>
        </w:rPr>
        <w:t>2</w:t>
      </w:r>
      <w:r w:rsidR="00491D9A">
        <w:rPr>
          <w:rFonts w:ascii="Arial Narrow" w:hAnsi="Arial Narrow" w:cs="Arial"/>
          <w:lang w:val="mk-MK"/>
        </w:rPr>
        <w:fldChar w:fldCharType="end"/>
      </w:r>
      <w:r w:rsidR="00491D9A">
        <w:rPr>
          <w:rFonts w:ascii="Arial Narrow" w:hAnsi="Arial Narrow" w:cs="Arial"/>
          <w:lang w:val="mk-MK"/>
        </w:rPr>
        <w:t>)</w:t>
      </w:r>
      <w:r>
        <w:rPr>
          <w:rFonts w:ascii="Arial Narrow" w:hAnsi="Arial Narrow" w:cs="Arial"/>
          <w:lang w:val="mk-MK"/>
        </w:rPr>
        <w:t xml:space="preserve">, кој го користат жителите на Вевчани и околните населени места. </w:t>
      </w:r>
    </w:p>
    <w:p w14:paraId="0716135A" w14:textId="66008FFB" w:rsidR="00C51813" w:rsidRDefault="00C51813" w:rsidP="00914E6E">
      <w:pPr>
        <w:rPr>
          <w:rFonts w:ascii="Arial Narrow" w:hAnsi="Arial Narrow" w:cs="Arial"/>
          <w:noProof/>
          <w:lang w:val="mk-MK"/>
        </w:rPr>
      </w:pPr>
      <w:r>
        <w:rPr>
          <w:rFonts w:ascii="Arial Narrow" w:hAnsi="Arial Narrow" w:cs="Arial"/>
          <w:noProof/>
        </w:rPr>
        <w:drawing>
          <wp:inline distT="0" distB="0" distL="0" distR="0" wp14:anchorId="3DEBDAE5" wp14:editId="1697103C">
            <wp:extent cx="2804160" cy="3487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3487420"/>
                    </a:xfrm>
                    <a:prstGeom prst="rect">
                      <a:avLst/>
                    </a:prstGeom>
                    <a:noFill/>
                  </pic:spPr>
                </pic:pic>
              </a:graphicData>
            </a:graphic>
          </wp:inline>
        </w:drawing>
      </w:r>
      <w:r>
        <w:rPr>
          <w:rFonts w:ascii="Arial Narrow" w:hAnsi="Arial Narrow" w:cs="Arial"/>
          <w:noProof/>
          <w:lang w:val="mk-MK"/>
        </w:rPr>
        <w:t xml:space="preserve"> </w:t>
      </w:r>
      <w:r>
        <w:rPr>
          <w:rFonts w:ascii="Arial Narrow" w:hAnsi="Arial Narrow" w:cs="Arial"/>
          <w:noProof/>
        </w:rPr>
        <w:drawing>
          <wp:inline distT="0" distB="0" distL="0" distR="0" wp14:anchorId="6072B84C" wp14:editId="7CCEAC2B">
            <wp:extent cx="2575622" cy="34836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934" cy="3486737"/>
                    </a:xfrm>
                    <a:prstGeom prst="rect">
                      <a:avLst/>
                    </a:prstGeom>
                    <a:noFill/>
                  </pic:spPr>
                </pic:pic>
              </a:graphicData>
            </a:graphic>
          </wp:inline>
        </w:drawing>
      </w:r>
    </w:p>
    <w:p w14:paraId="3EA0824D" w14:textId="7795E9F4" w:rsidR="00C51813" w:rsidRPr="00013E0C" w:rsidRDefault="00C51813" w:rsidP="00914E6E">
      <w:pPr>
        <w:rPr>
          <w:rFonts w:ascii="Arial Narrow" w:hAnsi="Arial Narrow" w:cs="Arial"/>
          <w:noProof/>
          <w:lang w:val="mk-MK"/>
        </w:rPr>
      </w:pPr>
      <w:r>
        <w:rPr>
          <w:rFonts w:ascii="Arial Narrow" w:hAnsi="Arial Narrow" w:cs="Arial"/>
          <w:noProof/>
        </w:rPr>
        <w:lastRenderedPageBreak/>
        <w:drawing>
          <wp:inline distT="0" distB="0" distL="0" distR="0" wp14:anchorId="56696731" wp14:editId="37C852CF">
            <wp:extent cx="2804160" cy="3304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160" cy="3304540"/>
                    </a:xfrm>
                    <a:prstGeom prst="rect">
                      <a:avLst/>
                    </a:prstGeom>
                    <a:noFill/>
                  </pic:spPr>
                </pic:pic>
              </a:graphicData>
            </a:graphic>
          </wp:inline>
        </w:drawing>
      </w:r>
      <w:r>
        <w:rPr>
          <w:rFonts w:ascii="Arial Narrow" w:hAnsi="Arial Narrow" w:cs="Arial"/>
          <w:noProof/>
          <w:lang w:val="mk-MK"/>
        </w:rPr>
        <w:t xml:space="preserve"> </w:t>
      </w:r>
      <w:r>
        <w:rPr>
          <w:rFonts w:ascii="Arial Narrow" w:hAnsi="Arial Narrow" w:cs="Arial"/>
          <w:noProof/>
        </w:rPr>
        <w:drawing>
          <wp:inline distT="0" distB="0" distL="0" distR="0" wp14:anchorId="1314C1B7" wp14:editId="43BE537E">
            <wp:extent cx="2676525" cy="329819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3298190"/>
                    </a:xfrm>
                    <a:prstGeom prst="rect">
                      <a:avLst/>
                    </a:prstGeom>
                    <a:noFill/>
                  </pic:spPr>
                </pic:pic>
              </a:graphicData>
            </a:graphic>
          </wp:inline>
        </w:drawing>
      </w:r>
    </w:p>
    <w:p w14:paraId="5FC0D150" w14:textId="3E52B65E" w:rsidR="00061375" w:rsidRDefault="0057649D" w:rsidP="00061375">
      <w:pPr>
        <w:pStyle w:val="Caption"/>
        <w:rPr>
          <w:lang w:val="mk-MK"/>
        </w:rPr>
      </w:pPr>
      <w:bookmarkStart w:id="15" w:name="_Toc112411367"/>
      <w:r>
        <w:t xml:space="preserve">Слика </w:t>
      </w:r>
      <w:r>
        <w:fldChar w:fldCharType="begin"/>
      </w:r>
      <w:r>
        <w:instrText xml:space="preserve"> SEQ Слика \* ARABIC </w:instrText>
      </w:r>
      <w:r>
        <w:fldChar w:fldCharType="separate"/>
      </w:r>
      <w:r w:rsidR="0024489D">
        <w:rPr>
          <w:noProof/>
        </w:rPr>
        <w:t>3</w:t>
      </w:r>
      <w:r>
        <w:fldChar w:fldCharType="end"/>
      </w:r>
      <w:r w:rsidR="00DE39D5">
        <w:rPr>
          <w:lang w:val="mk-MK"/>
        </w:rPr>
        <w:t xml:space="preserve"> </w:t>
      </w:r>
      <w:r w:rsidR="009F5D2B">
        <w:rPr>
          <w:lang w:val="mk-MK"/>
        </w:rPr>
        <w:t>Л</w:t>
      </w:r>
      <w:r w:rsidR="009F5D2B" w:rsidRPr="009F5D2B">
        <w:rPr>
          <w:lang w:val="mk-MK"/>
        </w:rPr>
        <w:t>окална улица „Шопев мост – Здравствена установа „Светозар Чочороски“, со крак 1 и 2“</w:t>
      </w:r>
      <w:bookmarkEnd w:id="15"/>
    </w:p>
    <w:p w14:paraId="060E9EDB" w14:textId="28FE81D4" w:rsidR="00844C66" w:rsidRPr="002A5B6B" w:rsidRDefault="00DE39D5" w:rsidP="00645598">
      <w:pPr>
        <w:pStyle w:val="Heading2"/>
        <w:rPr>
          <w:rFonts w:ascii="Arial Narrow" w:hAnsi="Arial Narrow"/>
          <w:sz w:val="22"/>
          <w:szCs w:val="22"/>
        </w:rPr>
      </w:pPr>
      <w:bookmarkStart w:id="16" w:name="_Toc112411344"/>
      <w:bookmarkEnd w:id="13"/>
      <w:bookmarkEnd w:id="14"/>
      <w:r>
        <w:rPr>
          <w:rFonts w:ascii="Arial Narrow" w:hAnsi="Arial Narrow"/>
          <w:sz w:val="22"/>
          <w:szCs w:val="22"/>
          <w:lang w:val="mk-MK"/>
        </w:rPr>
        <w:t>Планирани проектни активности</w:t>
      </w:r>
      <w:bookmarkEnd w:id="16"/>
    </w:p>
    <w:p w14:paraId="2C269EEA" w14:textId="4A3C656F" w:rsidR="00DE39D5" w:rsidRPr="00DE39D5" w:rsidRDefault="00DE39D5" w:rsidP="00645598">
      <w:pPr>
        <w:ind w:firstLine="576"/>
        <w:rPr>
          <w:rStyle w:val="tlid-translation"/>
          <w:rFonts w:ascii="Arial Narrow" w:eastAsiaTheme="majorEastAsia" w:hAnsi="Arial Narrow" w:cs="Arial"/>
          <w:lang w:val="mk-MK"/>
        </w:rPr>
      </w:pPr>
      <w:r>
        <w:rPr>
          <w:rFonts w:ascii="Arial Narrow" w:eastAsiaTheme="majorEastAsia" w:hAnsi="Arial Narrow" w:cs="Arial"/>
          <w:lang w:val="mk-MK"/>
        </w:rPr>
        <w:t>Во ова поглавје се анализираат клучните проектни активности од проектна</w:t>
      </w:r>
      <w:r w:rsidR="00257D33">
        <w:rPr>
          <w:rFonts w:ascii="Arial Narrow" w:eastAsiaTheme="majorEastAsia" w:hAnsi="Arial Narrow" w:cs="Arial"/>
          <w:lang w:val="mk-MK"/>
        </w:rPr>
        <w:t>та</w:t>
      </w:r>
      <w:r>
        <w:rPr>
          <w:rFonts w:ascii="Arial Narrow" w:eastAsiaTheme="majorEastAsia" w:hAnsi="Arial Narrow" w:cs="Arial"/>
          <w:lang w:val="mk-MK"/>
        </w:rPr>
        <w:t xml:space="preserve"> документација </w:t>
      </w:r>
      <w:r w:rsidR="00271983">
        <w:rPr>
          <w:rFonts w:ascii="Arial Narrow" w:eastAsiaTheme="majorEastAsia" w:hAnsi="Arial Narrow" w:cs="Arial"/>
          <w:lang w:val="mk-MK"/>
        </w:rPr>
        <w:t>п</w:t>
      </w:r>
      <w:r>
        <w:rPr>
          <w:rFonts w:ascii="Arial Narrow" w:eastAsiaTheme="majorEastAsia" w:hAnsi="Arial Narrow" w:cs="Arial"/>
          <w:lang w:val="mk-MK"/>
        </w:rPr>
        <w:t>одготвена од „</w:t>
      </w:r>
      <w:r w:rsidR="00271575">
        <w:rPr>
          <w:rFonts w:ascii="Arial Narrow" w:eastAsiaTheme="majorEastAsia" w:hAnsi="Arial Narrow" w:cs="Arial"/>
          <w:lang w:val="mk-MK"/>
        </w:rPr>
        <w:t>Проект Биро</w:t>
      </w:r>
      <w:r>
        <w:rPr>
          <w:rFonts w:ascii="Arial Narrow" w:eastAsiaTheme="majorEastAsia" w:hAnsi="Arial Narrow" w:cs="Arial"/>
          <w:lang w:val="mk-MK"/>
        </w:rPr>
        <w:t xml:space="preserve">“ Доо </w:t>
      </w:r>
      <w:r w:rsidR="00271575">
        <w:rPr>
          <w:rFonts w:ascii="Arial Narrow" w:eastAsiaTheme="majorEastAsia" w:hAnsi="Arial Narrow" w:cs="Arial"/>
          <w:lang w:val="mk-MK"/>
        </w:rPr>
        <w:t>Охрид – за проектот: „</w:t>
      </w:r>
      <w:r w:rsidR="00271575" w:rsidRPr="00271575">
        <w:rPr>
          <w:rFonts w:ascii="Arial Narrow" w:eastAsiaTheme="majorEastAsia" w:hAnsi="Arial Narrow" w:cs="Arial"/>
          <w:lang w:val="mk-MK"/>
        </w:rPr>
        <w:t>Надградба на локална улица „Шопев мост – Здравствена установа „Светозар Чочороски“, со крак 1 и 2“ во с. Вевчани</w:t>
      </w:r>
      <w:r w:rsidR="00271575">
        <w:rPr>
          <w:rFonts w:ascii="Arial Narrow" w:eastAsiaTheme="majorEastAsia" w:hAnsi="Arial Narrow" w:cs="Arial"/>
          <w:lang w:val="mk-MK"/>
        </w:rPr>
        <w:t>“</w:t>
      </w:r>
      <w:r w:rsidR="00271983">
        <w:rPr>
          <w:rFonts w:ascii="Arial Narrow" w:eastAsiaTheme="majorEastAsia" w:hAnsi="Arial Narrow" w:cs="Arial"/>
          <w:lang w:val="mk-MK"/>
        </w:rPr>
        <w:t>.</w:t>
      </w:r>
    </w:p>
    <w:p w14:paraId="4E03F4C0" w14:textId="05FD4E53" w:rsidR="00C904B9" w:rsidRPr="00C904B9" w:rsidRDefault="00C904B9" w:rsidP="00645598">
      <w:pPr>
        <w:ind w:firstLine="576"/>
        <w:rPr>
          <w:rStyle w:val="tlid-translation"/>
          <w:rFonts w:ascii="Arial Narrow" w:eastAsiaTheme="majorEastAsia" w:hAnsi="Arial Narrow" w:cs="Arial"/>
          <w:lang w:val="mk-MK"/>
        </w:rPr>
      </w:pPr>
      <w:r w:rsidRPr="00C904B9">
        <w:rPr>
          <w:rFonts w:ascii="Arial Narrow" w:eastAsiaTheme="majorEastAsia" w:hAnsi="Arial Narrow" w:cs="Arial"/>
          <w:lang w:val="mk-MK"/>
        </w:rPr>
        <w:t xml:space="preserve">Проектантот ги користел одредбите од следните законски и подзаконски акти како основа при изработката на </w:t>
      </w:r>
      <w:r w:rsidR="00C043EF">
        <w:rPr>
          <w:rFonts w:ascii="Arial Narrow" w:eastAsiaTheme="majorEastAsia" w:hAnsi="Arial Narrow" w:cs="Arial"/>
          <w:lang w:val="mk-MK"/>
        </w:rPr>
        <w:t>Основниот</w:t>
      </w:r>
      <w:r w:rsidRPr="00C904B9">
        <w:rPr>
          <w:rFonts w:ascii="Arial Narrow" w:eastAsiaTheme="majorEastAsia" w:hAnsi="Arial Narrow" w:cs="Arial"/>
          <w:lang w:val="mk-MK"/>
        </w:rPr>
        <w:t xml:space="preserve"> проект:</w:t>
      </w:r>
    </w:p>
    <w:p w14:paraId="703FB7D9" w14:textId="77777777" w:rsidR="00257D33" w:rsidRPr="00257D33" w:rsidRDefault="00257D33" w:rsidP="00257D33">
      <w:pPr>
        <w:pStyle w:val="ListParagraph"/>
        <w:numPr>
          <w:ilvl w:val="0"/>
          <w:numId w:val="39"/>
        </w:numPr>
        <w:ind w:left="567" w:hanging="218"/>
        <w:jc w:val="both"/>
        <w:rPr>
          <w:rStyle w:val="tlid-translation"/>
          <w:rFonts w:ascii="Arial Narrow" w:eastAsiaTheme="majorEastAsia" w:hAnsi="Arial Narrow" w:cs="Arial"/>
        </w:rPr>
      </w:pPr>
      <w:bookmarkStart w:id="17" w:name="_Hlk110686939"/>
      <w:proofErr w:type="spellStart"/>
      <w:r w:rsidRPr="00257D33">
        <w:rPr>
          <w:rStyle w:val="tlid-translation"/>
          <w:rFonts w:ascii="Arial Narrow" w:eastAsiaTheme="majorEastAsia" w:hAnsi="Arial Narrow" w:cs="Arial"/>
        </w:rPr>
        <w:t>Закон</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за</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градење</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Правилник</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за</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стандарди</w:t>
      </w:r>
      <w:proofErr w:type="spellEnd"/>
      <w:r w:rsidRPr="00257D33">
        <w:rPr>
          <w:rStyle w:val="tlid-translation"/>
          <w:rFonts w:ascii="Arial Narrow" w:eastAsiaTheme="majorEastAsia" w:hAnsi="Arial Narrow" w:cs="Arial"/>
        </w:rPr>
        <w:t xml:space="preserve"> и </w:t>
      </w:r>
      <w:proofErr w:type="spellStart"/>
      <w:r w:rsidRPr="00257D33">
        <w:rPr>
          <w:rStyle w:val="tlid-translation"/>
          <w:rFonts w:ascii="Arial Narrow" w:eastAsiaTheme="majorEastAsia" w:hAnsi="Arial Narrow" w:cs="Arial"/>
        </w:rPr>
        <w:t>нормативи</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за</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проектирање</w:t>
      </w:r>
      <w:proofErr w:type="spellEnd"/>
      <w:r w:rsidRPr="00257D33">
        <w:rPr>
          <w:rStyle w:val="tlid-translation"/>
          <w:rFonts w:ascii="Arial Narrow" w:eastAsiaTheme="majorEastAsia" w:hAnsi="Arial Narrow" w:cs="Arial"/>
        </w:rPr>
        <w:t xml:space="preserve"> на </w:t>
      </w:r>
      <w:proofErr w:type="spellStart"/>
      <w:r w:rsidRPr="00257D33">
        <w:rPr>
          <w:rStyle w:val="tlid-translation"/>
          <w:rFonts w:ascii="Arial Narrow" w:eastAsiaTheme="majorEastAsia" w:hAnsi="Arial Narrow" w:cs="Arial"/>
        </w:rPr>
        <w:t>згради</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Закон</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за</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јавни</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патишта</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Други</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нормативи</w:t>
      </w:r>
      <w:proofErr w:type="spellEnd"/>
      <w:r w:rsidRPr="00257D33">
        <w:rPr>
          <w:rStyle w:val="tlid-translation"/>
          <w:rFonts w:ascii="Arial Narrow" w:eastAsiaTheme="majorEastAsia" w:hAnsi="Arial Narrow" w:cs="Arial"/>
        </w:rPr>
        <w:t xml:space="preserve"> и </w:t>
      </w:r>
      <w:proofErr w:type="spellStart"/>
      <w:r w:rsidRPr="00257D33">
        <w:rPr>
          <w:rStyle w:val="tlid-translation"/>
          <w:rFonts w:ascii="Arial Narrow" w:eastAsiaTheme="majorEastAsia" w:hAnsi="Arial Narrow" w:cs="Arial"/>
        </w:rPr>
        <w:t>технички</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прирачници</w:t>
      </w:r>
      <w:proofErr w:type="spellEnd"/>
      <w:r w:rsidRPr="00257D33">
        <w:rPr>
          <w:rStyle w:val="tlid-translation"/>
          <w:rFonts w:ascii="Arial Narrow" w:eastAsiaTheme="majorEastAsia" w:hAnsi="Arial Narrow" w:cs="Arial"/>
        </w:rPr>
        <w:t>;</w:t>
      </w:r>
    </w:p>
    <w:p w14:paraId="577CFD56" w14:textId="77777777" w:rsidR="00257D33" w:rsidRPr="00257D33" w:rsidRDefault="00257D33" w:rsidP="00257D33">
      <w:pPr>
        <w:pStyle w:val="ListParagraph"/>
        <w:numPr>
          <w:ilvl w:val="0"/>
          <w:numId w:val="39"/>
        </w:numPr>
        <w:ind w:left="567" w:hanging="218"/>
        <w:jc w:val="both"/>
        <w:rPr>
          <w:rStyle w:val="tlid-translation"/>
          <w:rFonts w:ascii="Arial Narrow" w:eastAsiaTheme="majorEastAsia" w:hAnsi="Arial Narrow" w:cs="Arial"/>
        </w:rPr>
      </w:pPr>
      <w:proofErr w:type="spellStart"/>
      <w:r w:rsidRPr="00257D33">
        <w:rPr>
          <w:rStyle w:val="tlid-translation"/>
          <w:rFonts w:ascii="Arial Narrow" w:eastAsiaTheme="majorEastAsia" w:hAnsi="Arial Narrow" w:cs="Arial"/>
        </w:rPr>
        <w:t>Ажурирана</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геодетска</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база</w:t>
      </w:r>
      <w:proofErr w:type="spellEnd"/>
      <w:r w:rsidRPr="00257D33">
        <w:rPr>
          <w:rStyle w:val="tlid-translation"/>
          <w:rFonts w:ascii="Arial Narrow" w:eastAsiaTheme="majorEastAsia" w:hAnsi="Arial Narrow" w:cs="Arial"/>
        </w:rPr>
        <w:t>;</w:t>
      </w:r>
    </w:p>
    <w:p w14:paraId="710FAFAB" w14:textId="77777777" w:rsidR="00257D33" w:rsidRPr="00257D33" w:rsidRDefault="00257D33" w:rsidP="00257D33">
      <w:pPr>
        <w:pStyle w:val="ListParagraph"/>
        <w:numPr>
          <w:ilvl w:val="0"/>
          <w:numId w:val="39"/>
        </w:numPr>
        <w:ind w:left="567" w:hanging="218"/>
        <w:jc w:val="both"/>
        <w:rPr>
          <w:rStyle w:val="tlid-translation"/>
          <w:rFonts w:ascii="Arial Narrow" w:eastAsiaTheme="majorEastAsia" w:hAnsi="Arial Narrow" w:cs="Arial"/>
        </w:rPr>
      </w:pPr>
      <w:proofErr w:type="spellStart"/>
      <w:r w:rsidRPr="00257D33">
        <w:rPr>
          <w:rStyle w:val="tlid-translation"/>
          <w:rFonts w:ascii="Arial Narrow" w:eastAsiaTheme="majorEastAsia" w:hAnsi="Arial Narrow" w:cs="Arial"/>
        </w:rPr>
        <w:t>Идејно</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сообраќајно</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решение</w:t>
      </w:r>
      <w:proofErr w:type="spellEnd"/>
      <w:r w:rsidRPr="00257D33">
        <w:rPr>
          <w:rStyle w:val="tlid-translation"/>
          <w:rFonts w:ascii="Arial Narrow" w:eastAsiaTheme="majorEastAsia" w:hAnsi="Arial Narrow" w:cs="Arial"/>
        </w:rPr>
        <w:t>;</w:t>
      </w:r>
    </w:p>
    <w:p w14:paraId="500DF424" w14:textId="01D334C0" w:rsidR="00DD70EA" w:rsidRPr="00DD70EA" w:rsidRDefault="00257D33" w:rsidP="00257D33">
      <w:pPr>
        <w:pStyle w:val="ListParagraph"/>
        <w:numPr>
          <w:ilvl w:val="0"/>
          <w:numId w:val="39"/>
        </w:numPr>
        <w:ind w:left="567" w:hanging="218"/>
        <w:jc w:val="both"/>
        <w:rPr>
          <w:rStyle w:val="tlid-translation"/>
          <w:rFonts w:ascii="Arial Narrow" w:eastAsiaTheme="majorEastAsia" w:hAnsi="Arial Narrow" w:cs="Arial"/>
        </w:rPr>
      </w:pPr>
      <w:proofErr w:type="spellStart"/>
      <w:r w:rsidRPr="00257D33">
        <w:rPr>
          <w:rStyle w:val="tlid-translation"/>
          <w:rFonts w:ascii="Arial Narrow" w:eastAsiaTheme="majorEastAsia" w:hAnsi="Arial Narrow" w:cs="Arial"/>
        </w:rPr>
        <w:t>Извадок</w:t>
      </w:r>
      <w:proofErr w:type="spellEnd"/>
      <w:r w:rsidRPr="00257D33">
        <w:rPr>
          <w:rStyle w:val="tlid-translation"/>
          <w:rFonts w:ascii="Arial Narrow" w:eastAsiaTheme="majorEastAsia" w:hAnsi="Arial Narrow" w:cs="Arial"/>
        </w:rPr>
        <w:t xml:space="preserve"> од </w:t>
      </w:r>
      <w:proofErr w:type="spellStart"/>
      <w:r w:rsidRPr="00257D33">
        <w:rPr>
          <w:rStyle w:val="tlid-translation"/>
          <w:rFonts w:ascii="Arial Narrow" w:eastAsiaTheme="majorEastAsia" w:hAnsi="Arial Narrow" w:cs="Arial"/>
        </w:rPr>
        <w:t>Детален</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урбанистички</w:t>
      </w:r>
      <w:proofErr w:type="spellEnd"/>
      <w:r w:rsidRPr="00257D33">
        <w:rPr>
          <w:rStyle w:val="tlid-translation"/>
          <w:rFonts w:ascii="Arial Narrow" w:eastAsiaTheme="majorEastAsia" w:hAnsi="Arial Narrow" w:cs="Arial"/>
        </w:rPr>
        <w:t xml:space="preserve"> </w:t>
      </w:r>
      <w:proofErr w:type="spellStart"/>
      <w:r w:rsidRPr="00257D33">
        <w:rPr>
          <w:rStyle w:val="tlid-translation"/>
          <w:rFonts w:ascii="Arial Narrow" w:eastAsiaTheme="majorEastAsia" w:hAnsi="Arial Narrow" w:cs="Arial"/>
        </w:rPr>
        <w:t>план</w:t>
      </w:r>
      <w:bookmarkEnd w:id="17"/>
      <w:proofErr w:type="spellEnd"/>
      <w:r w:rsidR="00DD70EA" w:rsidRPr="00DD70EA">
        <w:rPr>
          <w:rStyle w:val="tlid-translation"/>
          <w:rFonts w:ascii="Arial Narrow" w:eastAsiaTheme="majorEastAsia" w:hAnsi="Arial Narrow" w:cs="Arial"/>
        </w:rPr>
        <w:t>.</w:t>
      </w:r>
    </w:p>
    <w:p w14:paraId="15A65609" w14:textId="2B5C1105" w:rsidR="00C043EF" w:rsidRPr="00C043EF" w:rsidRDefault="00C043EF" w:rsidP="00645598">
      <w:pPr>
        <w:ind w:firstLine="576"/>
        <w:rPr>
          <w:rStyle w:val="tlid-translation"/>
          <w:rFonts w:ascii="Arial Narrow" w:eastAsiaTheme="majorEastAsia" w:hAnsi="Arial Narrow" w:cs="Arial"/>
          <w:lang w:val="mk-MK"/>
        </w:rPr>
      </w:pPr>
      <w:r w:rsidRPr="00C043EF">
        <w:rPr>
          <w:rFonts w:ascii="Arial Narrow" w:eastAsiaTheme="majorEastAsia" w:hAnsi="Arial Narrow" w:cs="Arial"/>
          <w:lang w:val="mk-MK"/>
        </w:rPr>
        <w:t>За време на изработката на Основниот проект, подготвена е сета потребна документација поврзана со геолошки, геомеханички и хидротехнички истражувања. Сите мислења и препораки од релевантни институции/органи (Министерство за земјоделство, шумарство и водена економија (MAFWE), Јавно претпријатие за државни патишта на РСМ, Електропреносен систем оператор на Северна Македонија (МЕПСО), Транспортер на електрична енергија (ЕВН групација), Пренос и управување со системот за пренос на природен гас (ГАМА)) се земени во предвид.</w:t>
      </w:r>
    </w:p>
    <w:p w14:paraId="656D3955" w14:textId="1AF03EF1" w:rsidR="00D122AA" w:rsidRPr="00D122AA" w:rsidRDefault="00C043EF" w:rsidP="00645598">
      <w:pPr>
        <w:ind w:firstLine="576"/>
        <w:rPr>
          <w:rStyle w:val="tlid-translation"/>
          <w:rFonts w:ascii="Arial Narrow" w:eastAsiaTheme="majorEastAsia" w:hAnsi="Arial Narrow" w:cs="Arial"/>
          <w:lang w:val="mk-MK"/>
        </w:rPr>
      </w:pPr>
      <w:r w:rsidRPr="00C043EF">
        <w:rPr>
          <w:rFonts w:ascii="Arial Narrow" w:eastAsiaTheme="majorEastAsia" w:hAnsi="Arial Narrow" w:cs="Arial"/>
          <w:lang w:val="mk-MK"/>
        </w:rPr>
        <w:t xml:space="preserve">Постојат четири фази на проектот: </w:t>
      </w:r>
      <w:r w:rsidRPr="00C043EF">
        <w:rPr>
          <w:rFonts w:ascii="Arial Narrow" w:eastAsiaTheme="majorEastAsia" w:hAnsi="Arial Narrow" w:cs="Arial"/>
          <w:b/>
          <w:bCs/>
          <w:lang w:val="mk-MK"/>
        </w:rPr>
        <w:t>фаза на проектирање</w:t>
      </w:r>
      <w:r w:rsidRPr="00C043EF">
        <w:rPr>
          <w:rFonts w:ascii="Arial Narrow" w:eastAsiaTheme="majorEastAsia" w:hAnsi="Arial Narrow" w:cs="Arial"/>
          <w:lang w:val="mk-MK"/>
        </w:rPr>
        <w:t xml:space="preserve"> (подпроектна документација е подготвена за заштита од ерозија, заштита од пожари, во близина на гасовод/водовод и сите археолошки локалитети/културно наследство се земени предвид за избегнување или евентуално вкрстување на сите документи поврзани со животната средина, БЗР како и културното наследство беа прегледани и одобрени од надлежните органи, </w:t>
      </w:r>
      <w:r w:rsidRPr="00C043EF">
        <w:rPr>
          <w:rFonts w:ascii="Arial Narrow" w:eastAsiaTheme="majorEastAsia" w:hAnsi="Arial Narrow" w:cs="Arial"/>
          <w:b/>
          <w:bCs/>
          <w:lang w:val="mk-MK"/>
        </w:rPr>
        <w:t xml:space="preserve">подготвителни активности </w:t>
      </w:r>
      <w:r w:rsidRPr="00C043EF">
        <w:rPr>
          <w:rFonts w:ascii="Arial Narrow" w:eastAsiaTheme="majorEastAsia" w:hAnsi="Arial Narrow" w:cs="Arial"/>
          <w:lang w:val="mk-MK"/>
        </w:rPr>
        <w:t xml:space="preserve">(обележување и расчистување на локацијата на проектот што треба да се надгради), </w:t>
      </w:r>
      <w:r w:rsidRPr="00C043EF">
        <w:rPr>
          <w:rFonts w:ascii="Arial Narrow" w:eastAsiaTheme="majorEastAsia" w:hAnsi="Arial Narrow" w:cs="Arial"/>
          <w:b/>
          <w:bCs/>
          <w:lang w:val="mk-MK"/>
        </w:rPr>
        <w:t>надградба на локалната улица</w:t>
      </w:r>
      <w:r w:rsidRPr="00C043EF">
        <w:rPr>
          <w:rFonts w:ascii="Arial Narrow" w:eastAsiaTheme="majorEastAsia" w:hAnsi="Arial Narrow" w:cs="Arial"/>
          <w:lang w:val="mk-MK"/>
        </w:rPr>
        <w:t xml:space="preserve"> (поставување материјал од кршен камен, поставување асфалтен слој, итн.), </w:t>
      </w:r>
      <w:r w:rsidR="00D122AA">
        <w:rPr>
          <w:rFonts w:ascii="Arial Narrow" w:eastAsiaTheme="majorEastAsia" w:hAnsi="Arial Narrow" w:cs="Arial"/>
          <w:lang w:val="mk-MK"/>
        </w:rPr>
        <w:t>и</w:t>
      </w:r>
      <w:r w:rsidRPr="00C043EF">
        <w:rPr>
          <w:rFonts w:ascii="Arial Narrow" w:eastAsiaTheme="majorEastAsia" w:hAnsi="Arial Narrow" w:cs="Arial"/>
          <w:lang w:val="mk-MK"/>
        </w:rPr>
        <w:t xml:space="preserve"> </w:t>
      </w:r>
      <w:r w:rsidRPr="00C043EF">
        <w:rPr>
          <w:rFonts w:ascii="Arial Narrow" w:eastAsiaTheme="majorEastAsia" w:hAnsi="Arial Narrow" w:cs="Arial"/>
          <w:b/>
          <w:bCs/>
          <w:lang w:val="mk-MK"/>
        </w:rPr>
        <w:t>оперативна фаза</w:t>
      </w:r>
      <w:r w:rsidRPr="00C043EF">
        <w:rPr>
          <w:rFonts w:ascii="Arial Narrow" w:eastAsiaTheme="majorEastAsia" w:hAnsi="Arial Narrow" w:cs="Arial"/>
          <w:lang w:val="mk-MK"/>
        </w:rPr>
        <w:t xml:space="preserve"> - активности поврзани со редовно и превентивно одржување на локалната улица. Главните проектни активности се претставени во</w:t>
      </w:r>
      <w:r w:rsidR="00D122AA">
        <w:rPr>
          <w:rFonts w:ascii="Arial Narrow" w:eastAsiaTheme="majorEastAsia" w:hAnsi="Arial Narrow" w:cs="Arial"/>
          <w:lang w:val="mk-MK"/>
        </w:rPr>
        <w:t xml:space="preserve"> </w:t>
      </w:r>
      <w:r w:rsidR="00D122AA">
        <w:rPr>
          <w:rFonts w:ascii="Arial Narrow" w:eastAsiaTheme="majorEastAsia" w:hAnsi="Arial Narrow" w:cs="Arial"/>
          <w:lang w:val="mk-MK"/>
        </w:rPr>
        <w:fldChar w:fldCharType="begin"/>
      </w:r>
      <w:r w:rsidR="00D122AA">
        <w:rPr>
          <w:rFonts w:ascii="Arial Narrow" w:eastAsiaTheme="majorEastAsia" w:hAnsi="Arial Narrow" w:cs="Arial"/>
          <w:lang w:val="mk-MK"/>
        </w:rPr>
        <w:instrText xml:space="preserve"> REF _Ref102997881 \h  \* MERGEFORMAT </w:instrText>
      </w:r>
      <w:r w:rsidR="00D122AA">
        <w:rPr>
          <w:rFonts w:ascii="Arial Narrow" w:eastAsiaTheme="majorEastAsia" w:hAnsi="Arial Narrow" w:cs="Arial"/>
          <w:lang w:val="mk-MK"/>
        </w:rPr>
      </w:r>
      <w:r w:rsidR="00D122AA">
        <w:rPr>
          <w:rFonts w:ascii="Arial Narrow" w:eastAsiaTheme="majorEastAsia" w:hAnsi="Arial Narrow" w:cs="Arial"/>
          <w:lang w:val="mk-MK"/>
        </w:rPr>
        <w:fldChar w:fldCharType="separate"/>
      </w:r>
      <w:r w:rsidR="0024489D" w:rsidRPr="0024489D">
        <w:rPr>
          <w:rFonts w:ascii="Arial Narrow" w:eastAsiaTheme="majorEastAsia" w:hAnsi="Arial Narrow" w:cs="Arial"/>
          <w:lang w:val="mk-MK"/>
        </w:rPr>
        <w:t>Табела 1</w:t>
      </w:r>
      <w:r w:rsidR="00D122AA">
        <w:rPr>
          <w:rFonts w:ascii="Arial Narrow" w:eastAsiaTheme="majorEastAsia" w:hAnsi="Arial Narrow" w:cs="Arial"/>
          <w:lang w:val="mk-MK"/>
        </w:rPr>
        <w:fldChar w:fldCharType="end"/>
      </w:r>
      <w:r w:rsidR="00955F94">
        <w:rPr>
          <w:rFonts w:ascii="Arial Narrow" w:eastAsiaTheme="majorEastAsia" w:hAnsi="Arial Narrow" w:cs="Arial"/>
          <w:lang w:val="mk-MK"/>
        </w:rPr>
        <w:t>.</w:t>
      </w:r>
    </w:p>
    <w:p w14:paraId="37C860CA" w14:textId="4BA4B2F9" w:rsidR="00844C66" w:rsidRPr="00D122AA" w:rsidRDefault="00D122AA" w:rsidP="00766FC2">
      <w:pPr>
        <w:pStyle w:val="Caption"/>
        <w:rPr>
          <w:lang w:val="mk-MK"/>
        </w:rPr>
      </w:pPr>
      <w:bookmarkStart w:id="18" w:name="_Ref102997881"/>
      <w:bookmarkStart w:id="19" w:name="_Toc112411373"/>
      <w:r>
        <w:t xml:space="preserve">Табела </w:t>
      </w:r>
      <w:r>
        <w:fldChar w:fldCharType="begin"/>
      </w:r>
      <w:r>
        <w:instrText xml:space="preserve"> SEQ Табела \* ARABIC </w:instrText>
      </w:r>
      <w:r>
        <w:fldChar w:fldCharType="separate"/>
      </w:r>
      <w:r w:rsidR="0024489D">
        <w:rPr>
          <w:noProof/>
        </w:rPr>
        <w:t>1</w:t>
      </w:r>
      <w:r>
        <w:fldChar w:fldCharType="end"/>
      </w:r>
      <w:bookmarkEnd w:id="18"/>
      <w:r>
        <w:rPr>
          <w:lang w:val="mk-MK"/>
        </w:rPr>
        <w:t xml:space="preserve"> Планирани проектни активности</w:t>
      </w:r>
      <w:r w:rsidR="00844C66" w:rsidRPr="00746F46">
        <w:t xml:space="preserve"> </w:t>
      </w:r>
      <w:r>
        <w:rPr>
          <w:lang w:val="mk-MK"/>
        </w:rPr>
        <w:t xml:space="preserve">во </w:t>
      </w:r>
      <w:r w:rsidR="00420362">
        <w:rPr>
          <w:lang w:val="mk-MK"/>
        </w:rPr>
        <w:t>о</w:t>
      </w:r>
      <w:r w:rsidR="006531F6">
        <w:rPr>
          <w:lang w:val="mk-MK"/>
        </w:rPr>
        <w:t xml:space="preserve">пштина </w:t>
      </w:r>
      <w:r w:rsidR="00420362">
        <w:rPr>
          <w:lang w:val="mk-MK"/>
        </w:rPr>
        <w:t>Вевчани</w:t>
      </w:r>
      <w:bookmarkEnd w:id="19"/>
    </w:p>
    <w:tbl>
      <w:tblPr>
        <w:tblStyle w:val="GridTable4-Accent21"/>
        <w:tblW w:w="9779" w:type="dxa"/>
        <w:tblLook w:val="04A0" w:firstRow="1" w:lastRow="0" w:firstColumn="1" w:lastColumn="0" w:noHBand="0" w:noVBand="1"/>
      </w:tblPr>
      <w:tblGrid>
        <w:gridCol w:w="1778"/>
        <w:gridCol w:w="8001"/>
      </w:tblGrid>
      <w:tr w:rsidR="00CD24BE" w:rsidRPr="00CD24BE" w14:paraId="76A6E50F" w14:textId="77777777" w:rsidTr="00D626F5">
        <w:trPr>
          <w:cnfStyle w:val="100000000000" w:firstRow="1" w:lastRow="0" w:firstColumn="0" w:lastColumn="0" w:oddVBand="0" w:evenVBand="0" w:oddHBand="0" w:evenHBand="0" w:firstRowFirstColumn="0" w:firstRowLastColumn="0" w:lastRowFirstColumn="0" w:lastRowLastColumn="0"/>
          <w:trHeight w:val="514"/>
          <w:tblHeader/>
        </w:trPr>
        <w:tc>
          <w:tcPr>
            <w:cnfStyle w:val="001000000000" w:firstRow="0" w:lastRow="0" w:firstColumn="1" w:lastColumn="0" w:oddVBand="0" w:evenVBand="0" w:oddHBand="0" w:evenHBand="0" w:firstRowFirstColumn="0" w:firstRowLastColumn="0" w:lastRowFirstColumn="0" w:lastRowLastColumn="0"/>
            <w:tcW w:w="9779" w:type="dxa"/>
            <w:gridSpan w:val="2"/>
          </w:tcPr>
          <w:p w14:paraId="179CD513" w14:textId="769749F4" w:rsidR="00CD24BE" w:rsidRPr="002B38FC" w:rsidRDefault="002B38FC" w:rsidP="00645598">
            <w:pPr>
              <w:spacing w:before="0" w:after="0" w:line="240" w:lineRule="auto"/>
              <w:rPr>
                <w:rFonts w:ascii="Arial Narrow" w:eastAsia="Calibri" w:hAnsi="Arial Narrow"/>
                <w:lang w:val="mk-MK"/>
              </w:rPr>
            </w:pPr>
            <w:r>
              <w:rPr>
                <w:rFonts w:ascii="Arial Narrow" w:eastAsia="Calibri" w:hAnsi="Arial Narrow"/>
                <w:lang w:val="mk-MK"/>
              </w:rPr>
              <w:lastRenderedPageBreak/>
              <w:t xml:space="preserve">Надгрдаба на локалната улица </w:t>
            </w:r>
          </w:p>
        </w:tc>
      </w:tr>
      <w:tr w:rsidR="00257D33" w:rsidRPr="00CD24BE" w14:paraId="52658B27" w14:textId="77777777" w:rsidTr="003328FC">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778" w:type="dxa"/>
            <w:tcBorders>
              <w:top w:val="single" w:sz="4" w:space="0" w:color="ED7D31"/>
              <w:right w:val="single" w:sz="4" w:space="0" w:color="auto"/>
            </w:tcBorders>
          </w:tcPr>
          <w:p w14:paraId="7BAE6243" w14:textId="77777777" w:rsidR="00257D33" w:rsidRPr="00CD24BE" w:rsidRDefault="00257D33" w:rsidP="00645598">
            <w:pPr>
              <w:tabs>
                <w:tab w:val="left" w:pos="1447"/>
              </w:tabs>
              <w:spacing w:before="0" w:after="0" w:line="240" w:lineRule="auto"/>
              <w:rPr>
                <w:rFonts w:ascii="Arial Narrow" w:eastAsia="Calibri" w:hAnsi="Arial Narrow" w:cs="Arial"/>
              </w:rPr>
            </w:pPr>
          </w:p>
          <w:p w14:paraId="6BFCA13E" w14:textId="71C6912C" w:rsidR="00257D33" w:rsidRPr="002B38FC" w:rsidRDefault="00257D33" w:rsidP="00645598">
            <w:pPr>
              <w:tabs>
                <w:tab w:val="left" w:pos="1447"/>
              </w:tabs>
              <w:spacing w:before="0" w:after="0" w:line="240" w:lineRule="auto"/>
              <w:rPr>
                <w:rFonts w:ascii="Arial Narrow" w:eastAsia="Calibri" w:hAnsi="Arial Narrow" w:cs="Arial"/>
                <w:lang w:val="mk-MK"/>
              </w:rPr>
            </w:pPr>
            <w:r>
              <w:rPr>
                <w:rFonts w:ascii="Arial Narrow" w:eastAsia="Calibri" w:hAnsi="Arial Narrow" w:cs="Arial"/>
                <w:lang w:val="mk-MK"/>
              </w:rPr>
              <w:t>Проектни фази</w:t>
            </w:r>
          </w:p>
        </w:tc>
        <w:tc>
          <w:tcPr>
            <w:tcW w:w="8001" w:type="dxa"/>
            <w:tcBorders>
              <w:top w:val="single" w:sz="4" w:space="0" w:color="ED7D31"/>
              <w:right w:val="single" w:sz="4" w:space="0" w:color="auto"/>
            </w:tcBorders>
          </w:tcPr>
          <w:p w14:paraId="2B4A09C5" w14:textId="6DF43EAA" w:rsidR="00257D33" w:rsidRPr="00CD24BE" w:rsidRDefault="00257D33" w:rsidP="00420362">
            <w:pPr>
              <w:tabs>
                <w:tab w:val="left" w:pos="1447"/>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rPr>
            </w:pPr>
            <w:r>
              <w:rPr>
                <w:rFonts w:ascii="Arial Narrow" w:eastAsia="Calibri" w:hAnsi="Arial Narrow"/>
                <w:b/>
                <w:bCs/>
                <w:lang w:val="mk-MK"/>
              </w:rPr>
              <w:t>Прокетни активности</w:t>
            </w:r>
            <w:r w:rsidRPr="00CD24BE">
              <w:rPr>
                <w:rFonts w:ascii="Arial Narrow" w:eastAsia="Calibri" w:hAnsi="Arial Narrow"/>
                <w:b/>
                <w:bCs/>
              </w:rPr>
              <w:t xml:space="preserve"> </w:t>
            </w:r>
            <w:r>
              <w:rPr>
                <w:rFonts w:ascii="Arial Narrow" w:eastAsia="Calibri" w:hAnsi="Arial Narrow"/>
                <w:b/>
                <w:bCs/>
                <w:lang w:val="mk-MK"/>
              </w:rPr>
              <w:t xml:space="preserve">за надградба на </w:t>
            </w:r>
            <w:r w:rsidRPr="00CD24BE">
              <w:rPr>
                <w:rFonts w:ascii="Arial Narrow" w:eastAsia="Calibri" w:hAnsi="Arial Narrow"/>
                <w:b/>
                <w:bCs/>
              </w:rPr>
              <w:t xml:space="preserve"> </w:t>
            </w:r>
            <w:r w:rsidRPr="00257D33">
              <w:rPr>
                <w:rFonts w:ascii="Arial Narrow" w:eastAsia="Calibri" w:hAnsi="Arial Narrow"/>
                <w:b/>
                <w:bCs/>
                <w:lang w:val="mk-MK"/>
              </w:rPr>
              <w:t xml:space="preserve">локална улица </w:t>
            </w:r>
            <w:r w:rsidR="00420362" w:rsidRPr="00420362">
              <w:rPr>
                <w:rFonts w:ascii="Arial Narrow" w:eastAsia="Calibri" w:hAnsi="Arial Narrow"/>
                <w:b/>
                <w:bCs/>
                <w:lang w:val="mk-MK"/>
              </w:rPr>
              <w:t>„Шопев мост – Здравствена установа „Свет</w:t>
            </w:r>
            <w:r w:rsidR="00420362">
              <w:rPr>
                <w:rFonts w:ascii="Arial Narrow" w:eastAsia="Calibri" w:hAnsi="Arial Narrow"/>
                <w:b/>
                <w:bCs/>
                <w:lang w:val="mk-MK"/>
              </w:rPr>
              <w:t xml:space="preserve">озар Чочороски“, со крак 1 и 2“, вкупна должина </w:t>
            </w:r>
            <w:r w:rsidR="00420362" w:rsidRPr="00420362">
              <w:rPr>
                <w:rFonts w:ascii="Arial Narrow" w:eastAsia="Calibri" w:hAnsi="Arial Narrow"/>
                <w:b/>
                <w:bCs/>
                <w:lang w:val="mk-MK"/>
              </w:rPr>
              <w:t>786 m</w:t>
            </w:r>
          </w:p>
        </w:tc>
      </w:tr>
      <w:tr w:rsidR="00CD24BE" w:rsidRPr="00CD24BE" w14:paraId="110BA25A" w14:textId="77777777" w:rsidTr="00D6343B">
        <w:trPr>
          <w:trHeight w:val="1468"/>
        </w:trPr>
        <w:tc>
          <w:tcPr>
            <w:cnfStyle w:val="001000000000" w:firstRow="0" w:lastRow="0" w:firstColumn="1" w:lastColumn="0" w:oddVBand="0" w:evenVBand="0" w:oddHBand="0" w:evenHBand="0" w:firstRowFirstColumn="0" w:firstRowLastColumn="0" w:lastRowFirstColumn="0" w:lastRowLastColumn="0"/>
            <w:tcW w:w="1778" w:type="dxa"/>
            <w:tcBorders>
              <w:right w:val="single" w:sz="4" w:space="0" w:color="auto"/>
            </w:tcBorders>
            <w:vAlign w:val="center"/>
          </w:tcPr>
          <w:p w14:paraId="18EA0561" w14:textId="424FF7DF" w:rsidR="00CD24BE" w:rsidRPr="00863001" w:rsidRDefault="00863001" w:rsidP="00D6343B">
            <w:pPr>
              <w:spacing w:before="0" w:after="0" w:line="240" w:lineRule="auto"/>
              <w:jc w:val="left"/>
              <w:rPr>
                <w:rFonts w:ascii="Arial Narrow" w:eastAsia="Calibri" w:hAnsi="Arial Narrow"/>
                <w:i/>
                <w:iCs/>
                <w:sz w:val="20"/>
                <w:szCs w:val="20"/>
                <w:lang w:val="mk-MK"/>
              </w:rPr>
            </w:pPr>
            <w:r>
              <w:rPr>
                <w:rFonts w:ascii="Arial Narrow" w:eastAsia="Calibri" w:hAnsi="Arial Narrow"/>
                <w:i/>
                <w:iCs/>
                <w:color w:val="ED7D31"/>
                <w:sz w:val="20"/>
                <w:szCs w:val="20"/>
                <w:lang w:val="mk-MK"/>
              </w:rPr>
              <w:t>Фаза на проектирање</w:t>
            </w:r>
          </w:p>
        </w:tc>
        <w:tc>
          <w:tcPr>
            <w:tcW w:w="8001" w:type="dxa"/>
            <w:tcBorders>
              <w:left w:val="single" w:sz="4" w:space="0" w:color="auto"/>
            </w:tcBorders>
          </w:tcPr>
          <w:p w14:paraId="64DD1D4C" w14:textId="06357C7B" w:rsidR="00CD24BE" w:rsidRPr="00CD24BE" w:rsidRDefault="001B1864" w:rsidP="00645598">
            <w:pPr>
              <w:numPr>
                <w:ilvl w:val="0"/>
                <w:numId w:val="4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val="mk-MK"/>
              </w:rPr>
            </w:pPr>
            <w:r>
              <w:rPr>
                <w:rFonts w:ascii="Arial Narrow" w:eastAsia="Calibri" w:hAnsi="Arial Narrow"/>
                <w:sz w:val="20"/>
                <w:szCs w:val="20"/>
                <w:lang w:val="mk-MK"/>
              </w:rPr>
              <w:t>Развој на релевантна техничка документација (студии и елаборати) и различн</w:t>
            </w:r>
            <w:r w:rsidR="00D6343B">
              <w:rPr>
                <w:rFonts w:ascii="Arial Narrow" w:eastAsia="Calibri" w:hAnsi="Arial Narrow"/>
                <w:sz w:val="20"/>
                <w:szCs w:val="20"/>
                <w:lang w:val="mk-MK"/>
              </w:rPr>
              <w:t>и</w:t>
            </w:r>
            <w:r>
              <w:rPr>
                <w:rFonts w:ascii="Arial Narrow" w:eastAsia="Calibri" w:hAnsi="Arial Narrow"/>
                <w:sz w:val="20"/>
                <w:szCs w:val="20"/>
                <w:lang w:val="mk-MK"/>
              </w:rPr>
              <w:t xml:space="preserve"> истражувања поврзани со проектирањето на улици</w:t>
            </w:r>
          </w:p>
          <w:p w14:paraId="11B9DC41" w14:textId="00CBAFA4" w:rsidR="00CD24BE" w:rsidRPr="00CD24BE" w:rsidRDefault="004E18D1" w:rsidP="00645598">
            <w:pPr>
              <w:numPr>
                <w:ilvl w:val="0"/>
                <w:numId w:val="4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val="mk-MK"/>
              </w:rPr>
            </w:pPr>
            <w:r>
              <w:rPr>
                <w:rFonts w:ascii="Arial Narrow" w:eastAsia="Calibri" w:hAnsi="Arial Narrow"/>
                <w:sz w:val="20"/>
                <w:szCs w:val="20"/>
                <w:lang w:val="mk-MK"/>
              </w:rPr>
              <w:t xml:space="preserve">Собирање мислења од различни органи поврзани со локацијата и карактеристиките на проектот (на пример, гасовод, надземен даелкувод во близина на </w:t>
            </w:r>
            <w:r w:rsidR="009E5F84">
              <w:rPr>
                <w:rFonts w:ascii="Arial Narrow" w:eastAsia="Calibri" w:hAnsi="Arial Narrow"/>
                <w:sz w:val="20"/>
                <w:szCs w:val="20"/>
                <w:lang w:val="mk-MK"/>
              </w:rPr>
              <w:t>локацијата на проектот, итн.)</w:t>
            </w:r>
          </w:p>
          <w:p w14:paraId="224375D1" w14:textId="19EBB38D" w:rsidR="00CD24BE" w:rsidRPr="00CD24BE" w:rsidRDefault="009E5F84" w:rsidP="00645598">
            <w:pPr>
              <w:numPr>
                <w:ilvl w:val="0"/>
                <w:numId w:val="4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val="mk-MK"/>
              </w:rPr>
            </w:pPr>
            <w:r>
              <w:rPr>
                <w:rFonts w:ascii="Arial Narrow" w:eastAsia="Calibri" w:hAnsi="Arial Narrow"/>
                <w:sz w:val="20"/>
                <w:szCs w:val="20"/>
                <w:lang w:val="mk-MK"/>
              </w:rPr>
              <w:t>Наодите од подготвителните студии (БЗР, План за заштита од пожари), истрагата и ограничувањата добиени од властите беа земени во предвид за време на главниот развој на дизајнот)</w:t>
            </w:r>
          </w:p>
        </w:tc>
      </w:tr>
      <w:tr w:rsidR="006437E5" w:rsidRPr="00CD24BE" w14:paraId="342A2247" w14:textId="77777777" w:rsidTr="003328F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78" w:type="dxa"/>
            <w:tcBorders>
              <w:right w:val="single" w:sz="4" w:space="0" w:color="auto"/>
            </w:tcBorders>
          </w:tcPr>
          <w:p w14:paraId="308C67F7" w14:textId="0B4D57CD" w:rsidR="006437E5" w:rsidRPr="00863001" w:rsidRDefault="006437E5" w:rsidP="00645598">
            <w:pPr>
              <w:spacing w:before="0" w:after="0" w:line="240" w:lineRule="auto"/>
              <w:rPr>
                <w:rFonts w:ascii="Arial Narrow" w:eastAsia="Calibri" w:hAnsi="Arial Narrow"/>
                <w:i/>
                <w:iCs/>
                <w:sz w:val="20"/>
                <w:szCs w:val="20"/>
                <w:lang w:val="mk-MK"/>
              </w:rPr>
            </w:pPr>
            <w:r w:rsidRPr="00863001">
              <w:rPr>
                <w:rFonts w:ascii="Arial Narrow" w:eastAsia="Calibri" w:hAnsi="Arial Narrow"/>
                <w:i/>
                <w:iCs/>
                <w:color w:val="ED7D31" w:themeColor="accent2"/>
                <w:sz w:val="20"/>
                <w:szCs w:val="20"/>
                <w:lang w:val="mk-MK"/>
              </w:rPr>
              <w:t>Подготвителна фаза</w:t>
            </w:r>
          </w:p>
        </w:tc>
        <w:tc>
          <w:tcPr>
            <w:tcW w:w="8001" w:type="dxa"/>
            <w:tcBorders>
              <w:left w:val="single" w:sz="4" w:space="0" w:color="auto"/>
            </w:tcBorders>
          </w:tcPr>
          <w:p w14:paraId="1384FC36" w14:textId="17D25FDC" w:rsidR="006437E5" w:rsidRPr="00E31B2E" w:rsidRDefault="006437E5" w:rsidP="00420362">
            <w:pPr>
              <w:numPr>
                <w:ilvl w:val="0"/>
                <w:numId w:val="41"/>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rPr>
            </w:pPr>
            <w:r w:rsidRPr="00E31B2E">
              <w:rPr>
                <w:rFonts w:ascii="Arial Narrow" w:eastAsia="Calibri" w:hAnsi="Arial Narrow"/>
                <w:sz w:val="20"/>
                <w:szCs w:val="20"/>
                <w:lang w:val="mk-MK"/>
              </w:rPr>
              <w:t>Обележување и осигурување на трасата</w:t>
            </w:r>
            <w:r>
              <w:rPr>
                <w:rFonts w:ascii="Arial Narrow" w:eastAsia="Calibri" w:hAnsi="Arial Narrow"/>
                <w:sz w:val="20"/>
                <w:szCs w:val="20"/>
                <w:lang w:val="mk-MK"/>
              </w:rPr>
              <w:t xml:space="preserve"> (</w:t>
            </w:r>
            <w:r w:rsidR="00420362" w:rsidRPr="00420362">
              <w:rPr>
                <w:rFonts w:ascii="Arial Narrow" w:eastAsia="Calibri" w:hAnsi="Arial Narrow"/>
                <w:sz w:val="20"/>
                <w:szCs w:val="20"/>
                <w:lang w:val="mk-MK"/>
              </w:rPr>
              <w:t>786</w:t>
            </w:r>
            <w:r w:rsidR="00420362">
              <w:rPr>
                <w:rFonts w:ascii="Arial Narrow" w:eastAsia="Calibri" w:hAnsi="Arial Narrow"/>
                <w:sz w:val="20"/>
                <w:szCs w:val="20"/>
                <w:lang w:val="mk-MK"/>
              </w:rPr>
              <w:t xml:space="preserve"> </w:t>
            </w:r>
            <w:r>
              <w:rPr>
                <w:rFonts w:ascii="Arial Narrow" w:eastAsia="Calibri" w:hAnsi="Arial Narrow"/>
                <w:sz w:val="20"/>
                <w:szCs w:val="20"/>
              </w:rPr>
              <w:t>m</w:t>
            </w:r>
            <w:r>
              <w:rPr>
                <w:rFonts w:ascii="Arial Narrow" w:eastAsia="Calibri" w:hAnsi="Arial Narrow"/>
                <w:sz w:val="20"/>
                <w:szCs w:val="20"/>
                <w:lang w:val="mk-MK"/>
              </w:rPr>
              <w:t>)</w:t>
            </w:r>
          </w:p>
          <w:p w14:paraId="3A178A87" w14:textId="43FBF6FC" w:rsidR="006437E5" w:rsidRPr="006437E5" w:rsidRDefault="00420362" w:rsidP="00420362">
            <w:pPr>
              <w:numPr>
                <w:ilvl w:val="0"/>
                <w:numId w:val="41"/>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Arial Narrow" w:eastAsia="Calibri" w:hAnsi="Arial Narrow"/>
                <w:sz w:val="20"/>
                <w:szCs w:val="20"/>
                <w:lang w:val="mk-MK"/>
              </w:rPr>
              <w:t xml:space="preserve">Отстранување на постоечки асфалтен слој </w:t>
            </w:r>
            <w:r w:rsidR="006437E5">
              <w:rPr>
                <w:rFonts w:ascii="Arial Narrow" w:eastAsia="Calibri" w:hAnsi="Arial Narrow"/>
                <w:sz w:val="20"/>
                <w:szCs w:val="20"/>
              </w:rPr>
              <w:t xml:space="preserve"> (</w:t>
            </w:r>
            <w:r w:rsidRPr="00420362">
              <w:rPr>
                <w:rFonts w:ascii="Arial Narrow" w:eastAsia="Calibri" w:hAnsi="Arial Narrow"/>
                <w:sz w:val="20"/>
                <w:szCs w:val="20"/>
              </w:rPr>
              <w:t>3.852 m</w:t>
            </w:r>
            <w:r w:rsidRPr="00420362">
              <w:rPr>
                <w:rFonts w:ascii="Arial Narrow" w:eastAsia="Calibri" w:hAnsi="Arial Narrow"/>
                <w:sz w:val="20"/>
                <w:szCs w:val="20"/>
                <w:vertAlign w:val="superscript"/>
              </w:rPr>
              <w:t>2</w:t>
            </w:r>
            <w:r w:rsidR="006437E5">
              <w:rPr>
                <w:rFonts w:ascii="Arial Narrow" w:eastAsia="Calibri" w:hAnsi="Arial Narrow"/>
                <w:sz w:val="20"/>
                <w:szCs w:val="20"/>
              </w:rPr>
              <w:t>)</w:t>
            </w:r>
          </w:p>
        </w:tc>
      </w:tr>
      <w:tr w:rsidR="006437E5" w:rsidRPr="00CD24BE" w14:paraId="2A1A3DA4" w14:textId="77777777" w:rsidTr="00D6343B">
        <w:trPr>
          <w:trHeight w:val="579"/>
        </w:trPr>
        <w:tc>
          <w:tcPr>
            <w:cnfStyle w:val="001000000000" w:firstRow="0" w:lastRow="0" w:firstColumn="1" w:lastColumn="0" w:oddVBand="0" w:evenVBand="0" w:oddHBand="0" w:evenHBand="0" w:firstRowFirstColumn="0" w:firstRowLastColumn="0" w:lastRowFirstColumn="0" w:lastRowLastColumn="0"/>
            <w:tcW w:w="1778" w:type="dxa"/>
            <w:tcBorders>
              <w:right w:val="single" w:sz="4" w:space="0" w:color="auto"/>
            </w:tcBorders>
            <w:vAlign w:val="center"/>
          </w:tcPr>
          <w:p w14:paraId="1158B0BC" w14:textId="2778B86E" w:rsidR="006437E5" w:rsidRPr="00955F94" w:rsidRDefault="006437E5" w:rsidP="00D6343B">
            <w:pPr>
              <w:spacing w:before="0" w:after="0" w:line="240" w:lineRule="auto"/>
              <w:jc w:val="left"/>
              <w:rPr>
                <w:rFonts w:ascii="Arial Narrow" w:eastAsia="Calibri" w:hAnsi="Arial Narrow"/>
                <w:i/>
                <w:iCs/>
                <w:sz w:val="20"/>
                <w:szCs w:val="20"/>
                <w:lang w:val="mk-MK"/>
              </w:rPr>
            </w:pPr>
            <w:r>
              <w:rPr>
                <w:rFonts w:ascii="Arial Narrow" w:eastAsia="Calibri" w:hAnsi="Arial Narrow"/>
                <w:i/>
                <w:iCs/>
                <w:color w:val="ED7D31"/>
                <w:sz w:val="20"/>
                <w:szCs w:val="20"/>
                <w:lang w:val="mk-MK"/>
              </w:rPr>
              <w:t>Фаза на надградба</w:t>
            </w:r>
          </w:p>
        </w:tc>
        <w:tc>
          <w:tcPr>
            <w:tcW w:w="8001" w:type="dxa"/>
            <w:tcBorders>
              <w:left w:val="single" w:sz="4" w:space="0" w:color="auto"/>
            </w:tcBorders>
          </w:tcPr>
          <w:p w14:paraId="76CA814D" w14:textId="43496D78" w:rsidR="006437E5" w:rsidRDefault="00420362" w:rsidP="00420362">
            <w:pPr>
              <w:numPr>
                <w:ilvl w:val="0"/>
                <w:numId w:val="4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rPr>
            </w:pPr>
            <w:r>
              <w:rPr>
                <w:rFonts w:ascii="Arial Narrow" w:eastAsia="Calibri" w:hAnsi="Arial Narrow"/>
                <w:sz w:val="20"/>
                <w:szCs w:val="20"/>
                <w:lang w:val="mk-MK"/>
              </w:rPr>
              <w:t>И</w:t>
            </w:r>
            <w:proofErr w:type="spellStart"/>
            <w:r w:rsidR="006437E5" w:rsidRPr="006437E5">
              <w:rPr>
                <w:rFonts w:ascii="Arial Narrow" w:eastAsia="Calibri" w:hAnsi="Arial Narrow"/>
                <w:sz w:val="20"/>
                <w:szCs w:val="20"/>
              </w:rPr>
              <w:t>скоп</w:t>
            </w:r>
            <w:proofErr w:type="spellEnd"/>
            <w:r w:rsidR="006437E5" w:rsidRPr="006437E5">
              <w:rPr>
                <w:rFonts w:ascii="Arial Narrow" w:eastAsia="Calibri" w:hAnsi="Arial Narrow"/>
                <w:sz w:val="20"/>
                <w:szCs w:val="20"/>
              </w:rPr>
              <w:t xml:space="preserve"> на </w:t>
            </w:r>
            <w:proofErr w:type="spellStart"/>
            <w:r w:rsidR="006437E5" w:rsidRPr="006437E5">
              <w:rPr>
                <w:rFonts w:ascii="Arial Narrow" w:eastAsia="Calibri" w:hAnsi="Arial Narrow"/>
                <w:sz w:val="20"/>
                <w:szCs w:val="20"/>
              </w:rPr>
              <w:t>земј</w:t>
            </w:r>
            <w:r w:rsidR="006437E5">
              <w:rPr>
                <w:rFonts w:ascii="Arial Narrow" w:eastAsia="Calibri" w:hAnsi="Arial Narrow"/>
                <w:sz w:val="20"/>
                <w:szCs w:val="20"/>
              </w:rPr>
              <w:t>a</w:t>
            </w:r>
            <w:proofErr w:type="spellEnd"/>
            <w:r w:rsidR="006437E5">
              <w:rPr>
                <w:rFonts w:ascii="Arial Narrow" w:eastAsia="Calibri" w:hAnsi="Arial Narrow"/>
                <w:sz w:val="20"/>
                <w:szCs w:val="20"/>
              </w:rPr>
              <w:t xml:space="preserve"> </w:t>
            </w:r>
            <w:r w:rsidR="006437E5" w:rsidRPr="006437E5">
              <w:rPr>
                <w:rFonts w:ascii="Arial Narrow" w:eastAsia="Calibri" w:hAnsi="Arial Narrow"/>
                <w:sz w:val="20"/>
                <w:szCs w:val="20"/>
              </w:rPr>
              <w:t>(</w:t>
            </w:r>
            <w:r w:rsidRPr="00420362">
              <w:rPr>
                <w:rFonts w:ascii="Arial Narrow" w:eastAsia="Calibri" w:hAnsi="Arial Narrow"/>
                <w:sz w:val="20"/>
                <w:szCs w:val="20"/>
              </w:rPr>
              <w:t>900 m</w:t>
            </w:r>
            <w:r w:rsidRPr="00420362">
              <w:rPr>
                <w:rFonts w:ascii="Arial Narrow" w:eastAsia="Calibri" w:hAnsi="Arial Narrow"/>
                <w:sz w:val="20"/>
                <w:szCs w:val="20"/>
                <w:vertAlign w:val="superscript"/>
              </w:rPr>
              <w:t>3</w:t>
            </w:r>
            <w:r w:rsidR="006437E5" w:rsidRPr="006437E5">
              <w:rPr>
                <w:rFonts w:ascii="Arial Narrow" w:eastAsia="Calibri" w:hAnsi="Arial Narrow"/>
                <w:sz w:val="20"/>
                <w:szCs w:val="20"/>
              </w:rPr>
              <w:t>)</w:t>
            </w:r>
          </w:p>
          <w:p w14:paraId="72F96D02" w14:textId="02E9B638" w:rsidR="00420362" w:rsidRPr="00420362" w:rsidRDefault="00420362" w:rsidP="00420362">
            <w:pPr>
              <w:numPr>
                <w:ilvl w:val="0"/>
                <w:numId w:val="4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rPr>
            </w:pPr>
            <w:r>
              <w:rPr>
                <w:rFonts w:ascii="Arial Narrow" w:eastAsia="Calibri" w:hAnsi="Arial Narrow"/>
                <w:sz w:val="20"/>
                <w:szCs w:val="20"/>
                <w:lang w:val="mk-MK"/>
              </w:rPr>
              <w:t xml:space="preserve">Изработка на тампонски слој од кршен камен </w:t>
            </w:r>
            <w:r w:rsidRPr="00420362">
              <w:rPr>
                <w:rFonts w:ascii="Arial Narrow" w:eastAsia="Calibri" w:hAnsi="Arial Narrow"/>
                <w:sz w:val="20"/>
                <w:szCs w:val="20"/>
                <w:lang w:val="mk-MK"/>
              </w:rPr>
              <w:t>(200 m</w:t>
            </w:r>
            <w:r w:rsidRPr="00420362">
              <w:rPr>
                <w:rFonts w:ascii="Arial Narrow" w:eastAsia="Calibri" w:hAnsi="Arial Narrow"/>
                <w:sz w:val="20"/>
                <w:szCs w:val="20"/>
                <w:vertAlign w:val="superscript"/>
                <w:lang w:val="mk-MK"/>
              </w:rPr>
              <w:t>3</w:t>
            </w:r>
            <w:r w:rsidRPr="00420362">
              <w:rPr>
                <w:rFonts w:ascii="Arial Narrow" w:eastAsia="Calibri" w:hAnsi="Arial Narrow"/>
                <w:sz w:val="20"/>
                <w:szCs w:val="20"/>
                <w:lang w:val="mk-MK"/>
              </w:rPr>
              <w:t>)</w:t>
            </w:r>
          </w:p>
          <w:p w14:paraId="5B0034FE" w14:textId="50A05447" w:rsidR="00420362" w:rsidRPr="00420362" w:rsidRDefault="00420362" w:rsidP="00420362">
            <w:pPr>
              <w:numPr>
                <w:ilvl w:val="0"/>
                <w:numId w:val="4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rPr>
            </w:pPr>
            <w:r>
              <w:rPr>
                <w:rFonts w:ascii="Arial Narrow" w:eastAsia="Calibri" w:hAnsi="Arial Narrow"/>
                <w:sz w:val="20"/>
                <w:szCs w:val="20"/>
                <w:lang w:val="mk-MK"/>
              </w:rPr>
              <w:t>Изработка на асфалт – бетонски и битуменизиран носив слој (</w:t>
            </w:r>
            <w:r w:rsidRPr="00420362">
              <w:rPr>
                <w:rFonts w:ascii="Arial Narrow" w:eastAsia="Calibri" w:hAnsi="Arial Narrow"/>
                <w:sz w:val="20"/>
                <w:szCs w:val="20"/>
                <w:lang w:val="mk-MK"/>
              </w:rPr>
              <w:t>539 m</w:t>
            </w:r>
            <w:r w:rsidRPr="00420362">
              <w:rPr>
                <w:rFonts w:ascii="Arial Narrow" w:eastAsia="Calibri" w:hAnsi="Arial Narrow"/>
                <w:sz w:val="20"/>
                <w:szCs w:val="20"/>
                <w:vertAlign w:val="superscript"/>
                <w:lang w:val="mk-MK"/>
              </w:rPr>
              <w:t>2</w:t>
            </w:r>
            <w:r w:rsidRPr="00420362">
              <w:rPr>
                <w:rFonts w:ascii="Arial Narrow" w:eastAsia="Calibri" w:hAnsi="Arial Narrow"/>
                <w:sz w:val="20"/>
                <w:szCs w:val="20"/>
                <w:lang w:val="mk-MK"/>
              </w:rPr>
              <w:t>)</w:t>
            </w:r>
          </w:p>
          <w:p w14:paraId="249A2B2B" w14:textId="6285DE74" w:rsidR="00420362" w:rsidRPr="006437E5" w:rsidRDefault="00420362" w:rsidP="00420362">
            <w:pPr>
              <w:numPr>
                <w:ilvl w:val="0"/>
                <w:numId w:val="4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rPr>
            </w:pPr>
            <w:r>
              <w:rPr>
                <w:rFonts w:ascii="Arial Narrow" w:eastAsia="Calibri" w:hAnsi="Arial Narrow"/>
                <w:sz w:val="20"/>
                <w:szCs w:val="20"/>
                <w:lang w:val="mk-MK"/>
              </w:rPr>
              <w:t>Изработка на битуменизиран носив слој (</w:t>
            </w:r>
            <w:r w:rsidRPr="00420362">
              <w:rPr>
                <w:rFonts w:ascii="Arial Narrow" w:eastAsia="Calibri" w:hAnsi="Arial Narrow"/>
                <w:sz w:val="20"/>
                <w:szCs w:val="20"/>
                <w:lang w:val="mk-MK"/>
              </w:rPr>
              <w:t>111 m</w:t>
            </w:r>
            <w:r w:rsidRPr="00420362">
              <w:rPr>
                <w:rFonts w:ascii="Arial Narrow" w:eastAsia="Calibri" w:hAnsi="Arial Narrow"/>
                <w:sz w:val="20"/>
                <w:szCs w:val="20"/>
                <w:vertAlign w:val="superscript"/>
                <w:lang w:val="mk-MK"/>
              </w:rPr>
              <w:t>2</w:t>
            </w:r>
            <w:r w:rsidRPr="00420362">
              <w:rPr>
                <w:rFonts w:ascii="Arial Narrow" w:eastAsia="Calibri" w:hAnsi="Arial Narrow"/>
                <w:sz w:val="20"/>
                <w:szCs w:val="20"/>
                <w:lang w:val="mk-MK"/>
              </w:rPr>
              <w:t>)</w:t>
            </w:r>
          </w:p>
          <w:p w14:paraId="4FF443A6" w14:textId="4780715A" w:rsidR="00420362" w:rsidRPr="006437E5" w:rsidRDefault="00420362" w:rsidP="00420362">
            <w:pPr>
              <w:numPr>
                <w:ilvl w:val="0"/>
                <w:numId w:val="4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rPr>
            </w:pPr>
            <w:r>
              <w:rPr>
                <w:rFonts w:ascii="Arial Narrow" w:eastAsia="Calibri" w:hAnsi="Arial Narrow"/>
                <w:sz w:val="20"/>
                <w:szCs w:val="20"/>
                <w:lang w:val="mk-MK"/>
              </w:rPr>
              <w:t xml:space="preserve">Поставување на </w:t>
            </w:r>
            <w:r w:rsidRPr="00420362">
              <w:rPr>
                <w:rFonts w:ascii="Arial Narrow" w:eastAsia="Calibri" w:hAnsi="Arial Narrow"/>
                <w:sz w:val="20"/>
                <w:szCs w:val="20"/>
                <w:lang w:val="mk-MK"/>
              </w:rPr>
              <w:t>монтажни бетонски канали со решетки за канали</w:t>
            </w:r>
            <w:r>
              <w:rPr>
                <w:rFonts w:ascii="Arial Narrow" w:eastAsia="Calibri" w:hAnsi="Arial Narrow"/>
                <w:sz w:val="20"/>
                <w:szCs w:val="20"/>
                <w:lang w:val="mk-MK"/>
              </w:rPr>
              <w:t xml:space="preserve"> </w:t>
            </w:r>
            <w:r w:rsidRPr="00420362">
              <w:rPr>
                <w:rFonts w:ascii="Arial Narrow" w:eastAsia="Calibri" w:hAnsi="Arial Narrow"/>
                <w:sz w:val="20"/>
                <w:szCs w:val="20"/>
                <w:lang w:val="mk-MK"/>
              </w:rPr>
              <w:t>(52 m)</w:t>
            </w:r>
          </w:p>
          <w:p w14:paraId="4F6F435C" w14:textId="77777777" w:rsidR="006437E5" w:rsidRDefault="00052B66" w:rsidP="00052B66">
            <w:pPr>
              <w:numPr>
                <w:ilvl w:val="0"/>
                <w:numId w:val="4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val="mk-MK"/>
              </w:rPr>
            </w:pPr>
            <w:r>
              <w:rPr>
                <w:rFonts w:ascii="Arial Narrow" w:eastAsia="Calibri" w:hAnsi="Arial Narrow"/>
                <w:sz w:val="20"/>
                <w:szCs w:val="20"/>
                <w:lang w:val="mk-MK"/>
              </w:rPr>
              <w:t xml:space="preserve">Поставување на ПЕ цевки </w:t>
            </w:r>
            <w:r w:rsidRPr="00052B66">
              <w:rPr>
                <w:rFonts w:ascii="Arial Narrow" w:eastAsia="Calibri" w:hAnsi="Arial Narrow"/>
                <w:sz w:val="20"/>
                <w:szCs w:val="20"/>
                <w:lang w:val="mk-MK"/>
              </w:rPr>
              <w:t>Ø250 PE SN8 (650 m)</w:t>
            </w:r>
          </w:p>
          <w:p w14:paraId="440FB832" w14:textId="749C6F43" w:rsidR="00052B66" w:rsidRPr="00CD24BE" w:rsidRDefault="00052B66" w:rsidP="00052B66">
            <w:pPr>
              <w:numPr>
                <w:ilvl w:val="0"/>
                <w:numId w:val="4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val="mk-MK"/>
              </w:rPr>
            </w:pPr>
            <w:r>
              <w:rPr>
                <w:rFonts w:ascii="Arial Narrow" w:eastAsia="Calibri" w:hAnsi="Arial Narrow"/>
                <w:sz w:val="20"/>
                <w:szCs w:val="20"/>
                <w:lang w:val="mk-MK"/>
              </w:rPr>
              <w:t xml:space="preserve">Поставување на ПЕ цевки </w:t>
            </w:r>
            <w:r w:rsidRPr="00052B66">
              <w:rPr>
                <w:rFonts w:ascii="Arial Narrow" w:eastAsia="Calibri" w:hAnsi="Arial Narrow"/>
                <w:sz w:val="20"/>
                <w:szCs w:val="20"/>
                <w:lang w:val="mk-MK"/>
              </w:rPr>
              <w:t>Ø160 PE SN8 (175 m)</w:t>
            </w:r>
          </w:p>
        </w:tc>
      </w:tr>
      <w:tr w:rsidR="00CD24BE" w:rsidRPr="00CD24BE" w14:paraId="57FF03D2" w14:textId="77777777" w:rsidTr="00257D33">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78" w:type="dxa"/>
            <w:tcBorders>
              <w:right w:val="single" w:sz="4" w:space="0" w:color="auto"/>
            </w:tcBorders>
          </w:tcPr>
          <w:p w14:paraId="4BBB907F" w14:textId="66022F25" w:rsidR="00CD24BE" w:rsidRPr="00955F94" w:rsidRDefault="00CD24BE" w:rsidP="00645598">
            <w:pPr>
              <w:spacing w:before="0" w:after="0" w:line="240" w:lineRule="auto"/>
              <w:rPr>
                <w:rFonts w:ascii="Arial Narrow" w:eastAsia="Calibri" w:hAnsi="Arial Narrow"/>
                <w:i/>
                <w:iCs/>
                <w:color w:val="ED7D31"/>
                <w:sz w:val="20"/>
                <w:szCs w:val="20"/>
                <w:lang w:val="mk-MK"/>
              </w:rPr>
            </w:pPr>
            <w:r w:rsidRPr="00CD24BE">
              <w:rPr>
                <w:rFonts w:ascii="Arial Narrow" w:eastAsia="Calibri" w:hAnsi="Arial Narrow"/>
                <w:i/>
                <w:iCs/>
                <w:color w:val="ED7D31"/>
                <w:sz w:val="20"/>
                <w:szCs w:val="20"/>
              </w:rPr>
              <w:t xml:space="preserve"> </w:t>
            </w:r>
            <w:r w:rsidR="00955F94">
              <w:rPr>
                <w:rFonts w:ascii="Arial Narrow" w:eastAsia="Calibri" w:hAnsi="Arial Narrow"/>
                <w:i/>
                <w:iCs/>
                <w:color w:val="ED7D31"/>
                <w:sz w:val="20"/>
                <w:szCs w:val="20"/>
                <w:lang w:val="mk-MK"/>
              </w:rPr>
              <w:t>Оперативна фаза</w:t>
            </w:r>
          </w:p>
        </w:tc>
        <w:tc>
          <w:tcPr>
            <w:tcW w:w="8001" w:type="dxa"/>
            <w:tcBorders>
              <w:left w:val="single" w:sz="4" w:space="0" w:color="auto"/>
            </w:tcBorders>
          </w:tcPr>
          <w:p w14:paraId="75A342C2" w14:textId="1484B72E" w:rsidR="00CD24BE" w:rsidRPr="00CD24BE" w:rsidRDefault="00745847" w:rsidP="00645598">
            <w:pPr>
              <w:numPr>
                <w:ilvl w:val="0"/>
                <w:numId w:val="43"/>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val="mk-MK"/>
              </w:rPr>
            </w:pPr>
            <w:r>
              <w:rPr>
                <w:rFonts w:ascii="Arial Narrow" w:eastAsia="Calibri" w:hAnsi="Arial Narrow"/>
                <w:sz w:val="20"/>
                <w:szCs w:val="20"/>
                <w:lang w:val="mk-MK"/>
              </w:rPr>
              <w:t>Чистење на локацијата за надградба</w:t>
            </w:r>
            <w:r w:rsidR="00CD24BE" w:rsidRPr="00CD24BE">
              <w:rPr>
                <w:rFonts w:ascii="Arial Narrow" w:eastAsia="Calibri" w:hAnsi="Arial Narrow"/>
                <w:sz w:val="20"/>
                <w:szCs w:val="20"/>
              </w:rPr>
              <w:t>,</w:t>
            </w:r>
          </w:p>
          <w:p w14:paraId="1344F887" w14:textId="36785E0F" w:rsidR="00CD24BE" w:rsidRPr="00CD24BE" w:rsidRDefault="00745847" w:rsidP="00645598">
            <w:pPr>
              <w:numPr>
                <w:ilvl w:val="0"/>
                <w:numId w:val="43"/>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val="mk-MK"/>
              </w:rPr>
            </w:pPr>
            <w:r>
              <w:rPr>
                <w:rFonts w:ascii="Arial Narrow" w:eastAsia="Calibri" w:hAnsi="Arial Narrow"/>
                <w:sz w:val="20"/>
                <w:szCs w:val="20"/>
                <w:lang w:val="mk-MK"/>
              </w:rPr>
              <w:t>Редовно одржување (особено во зимскиот период)</w:t>
            </w:r>
          </w:p>
        </w:tc>
      </w:tr>
    </w:tbl>
    <w:p w14:paraId="50B94218" w14:textId="08A46AC2" w:rsidR="001E4165" w:rsidRDefault="00DD6EB3" w:rsidP="00645598">
      <w:pPr>
        <w:ind w:firstLine="720"/>
        <w:rPr>
          <w:rFonts w:ascii="Arial Narrow" w:hAnsi="Arial Narrow" w:cs="Arial"/>
          <w:iCs/>
          <w:lang w:val="mk-MK"/>
        </w:rPr>
      </w:pPr>
      <w:bookmarkStart w:id="20" w:name="_Hlk103683929"/>
      <w:r>
        <w:rPr>
          <w:rFonts w:ascii="Arial Narrow" w:hAnsi="Arial Narrow" w:cs="Arial"/>
          <w:iCs/>
          <w:lang w:val="mk-MK"/>
        </w:rPr>
        <w:t xml:space="preserve">Дозволената брзина на проектната локација е </w:t>
      </w:r>
      <w:r w:rsidR="006437E5" w:rsidRPr="006437E5">
        <w:rPr>
          <w:rFonts w:ascii="Arial Narrow" w:hAnsi="Arial Narrow" w:cs="Arial"/>
          <w:iCs/>
          <w:lang w:val="mk-MK"/>
        </w:rPr>
        <w:t>30 km/h</w:t>
      </w:r>
      <w:r>
        <w:rPr>
          <w:rFonts w:ascii="Arial Narrow" w:hAnsi="Arial Narrow" w:cs="Arial"/>
          <w:iCs/>
          <w:lang w:val="mk-MK"/>
        </w:rPr>
        <w:t xml:space="preserve">, а должината на проектната улица е </w:t>
      </w:r>
      <w:r w:rsidR="006437E5" w:rsidRPr="006437E5">
        <w:rPr>
          <w:rFonts w:ascii="Arial Narrow" w:hAnsi="Arial Narrow" w:cs="Arial"/>
          <w:iCs/>
          <w:lang w:val="mk-MK"/>
        </w:rPr>
        <w:t xml:space="preserve"> </w:t>
      </w:r>
      <w:r w:rsidRPr="00DD6EB3">
        <w:rPr>
          <w:rFonts w:ascii="Arial Narrow" w:hAnsi="Arial Narrow" w:cs="Arial"/>
          <w:iCs/>
          <w:lang w:val="mk-MK"/>
        </w:rPr>
        <w:t>786 m.</w:t>
      </w:r>
      <w:r>
        <w:rPr>
          <w:rFonts w:ascii="Arial Narrow" w:hAnsi="Arial Narrow" w:cs="Arial"/>
          <w:iCs/>
          <w:lang w:val="mk-MK"/>
        </w:rPr>
        <w:t xml:space="preserve"> Планираните проектни активности за локалната улица </w:t>
      </w:r>
      <w:r w:rsidR="006437E5" w:rsidRPr="006437E5">
        <w:rPr>
          <w:rFonts w:ascii="Arial Narrow" w:hAnsi="Arial Narrow" w:cs="Arial"/>
          <w:iCs/>
          <w:lang w:val="mk-MK"/>
        </w:rPr>
        <w:t>ситуација</w:t>
      </w:r>
      <w:r w:rsidR="006437E5">
        <w:rPr>
          <w:rFonts w:ascii="Arial Narrow" w:hAnsi="Arial Narrow" w:cs="Arial"/>
          <w:iCs/>
          <w:lang w:val="mk-MK"/>
        </w:rPr>
        <w:t xml:space="preserve"> </w:t>
      </w:r>
      <w:r w:rsidR="006437E5" w:rsidRPr="006437E5">
        <w:rPr>
          <w:rFonts w:ascii="Arial Narrow" w:hAnsi="Arial Narrow" w:cs="Arial"/>
          <w:iCs/>
          <w:lang w:val="mk-MK"/>
        </w:rPr>
        <w:t>на локалн</w:t>
      </w:r>
      <w:r w:rsidR="006437E5">
        <w:rPr>
          <w:rFonts w:ascii="Arial Narrow" w:hAnsi="Arial Narrow" w:cs="Arial"/>
          <w:iCs/>
          <w:lang w:val="mk-MK"/>
        </w:rPr>
        <w:t>а</w:t>
      </w:r>
      <w:r w:rsidR="006437E5" w:rsidRPr="006437E5">
        <w:rPr>
          <w:rFonts w:ascii="Arial Narrow" w:hAnsi="Arial Narrow" w:cs="Arial"/>
          <w:iCs/>
          <w:lang w:val="mk-MK"/>
        </w:rPr>
        <w:t>т</w:t>
      </w:r>
      <w:r w:rsidR="006437E5">
        <w:rPr>
          <w:rFonts w:ascii="Arial Narrow" w:hAnsi="Arial Narrow" w:cs="Arial"/>
          <w:iCs/>
          <w:lang w:val="mk-MK"/>
        </w:rPr>
        <w:t>а</w:t>
      </w:r>
      <w:r w:rsidR="006437E5" w:rsidRPr="006437E5">
        <w:rPr>
          <w:rFonts w:ascii="Arial Narrow" w:hAnsi="Arial Narrow" w:cs="Arial"/>
          <w:iCs/>
          <w:lang w:val="mk-MK"/>
        </w:rPr>
        <w:t xml:space="preserve"> улиц</w:t>
      </w:r>
      <w:r w:rsidR="006437E5">
        <w:rPr>
          <w:rFonts w:ascii="Arial Narrow" w:hAnsi="Arial Narrow" w:cs="Arial"/>
          <w:iCs/>
          <w:lang w:val="mk-MK"/>
        </w:rPr>
        <w:t xml:space="preserve">а </w:t>
      </w:r>
      <w:r w:rsidRPr="00DD6EB3">
        <w:rPr>
          <w:rFonts w:ascii="Arial Narrow" w:hAnsi="Arial Narrow" w:cs="Arial"/>
          <w:iCs/>
          <w:lang w:val="mk-MK"/>
        </w:rPr>
        <w:t>„Шопев мост – Здравствена установа „Светозар Чочороски“, со крак 1 и 2“</w:t>
      </w:r>
      <w:r>
        <w:rPr>
          <w:rFonts w:ascii="Arial Narrow" w:hAnsi="Arial Narrow" w:cs="Arial"/>
          <w:iCs/>
          <w:lang w:val="mk-MK"/>
        </w:rPr>
        <w:t xml:space="preserve"> во општина Вевчани се прикажани</w:t>
      </w:r>
      <w:r w:rsidR="006437E5">
        <w:rPr>
          <w:rFonts w:ascii="Arial Narrow" w:hAnsi="Arial Narrow" w:cs="Arial"/>
          <w:iCs/>
          <w:lang w:val="mk-MK"/>
        </w:rPr>
        <w:t xml:space="preserve"> на</w:t>
      </w:r>
      <w:r w:rsidR="00596E9E">
        <w:rPr>
          <w:rFonts w:ascii="Arial Narrow" w:hAnsi="Arial Narrow" w:cs="Arial"/>
          <w:iCs/>
          <w:lang w:val="mk-MK"/>
        </w:rPr>
        <w:t xml:space="preserve"> </w:t>
      </w:r>
      <w:r w:rsidR="00596E9E">
        <w:rPr>
          <w:rFonts w:ascii="Arial Narrow" w:hAnsi="Arial Narrow" w:cs="Arial"/>
          <w:iCs/>
          <w:lang w:val="mk-MK"/>
        </w:rPr>
        <w:fldChar w:fldCharType="begin"/>
      </w:r>
      <w:r w:rsidR="00596E9E">
        <w:rPr>
          <w:rFonts w:ascii="Arial Narrow" w:hAnsi="Arial Narrow" w:cs="Arial"/>
          <w:iCs/>
          <w:lang w:val="mk-MK"/>
        </w:rPr>
        <w:instrText xml:space="preserve"> REF _Ref103172916 \h  \* MERGEFORMAT </w:instrText>
      </w:r>
      <w:r w:rsidR="00596E9E">
        <w:rPr>
          <w:rFonts w:ascii="Arial Narrow" w:hAnsi="Arial Narrow" w:cs="Arial"/>
          <w:iCs/>
          <w:lang w:val="mk-MK"/>
        </w:rPr>
      </w:r>
      <w:r w:rsidR="00596E9E">
        <w:rPr>
          <w:rFonts w:ascii="Arial Narrow" w:hAnsi="Arial Narrow" w:cs="Arial"/>
          <w:iCs/>
          <w:lang w:val="mk-MK"/>
        </w:rPr>
        <w:fldChar w:fldCharType="separate"/>
      </w:r>
      <w:r w:rsidR="0024489D" w:rsidRPr="0024489D">
        <w:rPr>
          <w:rFonts w:ascii="Arial Narrow" w:hAnsi="Arial Narrow" w:cs="Arial"/>
          <w:iCs/>
          <w:lang w:val="mk-MK"/>
        </w:rPr>
        <w:t>Слика 4</w:t>
      </w:r>
      <w:r w:rsidR="00596E9E">
        <w:rPr>
          <w:rFonts w:ascii="Arial Narrow" w:hAnsi="Arial Narrow" w:cs="Arial"/>
          <w:iCs/>
          <w:lang w:val="mk-MK"/>
        </w:rPr>
        <w:fldChar w:fldCharType="end"/>
      </w:r>
      <w:r w:rsidR="00AB157B">
        <w:rPr>
          <w:rFonts w:ascii="Arial Narrow" w:hAnsi="Arial Narrow" w:cs="Arial"/>
          <w:iCs/>
          <w:lang w:val="mk-MK"/>
        </w:rPr>
        <w:t>.</w:t>
      </w:r>
    </w:p>
    <w:p w14:paraId="13632AA7" w14:textId="67ADC89B" w:rsidR="006437E5" w:rsidRPr="00947CE1" w:rsidRDefault="006437E5" w:rsidP="006437E5">
      <w:pPr>
        <w:ind w:firstLine="720"/>
        <w:jc w:val="left"/>
        <w:rPr>
          <w:rFonts w:ascii="Arial Narrow" w:hAnsi="Arial Narrow" w:cs="Arial"/>
          <w:iCs/>
          <w:lang w:val="mk-MK"/>
        </w:rPr>
      </w:pPr>
      <w:r w:rsidRPr="006437E5">
        <w:rPr>
          <w:rFonts w:ascii="Arial Narrow" w:hAnsi="Arial Narrow" w:cs="Arial"/>
          <w:iCs/>
          <w:lang w:val="mk-MK"/>
        </w:rPr>
        <w:t xml:space="preserve">Одведувањето на површинските води е овозможено со </w:t>
      </w:r>
      <w:r w:rsidR="00AC2E44">
        <w:rPr>
          <w:rFonts w:ascii="Arial Narrow" w:hAnsi="Arial Narrow" w:cs="Arial"/>
          <w:iCs/>
          <w:lang w:val="mk-MK"/>
        </w:rPr>
        <w:t xml:space="preserve">надолжни и </w:t>
      </w:r>
      <w:r w:rsidRPr="006437E5">
        <w:rPr>
          <w:rFonts w:ascii="Arial Narrow" w:hAnsi="Arial Narrow" w:cs="Arial"/>
          <w:iCs/>
          <w:lang w:val="mk-MK"/>
        </w:rPr>
        <w:t xml:space="preserve">попречни </w:t>
      </w:r>
      <w:r w:rsidR="00AC2E44">
        <w:rPr>
          <w:rFonts w:ascii="Arial Narrow" w:hAnsi="Arial Narrow" w:cs="Arial"/>
          <w:iCs/>
          <w:lang w:val="mk-MK"/>
        </w:rPr>
        <w:t xml:space="preserve">падови </w:t>
      </w:r>
      <w:r w:rsidRPr="006437E5">
        <w:rPr>
          <w:rFonts w:ascii="Arial Narrow" w:hAnsi="Arial Narrow" w:cs="Arial"/>
          <w:iCs/>
          <w:lang w:val="mk-MK"/>
        </w:rPr>
        <w:t xml:space="preserve">на улицата, </w:t>
      </w:r>
      <w:r w:rsidR="00AC2E44">
        <w:rPr>
          <w:rFonts w:ascii="Arial Narrow" w:hAnsi="Arial Narrow" w:cs="Arial"/>
          <w:iCs/>
          <w:lang w:val="mk-MK"/>
        </w:rPr>
        <w:t>кои ја собираат водата во каналот за одводнување</w:t>
      </w:r>
      <w:r w:rsidRPr="006437E5">
        <w:rPr>
          <w:rFonts w:ascii="Arial Narrow" w:hAnsi="Arial Narrow" w:cs="Arial"/>
          <w:iCs/>
          <w:lang w:val="mk-MK"/>
        </w:rPr>
        <w:t>.</w:t>
      </w:r>
      <w:bookmarkEnd w:id="20"/>
    </w:p>
    <w:p w14:paraId="5E67F4B9" w14:textId="471487CD" w:rsidR="006437E5" w:rsidRDefault="00BF4FE5" w:rsidP="006437E5">
      <w:pPr>
        <w:jc w:val="center"/>
        <w:rPr>
          <w:rFonts w:ascii="Arial Narrow" w:hAnsi="Arial Narrow" w:cs="Arial"/>
          <w:b/>
        </w:rPr>
      </w:pPr>
      <w:r>
        <w:rPr>
          <w:rFonts w:ascii="Arial Narrow" w:hAnsi="Arial Narrow" w:cs="Arial"/>
          <w:b/>
          <w:noProof/>
        </w:rPr>
        <w:drawing>
          <wp:inline distT="0" distB="0" distL="0" distR="0" wp14:anchorId="17E78380" wp14:editId="06500676">
            <wp:extent cx="4438015" cy="388366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015" cy="3883660"/>
                    </a:xfrm>
                    <a:prstGeom prst="rect">
                      <a:avLst/>
                    </a:prstGeom>
                    <a:noFill/>
                  </pic:spPr>
                </pic:pic>
              </a:graphicData>
            </a:graphic>
          </wp:inline>
        </w:drawing>
      </w:r>
    </w:p>
    <w:p w14:paraId="5341D277" w14:textId="3B25A6EF" w:rsidR="00844C66" w:rsidRPr="00EB52B0" w:rsidRDefault="00596E9E" w:rsidP="00766FC2">
      <w:pPr>
        <w:pStyle w:val="Caption"/>
      </w:pPr>
      <w:bookmarkStart w:id="21" w:name="_Ref103172916"/>
      <w:bookmarkStart w:id="22" w:name="_Toc86654757"/>
      <w:bookmarkStart w:id="23" w:name="_Toc112411368"/>
      <w:r>
        <w:lastRenderedPageBreak/>
        <w:t xml:space="preserve">Слика </w:t>
      </w:r>
      <w:r>
        <w:fldChar w:fldCharType="begin"/>
      </w:r>
      <w:r>
        <w:instrText xml:space="preserve"> SEQ Слика \* ARABIC </w:instrText>
      </w:r>
      <w:r>
        <w:fldChar w:fldCharType="separate"/>
      </w:r>
      <w:r w:rsidR="0024489D">
        <w:rPr>
          <w:noProof/>
        </w:rPr>
        <w:t>4</w:t>
      </w:r>
      <w:r>
        <w:fldChar w:fldCharType="end"/>
      </w:r>
      <w:bookmarkEnd w:id="21"/>
      <w:r>
        <w:rPr>
          <w:lang w:val="mk-MK"/>
        </w:rPr>
        <w:t xml:space="preserve"> </w:t>
      </w:r>
      <w:r w:rsidR="00116F61">
        <w:rPr>
          <w:lang w:val="mk-MK"/>
        </w:rPr>
        <w:t xml:space="preserve">Планирана </w:t>
      </w:r>
      <w:bookmarkEnd w:id="22"/>
      <w:r w:rsidR="006437E5" w:rsidRPr="006437E5">
        <w:rPr>
          <w:rFonts w:cs="Arial"/>
          <w:iCs/>
          <w:lang w:val="mk-MK"/>
        </w:rPr>
        <w:t>ситуација</w:t>
      </w:r>
      <w:r w:rsidR="006437E5">
        <w:rPr>
          <w:rFonts w:cs="Arial"/>
          <w:iCs/>
          <w:lang w:val="mk-MK"/>
        </w:rPr>
        <w:t xml:space="preserve"> </w:t>
      </w:r>
      <w:r w:rsidR="006437E5" w:rsidRPr="006437E5">
        <w:rPr>
          <w:rFonts w:cs="Arial"/>
          <w:iCs/>
          <w:lang w:val="mk-MK"/>
        </w:rPr>
        <w:t>на локалн</w:t>
      </w:r>
      <w:r w:rsidR="006437E5">
        <w:rPr>
          <w:rFonts w:cs="Arial"/>
          <w:iCs/>
          <w:lang w:val="mk-MK"/>
        </w:rPr>
        <w:t>а</w:t>
      </w:r>
      <w:r w:rsidR="006437E5" w:rsidRPr="006437E5">
        <w:rPr>
          <w:rFonts w:cs="Arial"/>
          <w:iCs/>
          <w:lang w:val="mk-MK"/>
        </w:rPr>
        <w:t>т</w:t>
      </w:r>
      <w:r w:rsidR="006437E5">
        <w:rPr>
          <w:rFonts w:cs="Arial"/>
          <w:iCs/>
          <w:lang w:val="mk-MK"/>
        </w:rPr>
        <w:t>а</w:t>
      </w:r>
      <w:r w:rsidR="006437E5" w:rsidRPr="006437E5">
        <w:rPr>
          <w:rFonts w:cs="Arial"/>
          <w:iCs/>
          <w:lang w:val="mk-MK"/>
        </w:rPr>
        <w:t xml:space="preserve"> улиц</w:t>
      </w:r>
      <w:r w:rsidR="006437E5">
        <w:rPr>
          <w:rFonts w:cs="Arial"/>
          <w:iCs/>
          <w:lang w:val="mk-MK"/>
        </w:rPr>
        <w:t>а</w:t>
      </w:r>
      <w:r w:rsidR="00730092">
        <w:rPr>
          <w:rFonts w:cs="Arial"/>
          <w:iCs/>
          <w:lang w:val="mk-MK"/>
        </w:rPr>
        <w:t xml:space="preserve"> </w:t>
      </w:r>
      <w:r w:rsidR="00BF4FE5" w:rsidRPr="00BF4FE5">
        <w:rPr>
          <w:rFonts w:cs="Arial"/>
          <w:iCs/>
          <w:lang w:val="mk-MK"/>
        </w:rPr>
        <w:t>„Шопев мост – Здравствена установа „Светозар Чочороски“, со крак 1 и 2“</w:t>
      </w:r>
      <w:r w:rsidR="006437E5">
        <w:rPr>
          <w:lang w:val="mk-MK"/>
        </w:rPr>
        <w:t xml:space="preserve"> во </w:t>
      </w:r>
      <w:r w:rsidR="00BF4FE5">
        <w:rPr>
          <w:lang w:val="mk-MK"/>
        </w:rPr>
        <w:t>о</w:t>
      </w:r>
      <w:r w:rsidR="006531F6">
        <w:rPr>
          <w:lang w:val="mk-MK"/>
        </w:rPr>
        <w:t xml:space="preserve">пштина </w:t>
      </w:r>
      <w:r w:rsidR="00BF4FE5">
        <w:rPr>
          <w:lang w:val="mk-MK"/>
        </w:rPr>
        <w:t>Вевчани</w:t>
      </w:r>
      <w:bookmarkEnd w:id="23"/>
    </w:p>
    <w:p w14:paraId="65410D2E" w14:textId="2BFA0BBC" w:rsidR="002C5ACB" w:rsidRPr="00E438F2" w:rsidRDefault="00116F61" w:rsidP="00844C66">
      <w:pPr>
        <w:pStyle w:val="Heading2"/>
      </w:pPr>
      <w:bookmarkStart w:id="24" w:name="_Toc112411345"/>
      <w:r w:rsidRPr="00E438F2">
        <w:rPr>
          <w:rFonts w:ascii="Arial Narrow" w:hAnsi="Arial Narrow" w:cs="Arial"/>
          <w:sz w:val="22"/>
          <w:szCs w:val="22"/>
          <w:lang w:val="mk-MK"/>
        </w:rPr>
        <w:t xml:space="preserve">Основна состојба на животната средина и социјалните аспекти во </w:t>
      </w:r>
      <w:r w:rsidR="006531F6" w:rsidRPr="00E438F2">
        <w:rPr>
          <w:rFonts w:ascii="Arial Narrow" w:hAnsi="Arial Narrow" w:cs="Arial"/>
          <w:sz w:val="22"/>
          <w:szCs w:val="22"/>
          <w:lang w:val="mk-MK"/>
        </w:rPr>
        <w:t>Општина Градско</w:t>
      </w:r>
      <w:bookmarkEnd w:id="24"/>
    </w:p>
    <w:p w14:paraId="7028BBAD" w14:textId="07266213" w:rsidR="00844C66" w:rsidRPr="00E438F2" w:rsidRDefault="002C5ACB" w:rsidP="00844C66">
      <w:pPr>
        <w:rPr>
          <w:rFonts w:ascii="Arial Narrow" w:hAnsi="Arial Narrow" w:cs="Arial"/>
        </w:rPr>
      </w:pPr>
      <w:r w:rsidRPr="00E438F2">
        <w:rPr>
          <w:rFonts w:ascii="Arial Narrow" w:hAnsi="Arial Narrow" w:cs="Arial"/>
          <w:lang w:val="mk-MK"/>
        </w:rPr>
        <w:t xml:space="preserve">Надградба на локалната улица </w:t>
      </w:r>
      <w:r w:rsidR="00730092" w:rsidRPr="00730092">
        <w:rPr>
          <w:rFonts w:ascii="Arial Narrow" w:hAnsi="Arial Narrow" w:cs="Arial"/>
          <w:lang w:val="mk-MK"/>
        </w:rPr>
        <w:t xml:space="preserve">„Шопев мост – Здравствена установа „Светозар Чочороски“, со крак 1 и 2“ </w:t>
      </w:r>
      <w:r w:rsidRPr="00E438F2">
        <w:rPr>
          <w:rFonts w:ascii="Arial Narrow" w:hAnsi="Arial Narrow" w:cs="Arial"/>
          <w:lang w:val="mk-MK"/>
        </w:rPr>
        <w:t>“</w:t>
      </w:r>
      <w:r w:rsidR="006437E5" w:rsidRPr="00E438F2">
        <w:rPr>
          <w:rFonts w:ascii="Arial Narrow" w:hAnsi="Arial Narrow" w:cs="Arial"/>
          <w:lang w:val="mk-MK"/>
        </w:rPr>
        <w:t xml:space="preserve"> </w:t>
      </w:r>
      <w:r w:rsidRPr="00E438F2">
        <w:rPr>
          <w:rFonts w:ascii="Arial Narrow" w:hAnsi="Arial Narrow" w:cs="Arial"/>
          <w:lang w:val="mk-MK"/>
        </w:rPr>
        <w:t xml:space="preserve">е предмет </w:t>
      </w:r>
      <w:r w:rsidR="00730092">
        <w:rPr>
          <w:rFonts w:ascii="Arial Narrow" w:hAnsi="Arial Narrow" w:cs="Arial"/>
          <w:lang w:val="mk-MK"/>
        </w:rPr>
        <w:t>на овој документ и се наоѓа во о</w:t>
      </w:r>
      <w:r w:rsidRPr="00E438F2">
        <w:rPr>
          <w:rFonts w:ascii="Arial Narrow" w:hAnsi="Arial Narrow" w:cs="Arial"/>
          <w:lang w:val="mk-MK"/>
        </w:rPr>
        <w:t xml:space="preserve">пштина </w:t>
      </w:r>
      <w:r w:rsidR="00730092">
        <w:rPr>
          <w:rFonts w:ascii="Arial Narrow" w:hAnsi="Arial Narrow" w:cs="Arial"/>
          <w:lang w:val="mk-MK"/>
        </w:rPr>
        <w:t>Вевчани</w:t>
      </w:r>
      <w:r w:rsidRPr="00E438F2">
        <w:rPr>
          <w:rFonts w:ascii="Arial Narrow" w:hAnsi="Arial Narrow" w:cs="Arial"/>
          <w:lang w:val="mk-MK"/>
        </w:rPr>
        <w:t>.</w:t>
      </w:r>
      <w:r w:rsidR="00844C66" w:rsidRPr="00E438F2">
        <w:rPr>
          <w:rFonts w:ascii="Arial Narrow" w:hAnsi="Arial Narrow" w:cs="Arial"/>
        </w:rPr>
        <w:t xml:space="preserve"> </w:t>
      </w:r>
    </w:p>
    <w:p w14:paraId="73277080" w14:textId="6454D9B7" w:rsidR="00844C66" w:rsidRPr="00E438F2" w:rsidRDefault="002C5ACB" w:rsidP="00B568AB">
      <w:pPr>
        <w:pStyle w:val="Heading2"/>
        <w:rPr>
          <w:rFonts w:ascii="Arial Narrow" w:hAnsi="Arial Narrow"/>
          <w:sz w:val="22"/>
          <w:szCs w:val="22"/>
        </w:rPr>
      </w:pPr>
      <w:bookmarkStart w:id="25" w:name="_Toc112411346"/>
      <w:r w:rsidRPr="00E438F2">
        <w:rPr>
          <w:rFonts w:ascii="Arial Narrow" w:hAnsi="Arial Narrow"/>
          <w:sz w:val="22"/>
          <w:szCs w:val="22"/>
          <w:lang w:val="mk-MK"/>
        </w:rPr>
        <w:t>Демографија</w:t>
      </w:r>
      <w:bookmarkEnd w:id="25"/>
      <w:r w:rsidR="00844C66" w:rsidRPr="00E438F2">
        <w:rPr>
          <w:rFonts w:ascii="Arial Narrow" w:hAnsi="Arial Narrow"/>
          <w:sz w:val="22"/>
          <w:szCs w:val="22"/>
        </w:rPr>
        <w:t xml:space="preserve"> </w:t>
      </w:r>
    </w:p>
    <w:p w14:paraId="46285C7E" w14:textId="53F03ABA" w:rsidR="002C5ACB" w:rsidRPr="00E438F2" w:rsidRDefault="002C5ACB" w:rsidP="00351451">
      <w:pPr>
        <w:ind w:firstLine="720"/>
        <w:jc w:val="left"/>
        <w:rPr>
          <w:rFonts w:ascii="Arial Narrow" w:hAnsi="Arial Narrow"/>
          <w:bCs/>
          <w:lang w:val="mk-MK"/>
        </w:rPr>
      </w:pPr>
      <w:r w:rsidRPr="00E438F2">
        <w:rPr>
          <w:rFonts w:ascii="Arial Narrow" w:hAnsi="Arial Narrow"/>
          <w:bCs/>
          <w:lang w:val="mk-MK"/>
        </w:rPr>
        <w:t xml:space="preserve">Согласно со пописот во 2021 година </w:t>
      </w:r>
      <w:r w:rsidR="006C55CD">
        <w:rPr>
          <w:rFonts w:ascii="Arial Narrow" w:hAnsi="Arial Narrow"/>
          <w:bCs/>
          <w:lang w:val="mk-MK"/>
        </w:rPr>
        <w:t>о</w:t>
      </w:r>
      <w:r w:rsidR="006531F6" w:rsidRPr="00E438F2">
        <w:rPr>
          <w:rFonts w:ascii="Arial Narrow" w:hAnsi="Arial Narrow"/>
          <w:bCs/>
          <w:lang w:val="mk-MK"/>
        </w:rPr>
        <w:t xml:space="preserve">пштина </w:t>
      </w:r>
      <w:r w:rsidR="006C55CD">
        <w:rPr>
          <w:rFonts w:ascii="Arial Narrow" w:hAnsi="Arial Narrow"/>
          <w:bCs/>
          <w:lang w:val="mk-MK"/>
        </w:rPr>
        <w:t>Вевчани</w:t>
      </w:r>
      <w:r w:rsidRPr="00E438F2">
        <w:rPr>
          <w:rFonts w:ascii="Arial Narrow" w:hAnsi="Arial Narrow"/>
          <w:bCs/>
          <w:lang w:val="mk-MK"/>
        </w:rPr>
        <w:t xml:space="preserve"> има </w:t>
      </w:r>
      <w:r w:rsidR="006C55CD" w:rsidRPr="006C55CD">
        <w:rPr>
          <w:rFonts w:ascii="Arial Narrow" w:hAnsi="Arial Narrow"/>
          <w:bCs/>
          <w:lang w:val="mk-MK"/>
        </w:rPr>
        <w:t xml:space="preserve">2.359 </w:t>
      </w:r>
      <w:r w:rsidRPr="00E438F2">
        <w:rPr>
          <w:rFonts w:ascii="Arial Narrow" w:hAnsi="Arial Narrow"/>
          <w:bCs/>
          <w:lang w:val="mk-MK"/>
        </w:rPr>
        <w:t>жители</w:t>
      </w:r>
      <w:r w:rsidR="006C55CD">
        <w:rPr>
          <w:rFonts w:ascii="Arial Narrow" w:hAnsi="Arial Narrow"/>
          <w:bCs/>
          <w:lang w:val="mk-MK"/>
        </w:rPr>
        <w:t>,</w:t>
      </w:r>
      <w:r w:rsidRPr="00E438F2">
        <w:rPr>
          <w:rFonts w:ascii="Arial Narrow" w:hAnsi="Arial Narrow"/>
          <w:bCs/>
          <w:lang w:val="mk-MK"/>
        </w:rPr>
        <w:t xml:space="preserve"> </w:t>
      </w:r>
      <w:r w:rsidR="006C55CD" w:rsidRPr="006C55CD">
        <w:rPr>
          <w:rFonts w:ascii="Arial Narrow" w:hAnsi="Arial Narrow"/>
          <w:bCs/>
          <w:lang w:val="mk-MK"/>
        </w:rPr>
        <w:t>50,1 %  се мажи, 99 % се Македонци, а останатите 1% се Албанци, Власи и Срби.</w:t>
      </w:r>
      <w:r w:rsidRPr="00E438F2">
        <w:rPr>
          <w:rFonts w:ascii="Arial Narrow" w:hAnsi="Arial Narrow"/>
          <w:bCs/>
          <w:lang w:val="mk-MK"/>
        </w:rPr>
        <w:t>.</w:t>
      </w:r>
    </w:p>
    <w:p w14:paraId="1BBB0555" w14:textId="28E495F8" w:rsidR="002C1915" w:rsidRPr="00E438F2" w:rsidRDefault="002C5ACB" w:rsidP="00B568AB">
      <w:pPr>
        <w:pStyle w:val="Heading2"/>
        <w:rPr>
          <w:rFonts w:ascii="Arial Narrow" w:hAnsi="Arial Narrow"/>
          <w:sz w:val="22"/>
          <w:szCs w:val="22"/>
        </w:rPr>
      </w:pPr>
      <w:bookmarkStart w:id="26" w:name="_Toc112411347"/>
      <w:r w:rsidRPr="00E438F2">
        <w:rPr>
          <w:rFonts w:ascii="Arial Narrow" w:hAnsi="Arial Narrow"/>
          <w:sz w:val="22"/>
          <w:szCs w:val="22"/>
          <w:lang w:val="mk-MK"/>
        </w:rPr>
        <w:t>Климатски карактеристики</w:t>
      </w:r>
      <w:bookmarkEnd w:id="26"/>
    </w:p>
    <w:p w14:paraId="4A12C584" w14:textId="4B8B9195" w:rsidR="003A0798" w:rsidRPr="00E438F2" w:rsidRDefault="006C55CD" w:rsidP="003A0798">
      <w:pPr>
        <w:ind w:firstLine="576"/>
        <w:rPr>
          <w:rFonts w:ascii="Arial Narrow" w:hAnsi="Arial Narrow" w:cs="Arial"/>
          <w:lang w:val="mk-MK"/>
        </w:rPr>
      </w:pPr>
      <w:r w:rsidRPr="006C55CD">
        <w:rPr>
          <w:rFonts w:ascii="Arial Narrow" w:hAnsi="Arial Narrow" w:cs="Arial"/>
          <w:lang w:val="mk-MK"/>
        </w:rPr>
        <w:t>Климатските карактеристики во значителна мера отстапуваат од медитеранската клима, која оваа област треба да ја има со оглед на нејзината географска положба. Овој простор од морската страна е опкружен со високи планини така што влијанието на морето врз климатските карактеристики на теренот многу малку се одразува. Во оваа област најтопли месеци се јули и август, а најстудени се јануари и февруари. Просечните годишни врнежи се околу 1000 mm. Висината на снежните врнежи достигнува и до 2 метри.</w:t>
      </w:r>
    </w:p>
    <w:p w14:paraId="65E6675F" w14:textId="6987F000" w:rsidR="009D67E9" w:rsidRPr="00E438F2" w:rsidRDefault="003A0798" w:rsidP="002877CF">
      <w:pPr>
        <w:ind w:firstLine="644"/>
        <w:rPr>
          <w:rFonts w:ascii="Arial Narrow" w:hAnsi="Arial Narrow" w:cstheme="minorHAnsi"/>
          <w:u w:val="single"/>
          <w:lang w:val="mk-MK"/>
        </w:rPr>
      </w:pPr>
      <w:r w:rsidRPr="00E438F2">
        <w:rPr>
          <w:rFonts w:ascii="Arial Narrow" w:hAnsi="Arial Narrow" w:cstheme="minorHAnsi"/>
          <w:u w:val="single"/>
          <w:lang w:val="mk-MK"/>
        </w:rPr>
        <w:t>Поплави и ерозија</w:t>
      </w:r>
    </w:p>
    <w:p w14:paraId="09A70D06" w14:textId="3898E3E3" w:rsidR="003A0798" w:rsidRPr="00E438F2" w:rsidRDefault="003903DF" w:rsidP="003A0798">
      <w:pPr>
        <w:ind w:firstLine="720"/>
        <w:rPr>
          <w:rFonts w:ascii="Arial Narrow" w:hAnsi="Arial Narrow" w:cstheme="minorHAnsi"/>
          <w:lang w:val="mk-MK"/>
        </w:rPr>
      </w:pPr>
      <w:r w:rsidRPr="00E438F2">
        <w:rPr>
          <w:rFonts w:ascii="Arial Narrow" w:hAnsi="Arial Narrow" w:cstheme="minorHAnsi"/>
          <w:lang w:val="mk-MK"/>
        </w:rPr>
        <w:t xml:space="preserve">Општината </w:t>
      </w:r>
      <w:r w:rsidR="000254EA">
        <w:rPr>
          <w:rFonts w:ascii="Arial Narrow" w:hAnsi="Arial Narrow" w:cstheme="minorHAnsi"/>
          <w:lang w:val="mk-MK"/>
        </w:rPr>
        <w:t>Вевчани</w:t>
      </w:r>
      <w:r w:rsidRPr="00E438F2">
        <w:rPr>
          <w:rFonts w:ascii="Arial Narrow" w:hAnsi="Arial Narrow" w:cstheme="minorHAnsi"/>
          <w:lang w:val="mk-MK"/>
        </w:rPr>
        <w:t xml:space="preserve"> </w:t>
      </w:r>
      <w:r w:rsidR="003A0798" w:rsidRPr="00E438F2">
        <w:rPr>
          <w:rFonts w:ascii="Arial Narrow" w:hAnsi="Arial Narrow" w:cstheme="minorHAnsi"/>
          <w:lang w:val="mk-MK"/>
        </w:rPr>
        <w:t xml:space="preserve">е дел од </w:t>
      </w:r>
      <w:r w:rsidR="00C853EB">
        <w:rPr>
          <w:rFonts w:ascii="Arial Narrow" w:hAnsi="Arial Narrow" w:cstheme="minorHAnsi"/>
          <w:lang w:val="mk-MK"/>
        </w:rPr>
        <w:t xml:space="preserve">Југозападниот </w:t>
      </w:r>
      <w:r w:rsidR="003A0798" w:rsidRPr="00E438F2">
        <w:rPr>
          <w:rFonts w:ascii="Arial Narrow" w:hAnsi="Arial Narrow" w:cstheme="minorHAnsi"/>
          <w:lang w:val="mk-MK"/>
        </w:rPr>
        <w:t xml:space="preserve">плански регион. Согласно </w:t>
      </w:r>
      <w:r w:rsidR="00C853EB">
        <w:rPr>
          <w:rFonts w:ascii="Arial Narrow" w:hAnsi="Arial Narrow" w:cstheme="minorHAnsi"/>
          <w:lang w:val="mk-MK"/>
        </w:rPr>
        <w:t>истражувањето на постоечката документација,</w:t>
      </w:r>
      <w:r w:rsidR="003A0798" w:rsidRPr="00E438F2">
        <w:rPr>
          <w:rFonts w:ascii="Arial Narrow" w:hAnsi="Arial Narrow" w:cstheme="minorHAnsi"/>
          <w:lang w:val="mk-MK"/>
        </w:rPr>
        <w:t xml:space="preserve"> територијата на </w:t>
      </w:r>
      <w:r w:rsidR="00C853EB">
        <w:rPr>
          <w:rFonts w:ascii="Arial Narrow" w:hAnsi="Arial Narrow" w:cstheme="minorHAnsi"/>
          <w:lang w:val="mk-MK"/>
        </w:rPr>
        <w:t>о</w:t>
      </w:r>
      <w:r w:rsidRPr="00E438F2">
        <w:rPr>
          <w:rFonts w:ascii="Arial Narrow" w:hAnsi="Arial Narrow" w:cstheme="minorHAnsi"/>
          <w:lang w:val="mk-MK"/>
        </w:rPr>
        <w:t xml:space="preserve">пштината </w:t>
      </w:r>
      <w:r w:rsidR="00C853EB">
        <w:rPr>
          <w:rFonts w:ascii="Arial Narrow" w:hAnsi="Arial Narrow" w:cstheme="minorHAnsi"/>
          <w:lang w:val="mk-MK"/>
        </w:rPr>
        <w:t xml:space="preserve">Вевчани </w:t>
      </w:r>
      <w:r w:rsidR="00491D9A">
        <w:rPr>
          <w:rFonts w:ascii="Arial Narrow" w:hAnsi="Arial Narrow" w:cstheme="minorHAnsi"/>
          <w:lang w:val="mk-MK"/>
        </w:rPr>
        <w:t>н</w:t>
      </w:r>
      <w:r w:rsidR="003A0798" w:rsidRPr="00E438F2">
        <w:rPr>
          <w:rFonts w:ascii="Arial Narrow" w:hAnsi="Arial Narrow" w:cstheme="minorHAnsi"/>
          <w:lang w:val="mk-MK"/>
        </w:rPr>
        <w:t xml:space="preserve">а </w:t>
      </w:r>
      <w:r w:rsidR="00C853EB" w:rsidRPr="00C853EB">
        <w:rPr>
          <w:rFonts w:ascii="Arial Narrow" w:hAnsi="Arial Narrow" w:cstheme="minorHAnsi"/>
          <w:lang w:val="mk-MK"/>
        </w:rPr>
        <w:fldChar w:fldCharType="begin"/>
      </w:r>
      <w:r w:rsidR="00C853EB" w:rsidRPr="00C853EB">
        <w:rPr>
          <w:rFonts w:ascii="Arial Narrow" w:hAnsi="Arial Narrow" w:cstheme="minorHAnsi"/>
          <w:lang w:val="mk-MK"/>
        </w:rPr>
        <w:instrText xml:space="preserve"> REF _Ref103174830 \h  \* MERGEFORMAT </w:instrText>
      </w:r>
      <w:r w:rsidR="00C853EB" w:rsidRPr="00C853EB">
        <w:rPr>
          <w:rFonts w:ascii="Arial Narrow" w:hAnsi="Arial Narrow" w:cstheme="minorHAnsi"/>
          <w:lang w:val="mk-MK"/>
        </w:rPr>
      </w:r>
      <w:r w:rsidR="00C853EB" w:rsidRPr="00C853EB">
        <w:rPr>
          <w:rFonts w:ascii="Arial Narrow" w:hAnsi="Arial Narrow" w:cstheme="minorHAnsi"/>
          <w:lang w:val="mk-MK"/>
        </w:rPr>
        <w:fldChar w:fldCharType="separate"/>
      </w:r>
      <w:r w:rsidR="00C853EB" w:rsidRPr="00C853EB">
        <w:rPr>
          <w:rFonts w:ascii="Arial Narrow" w:hAnsi="Arial Narrow" w:cstheme="minorHAnsi"/>
        </w:rPr>
        <w:t xml:space="preserve">Слика </w:t>
      </w:r>
      <w:r w:rsidR="00C853EB" w:rsidRPr="00C853EB">
        <w:rPr>
          <w:rFonts w:ascii="Arial Narrow" w:hAnsi="Arial Narrow" w:cstheme="minorHAnsi"/>
          <w:noProof/>
        </w:rPr>
        <w:t>5</w:t>
      </w:r>
      <w:r w:rsidR="00C853EB" w:rsidRPr="00C853EB">
        <w:rPr>
          <w:rFonts w:ascii="Arial Narrow" w:hAnsi="Arial Narrow" w:cstheme="minorHAnsi"/>
          <w:lang w:val="mk-MK"/>
        </w:rPr>
        <w:fldChar w:fldCharType="end"/>
      </w:r>
      <w:r w:rsidR="00C853EB">
        <w:rPr>
          <w:rFonts w:ascii="Arial Narrow" w:hAnsi="Arial Narrow" w:cstheme="minorHAnsi"/>
          <w:lang w:val="mk-MK"/>
        </w:rPr>
        <w:t xml:space="preserve"> </w:t>
      </w:r>
      <w:r w:rsidR="003A0798" w:rsidRPr="00E438F2">
        <w:rPr>
          <w:rFonts w:ascii="Arial Narrow" w:hAnsi="Arial Narrow" w:cstheme="minorHAnsi"/>
          <w:lang w:val="mk-MK"/>
        </w:rPr>
        <w:t>е преставена локацијата на проектната област согласно потенцијалните природни катастрофи (ерозија, поплави, свлечишта и земјотреси) во РСМ.</w:t>
      </w:r>
    </w:p>
    <w:p w14:paraId="529E9C1A" w14:textId="2C21CBC3" w:rsidR="003A0798" w:rsidRPr="00E438F2" w:rsidRDefault="005968D4" w:rsidP="003A0798">
      <w:pPr>
        <w:ind w:firstLine="720"/>
        <w:rPr>
          <w:rFonts w:ascii="Arial Narrow" w:hAnsi="Arial Narrow" w:cstheme="minorHAnsi"/>
        </w:rPr>
      </w:pPr>
      <w:r>
        <w:rPr>
          <w:noProof/>
        </w:rPr>
        <w:drawing>
          <wp:inline distT="0" distB="0" distL="0" distR="0" wp14:anchorId="2792C46B" wp14:editId="448608C6">
            <wp:extent cx="4572000" cy="447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4476750"/>
                    </a:xfrm>
                    <a:prstGeom prst="rect">
                      <a:avLst/>
                    </a:prstGeom>
                  </pic:spPr>
                </pic:pic>
              </a:graphicData>
            </a:graphic>
          </wp:inline>
        </w:drawing>
      </w:r>
    </w:p>
    <w:p w14:paraId="7B190088" w14:textId="5BF5B064" w:rsidR="009D67E9" w:rsidRPr="00E438F2" w:rsidRDefault="009D67E9" w:rsidP="008803A8">
      <w:pPr>
        <w:jc w:val="center"/>
        <w:rPr>
          <w:rFonts w:ascii="Arial Narrow" w:hAnsi="Arial Narrow" w:cstheme="minorHAnsi"/>
        </w:rPr>
      </w:pPr>
    </w:p>
    <w:p w14:paraId="296337C4" w14:textId="133C1567" w:rsidR="001F7C0D" w:rsidRPr="00E438F2" w:rsidRDefault="00E31B2E" w:rsidP="001F7C0D">
      <w:pPr>
        <w:ind w:firstLine="644"/>
        <w:jc w:val="center"/>
        <w:rPr>
          <w:rFonts w:ascii="Arial Narrow" w:hAnsi="Arial Narrow" w:cstheme="minorHAnsi"/>
          <w:i/>
          <w:sz w:val="18"/>
          <w:szCs w:val="18"/>
        </w:rPr>
      </w:pPr>
      <w:r w:rsidRPr="00E438F2">
        <w:rPr>
          <w:rFonts w:ascii="Arial Narrow" w:hAnsi="Arial Narrow" w:cstheme="minorHAnsi"/>
          <w:i/>
          <w:sz w:val="18"/>
          <w:szCs w:val="18"/>
          <w:lang w:val="mk-MK"/>
        </w:rPr>
        <w:t>извор</w:t>
      </w:r>
      <w:r w:rsidR="001F7C0D" w:rsidRPr="00E438F2">
        <w:rPr>
          <w:rFonts w:ascii="Arial Narrow" w:hAnsi="Arial Narrow" w:cstheme="minorHAnsi"/>
          <w:i/>
          <w:sz w:val="18"/>
          <w:szCs w:val="18"/>
        </w:rPr>
        <w:t xml:space="preserve">: </w:t>
      </w:r>
      <w:hyperlink r:id="rId23" w:history="1">
        <w:r w:rsidR="001F7C0D" w:rsidRPr="00E438F2">
          <w:rPr>
            <w:rStyle w:val="Hyperlink"/>
            <w:rFonts w:ascii="Arial Narrow" w:hAnsi="Arial Narrow" w:cstheme="minorHAnsi"/>
            <w:i/>
            <w:sz w:val="18"/>
            <w:szCs w:val="18"/>
          </w:rPr>
          <w:t>http://app.gov.mk/wp-content/uploads/2015/04/%D0%9030104-PP-na-RM-2002-2020.pdf</w:t>
        </w:r>
      </w:hyperlink>
    </w:p>
    <w:p w14:paraId="5E5F165E" w14:textId="120FF8E0" w:rsidR="001F7C0D" w:rsidRDefault="003A0798" w:rsidP="00766FC2">
      <w:pPr>
        <w:pStyle w:val="Caption"/>
        <w:rPr>
          <w:noProof/>
          <w:lang w:val="mk-MK"/>
        </w:rPr>
      </w:pPr>
      <w:bookmarkStart w:id="27" w:name="_Ref103174830"/>
      <w:bookmarkStart w:id="28" w:name="_Toc34393305"/>
      <w:bookmarkStart w:id="29" w:name="_Toc112411369"/>
      <w:r w:rsidRPr="00E438F2">
        <w:t xml:space="preserve">Слика </w:t>
      </w:r>
      <w:r w:rsidRPr="00E438F2">
        <w:fldChar w:fldCharType="begin"/>
      </w:r>
      <w:r w:rsidRPr="00E438F2">
        <w:instrText xml:space="preserve"> SEQ Слика \* ARABIC </w:instrText>
      </w:r>
      <w:r w:rsidRPr="00E438F2">
        <w:fldChar w:fldCharType="separate"/>
      </w:r>
      <w:r w:rsidR="0024489D">
        <w:rPr>
          <w:noProof/>
        </w:rPr>
        <w:t>5</w:t>
      </w:r>
      <w:r w:rsidRPr="00E438F2">
        <w:fldChar w:fldCharType="end"/>
      </w:r>
      <w:bookmarkEnd w:id="27"/>
      <w:r w:rsidRPr="00E438F2">
        <w:rPr>
          <w:lang w:val="mk-MK"/>
        </w:rPr>
        <w:t xml:space="preserve"> </w:t>
      </w:r>
      <w:r w:rsidR="002877CF" w:rsidRPr="00E438F2">
        <w:rPr>
          <w:noProof/>
          <w:lang w:val="mk-MK"/>
        </w:rPr>
        <w:t>Мапа со потенцијални природни катастрофи</w:t>
      </w:r>
      <w:r w:rsidR="001F7C0D" w:rsidRPr="00E438F2">
        <w:rPr>
          <w:noProof/>
        </w:rPr>
        <w:t xml:space="preserve"> (</w:t>
      </w:r>
      <w:r w:rsidR="002877CF" w:rsidRPr="00E438F2">
        <w:rPr>
          <w:noProof/>
          <w:lang w:val="mk-MK"/>
        </w:rPr>
        <w:t>ерозија, поплави, свлечишта и земјотреси</w:t>
      </w:r>
      <w:r w:rsidR="001F7C0D" w:rsidRPr="00E438F2">
        <w:rPr>
          <w:noProof/>
        </w:rPr>
        <w:t xml:space="preserve">) </w:t>
      </w:r>
      <w:r w:rsidR="002877CF" w:rsidRPr="00E438F2">
        <w:rPr>
          <w:noProof/>
          <w:lang w:val="mk-MK"/>
        </w:rPr>
        <w:t>во</w:t>
      </w:r>
      <w:r w:rsidR="001F7C0D" w:rsidRPr="00E438F2">
        <w:rPr>
          <w:noProof/>
        </w:rPr>
        <w:t xml:space="preserve"> </w:t>
      </w:r>
      <w:bookmarkEnd w:id="28"/>
      <w:r w:rsidR="002877CF" w:rsidRPr="00E438F2">
        <w:rPr>
          <w:noProof/>
          <w:lang w:val="mk-MK"/>
        </w:rPr>
        <w:t>РСМ</w:t>
      </w:r>
      <w:bookmarkEnd w:id="29"/>
    </w:p>
    <w:p w14:paraId="09CB51EA" w14:textId="2283F627" w:rsidR="00573D42" w:rsidRPr="00573D42" w:rsidRDefault="00573D42" w:rsidP="00573D42">
      <w:pPr>
        <w:rPr>
          <w:rFonts w:ascii="Arial Narrow" w:hAnsi="Arial Narrow"/>
          <w:lang w:val="mk-MK"/>
        </w:rPr>
      </w:pPr>
      <w:r>
        <w:rPr>
          <w:rFonts w:ascii="Arial Narrow" w:hAnsi="Arial Narrow"/>
          <w:lang w:val="mk-MK"/>
        </w:rPr>
        <w:t xml:space="preserve">Согласно Слика 5, проектната локација во општина Вевчани се карактеризира како подрачје со инверзивни магли. </w:t>
      </w:r>
    </w:p>
    <w:p w14:paraId="2E49BBCF" w14:textId="5F75D51E" w:rsidR="002C1915" w:rsidRPr="00E438F2" w:rsidRDefault="002877CF" w:rsidP="002C1915">
      <w:pPr>
        <w:pStyle w:val="Heading3"/>
        <w:spacing w:before="120" w:after="120"/>
        <w:ind w:left="1134"/>
        <w:rPr>
          <w:rFonts w:ascii="Arial Narrow" w:hAnsi="Arial Narrow" w:cs="Arial"/>
          <w:color w:val="2E74B5" w:themeColor="accent1" w:themeShade="BF"/>
          <w:sz w:val="22"/>
          <w:szCs w:val="22"/>
        </w:rPr>
      </w:pPr>
      <w:bookmarkStart w:id="30" w:name="_Toc112411348"/>
      <w:r w:rsidRPr="00E438F2">
        <w:rPr>
          <w:rFonts w:ascii="Arial Narrow" w:hAnsi="Arial Narrow" w:cs="Arial"/>
          <w:color w:val="2E74B5" w:themeColor="accent1" w:themeShade="BF"/>
          <w:sz w:val="22"/>
          <w:szCs w:val="22"/>
          <w:lang w:val="mk-MK"/>
        </w:rPr>
        <w:t>Сеизмологија</w:t>
      </w:r>
      <w:bookmarkEnd w:id="30"/>
    </w:p>
    <w:p w14:paraId="7126F3C2" w14:textId="36884DB2" w:rsidR="00362E80" w:rsidRPr="00E438F2" w:rsidRDefault="00362E80" w:rsidP="00362E80">
      <w:pPr>
        <w:ind w:firstLine="576"/>
        <w:rPr>
          <w:rFonts w:ascii="Arial Narrow" w:eastAsiaTheme="majorEastAsia" w:hAnsi="Arial Narrow" w:cs="Arial"/>
          <w:lang w:val="mk-MK"/>
        </w:rPr>
      </w:pPr>
      <w:r w:rsidRPr="00E438F2">
        <w:rPr>
          <w:rFonts w:ascii="Arial Narrow" w:eastAsiaTheme="majorEastAsia" w:hAnsi="Arial Narrow" w:cs="Arial"/>
          <w:lang w:val="mk-MK"/>
        </w:rPr>
        <w:t>Пошироката област на проектната локација припаѓа на епицентар</w:t>
      </w:r>
      <w:r w:rsidR="00464CFD" w:rsidRPr="00E438F2">
        <w:rPr>
          <w:rFonts w:ascii="Arial Narrow" w:eastAsiaTheme="majorEastAsia" w:hAnsi="Arial Narrow" w:cs="Arial"/>
          <w:lang w:val="mk-MK"/>
        </w:rPr>
        <w:t>ал</w:t>
      </w:r>
      <w:r w:rsidRPr="00E438F2">
        <w:rPr>
          <w:rFonts w:ascii="Arial Narrow" w:eastAsiaTheme="majorEastAsia" w:hAnsi="Arial Narrow" w:cs="Arial"/>
          <w:lang w:val="mk-MK"/>
        </w:rPr>
        <w:t>но подрачје</w:t>
      </w:r>
      <w:r w:rsidR="00464CFD" w:rsidRPr="00E438F2">
        <w:rPr>
          <w:rFonts w:ascii="Arial Narrow" w:eastAsiaTheme="majorEastAsia" w:hAnsi="Arial Narrow" w:cs="Arial"/>
          <w:lang w:val="mk-MK"/>
        </w:rPr>
        <w:t>. Ова</w:t>
      </w:r>
      <w:r w:rsidRPr="00E438F2">
        <w:rPr>
          <w:rFonts w:ascii="Arial Narrow" w:eastAsiaTheme="majorEastAsia" w:hAnsi="Arial Narrow" w:cs="Arial"/>
          <w:lang w:val="mk-MK"/>
        </w:rPr>
        <w:t xml:space="preserve"> подрачје на под- </w:t>
      </w:r>
      <w:r w:rsidR="00485D11">
        <w:rPr>
          <w:rFonts w:ascii="Arial Narrow" w:eastAsiaTheme="majorEastAsia" w:hAnsi="Arial Narrow" w:cs="Arial"/>
          <w:lang w:val="mk-MK"/>
        </w:rPr>
        <w:t xml:space="preserve">проектот </w:t>
      </w:r>
      <w:r w:rsidRPr="00E438F2">
        <w:rPr>
          <w:rFonts w:ascii="Arial Narrow" w:eastAsiaTheme="majorEastAsia" w:hAnsi="Arial Narrow" w:cs="Arial"/>
          <w:lang w:val="mk-MK"/>
        </w:rPr>
        <w:t>се карактеризира со</w:t>
      </w:r>
      <w:r w:rsidR="00485D11">
        <w:rPr>
          <w:rFonts w:ascii="Arial Narrow" w:eastAsiaTheme="majorEastAsia" w:hAnsi="Arial Narrow" w:cs="Arial"/>
          <w:lang w:val="mk-MK"/>
        </w:rPr>
        <w:t xml:space="preserve"> ниска</w:t>
      </w:r>
      <w:r w:rsidRPr="00E438F2">
        <w:rPr>
          <w:rFonts w:ascii="Arial Narrow" w:eastAsiaTheme="majorEastAsia" w:hAnsi="Arial Narrow" w:cs="Arial"/>
          <w:lang w:val="mk-MK"/>
        </w:rPr>
        <w:t xml:space="preserve"> сеизмичка активност</w:t>
      </w:r>
      <w:r w:rsidR="00464CFD" w:rsidRPr="00E438F2">
        <w:rPr>
          <w:rFonts w:ascii="Arial Narrow" w:eastAsiaTheme="majorEastAsia" w:hAnsi="Arial Narrow" w:cs="Arial"/>
          <w:lang w:val="mk-MK"/>
        </w:rPr>
        <w:t xml:space="preserve"> </w:t>
      </w:r>
      <w:r w:rsidR="00485D11">
        <w:rPr>
          <w:rFonts w:ascii="Arial Narrow" w:eastAsiaTheme="majorEastAsia" w:hAnsi="Arial Narrow" w:cs="Arial"/>
          <w:lang w:val="mk-MK"/>
        </w:rPr>
        <w:t>и среден до висок потенцијал за сеизмичко влијание</w:t>
      </w:r>
      <w:r w:rsidRPr="00E438F2">
        <w:rPr>
          <w:rFonts w:ascii="Arial Narrow" w:eastAsiaTheme="majorEastAsia" w:hAnsi="Arial Narrow" w:cs="Arial"/>
          <w:lang w:val="mk-MK"/>
        </w:rPr>
        <w:t>.</w:t>
      </w:r>
    </w:p>
    <w:p w14:paraId="7E623D21" w14:textId="6796CEF0" w:rsidR="00362E80" w:rsidRPr="00362E80" w:rsidRDefault="00362E80" w:rsidP="00362E80">
      <w:pPr>
        <w:ind w:firstLine="576"/>
        <w:rPr>
          <w:rFonts w:ascii="Arial Narrow" w:eastAsiaTheme="majorEastAsia" w:hAnsi="Arial Narrow" w:cs="Arial"/>
          <w:lang w:val="mk-MK"/>
        </w:rPr>
      </w:pPr>
      <w:r w:rsidRPr="00E438F2">
        <w:rPr>
          <w:rFonts w:ascii="Arial Narrow" w:eastAsiaTheme="majorEastAsia" w:hAnsi="Arial Narrow" w:cs="Arial"/>
          <w:lang w:val="mk-MK"/>
        </w:rPr>
        <w:t xml:space="preserve">Во овој регион, катастрофални земјотреси се релативно чести, достигнуваат јачина до </w:t>
      </w:r>
      <w:r w:rsidR="00B758D6" w:rsidRPr="00B758D6">
        <w:rPr>
          <w:rFonts w:ascii="Arial Narrow" w:eastAsiaTheme="majorEastAsia" w:hAnsi="Arial Narrow" w:cs="Arial"/>
          <w:lang w:val="mk-MK"/>
        </w:rPr>
        <w:t xml:space="preserve">VIII </w:t>
      </w:r>
      <w:r w:rsidRPr="00E438F2">
        <w:rPr>
          <w:rFonts w:ascii="Arial Narrow" w:eastAsiaTheme="majorEastAsia" w:hAnsi="Arial Narrow" w:cs="Arial"/>
          <w:lang w:val="mk-MK"/>
        </w:rPr>
        <w:t xml:space="preserve">MCS. </w:t>
      </w:r>
    </w:p>
    <w:p w14:paraId="663A4267" w14:textId="77777777" w:rsidR="00362E80" w:rsidRPr="009E7B9E" w:rsidRDefault="00362E80" w:rsidP="00285F9A">
      <w:pPr>
        <w:ind w:firstLine="576"/>
        <w:rPr>
          <w:rStyle w:val="tlid-translation"/>
          <w:rFonts w:ascii="Arial Narrow" w:eastAsiaTheme="majorEastAsia" w:hAnsi="Arial Narrow" w:cs="Arial"/>
        </w:rPr>
      </w:pPr>
    </w:p>
    <w:p w14:paraId="11ACFE7C" w14:textId="0764DAFD" w:rsidR="00DE4CB9" w:rsidRPr="00FB167D" w:rsidRDefault="00B758D6" w:rsidP="00EF31C2">
      <w:pPr>
        <w:jc w:val="center"/>
        <w:rPr>
          <w:rStyle w:val="tlid-translation"/>
          <w:rFonts w:ascii="Arial Narrow" w:eastAsiaTheme="majorEastAsia" w:hAnsi="Arial Narrow" w:cs="Arial"/>
          <w:highlight w:val="yellow"/>
        </w:rPr>
      </w:pPr>
      <w:r>
        <w:rPr>
          <w:noProof/>
        </w:rPr>
        <w:drawing>
          <wp:inline distT="0" distB="0" distL="0" distR="0" wp14:anchorId="78C850EA" wp14:editId="37D527CE">
            <wp:extent cx="4657725" cy="3314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7725" cy="3314700"/>
                    </a:xfrm>
                    <a:prstGeom prst="rect">
                      <a:avLst/>
                    </a:prstGeom>
                  </pic:spPr>
                </pic:pic>
              </a:graphicData>
            </a:graphic>
          </wp:inline>
        </w:drawing>
      </w:r>
      <w:r>
        <w:rPr>
          <w:noProof/>
        </w:rPr>
        <w:t xml:space="preserve"> </w:t>
      </w:r>
      <w:r w:rsidR="00BD438F">
        <w:rPr>
          <w:noProof/>
        </w:rPr>
        <mc:AlternateContent>
          <mc:Choice Requires="wps">
            <w:drawing>
              <wp:anchor distT="0" distB="0" distL="114300" distR="114300" simplePos="0" relativeHeight="251773952" behindDoc="0" locked="0" layoutInCell="1" allowOverlap="1" wp14:anchorId="76C9327E" wp14:editId="6FAA87B5">
                <wp:simplePos x="0" y="0"/>
                <wp:positionH relativeFrom="page">
                  <wp:posOffset>3757114</wp:posOffset>
                </wp:positionH>
                <wp:positionV relativeFrom="paragraph">
                  <wp:posOffset>1771366</wp:posOffset>
                </wp:positionV>
                <wp:extent cx="1081016" cy="473691"/>
                <wp:effectExtent l="38100" t="38100" r="24130" b="22225"/>
                <wp:wrapNone/>
                <wp:docPr id="22" name="Straight Arrow Connector 22"/>
                <wp:cNvGraphicFramePr/>
                <a:graphic xmlns:a="http://schemas.openxmlformats.org/drawingml/2006/main">
                  <a:graphicData uri="http://schemas.microsoft.com/office/word/2010/wordprocessingShape">
                    <wps:wsp>
                      <wps:cNvCnPr/>
                      <wps:spPr>
                        <a:xfrm flipH="1" flipV="1">
                          <a:off x="0" y="0"/>
                          <a:ext cx="1081016" cy="4736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C7E7AB" id="_x0000_t32" coordsize="21600,21600" o:spt="32" o:oned="t" path="m,l21600,21600e" filled="f">
                <v:path arrowok="t" fillok="f" o:connecttype="none"/>
                <o:lock v:ext="edit" shapetype="t"/>
              </v:shapetype>
              <v:shape id="Straight Arrow Connector 22" o:spid="_x0000_s1026" type="#_x0000_t32" style="position:absolute;margin-left:295.85pt;margin-top:139.5pt;width:85.1pt;height:37.3pt;flip:x y;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" strokecolor="red" strokeweight=".5pt">
                <v:stroke endarrow="block" joinstyle="miter"/>
                <w10:wrap anchorx="page"/>
              </v:shape>
            </w:pict>
          </mc:Fallback>
        </mc:AlternateContent>
      </w:r>
      <w:r w:rsidR="00BD438F">
        <w:rPr>
          <w:noProof/>
        </w:rPr>
        <mc:AlternateContent>
          <mc:Choice Requires="wps">
            <w:drawing>
              <wp:anchor distT="0" distB="0" distL="114300" distR="114300" simplePos="0" relativeHeight="251696128" behindDoc="0" locked="0" layoutInCell="1" allowOverlap="1" wp14:anchorId="3805F0A4" wp14:editId="7231C7E8">
                <wp:simplePos x="0" y="0"/>
                <wp:positionH relativeFrom="column">
                  <wp:posOffset>2768638</wp:posOffset>
                </wp:positionH>
                <wp:positionV relativeFrom="paragraph">
                  <wp:posOffset>1656364</wp:posOffset>
                </wp:positionV>
                <wp:extent cx="138988" cy="95097"/>
                <wp:effectExtent l="0" t="0" r="13970" b="1968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88" cy="95097"/>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2D212" id="Oval 26" o:spid="_x0000_s1026" style="position:absolute;margin-left:218pt;margin-top:130.4pt;width:10.9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" filled="f" strokecolor="red"/>
            </w:pict>
          </mc:Fallback>
        </mc:AlternateContent>
      </w:r>
      <w:r w:rsidR="00F41DC3">
        <w:rPr>
          <w:noProof/>
        </w:rPr>
        <mc:AlternateContent>
          <mc:Choice Requires="wps">
            <w:drawing>
              <wp:anchor distT="0" distB="0" distL="114300" distR="114300" simplePos="0" relativeHeight="251695104" behindDoc="0" locked="0" layoutInCell="1" allowOverlap="1" wp14:anchorId="5944D691" wp14:editId="04793989">
                <wp:simplePos x="0" y="0"/>
                <wp:positionH relativeFrom="column">
                  <wp:posOffset>3835375</wp:posOffset>
                </wp:positionH>
                <wp:positionV relativeFrom="paragraph">
                  <wp:posOffset>2231213</wp:posOffset>
                </wp:positionV>
                <wp:extent cx="1200150" cy="3619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1950"/>
                        </a:xfrm>
                        <a:prstGeom prst="rect">
                          <a:avLst/>
                        </a:prstGeom>
                        <a:solidFill>
                          <a:srgbClr val="FFFFFF"/>
                        </a:solidFill>
                        <a:ln w="9525">
                          <a:solidFill>
                            <a:srgbClr val="FF0000"/>
                          </a:solidFill>
                          <a:miter lim="800000"/>
                          <a:headEnd/>
                          <a:tailEnd/>
                        </a:ln>
                      </wps:spPr>
                      <wps:txbx>
                        <w:txbxContent>
                          <w:p w14:paraId="2075E1B6" w14:textId="5318B909" w:rsidR="003A6BF4" w:rsidRPr="00362E80" w:rsidRDefault="003A6BF4" w:rsidP="00EF31C2">
                            <w:pPr>
                              <w:jc w:val="center"/>
                              <w:rPr>
                                <w:rFonts w:ascii="Arial Narrow" w:hAnsi="Arial Narrow" w:cstheme="minorHAnsi"/>
                                <w:lang w:val="mk-MK"/>
                              </w:rPr>
                            </w:pPr>
                            <w:r>
                              <w:rPr>
                                <w:rFonts w:ascii="Arial Narrow" w:hAnsi="Arial Narrow" w:cstheme="minorHAnsi"/>
                                <w:lang w:val="mk-MK"/>
                              </w:rPr>
                              <w:t>Проектна локација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4D691" id="Text Box 25" o:spid="_x0000_s1030" type="#_x0000_t202" style="position:absolute;left:0;text-align:left;margin-left:302pt;margin-top:175.7pt;width:94.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" strokecolor="red">
                <v:textbox>
                  <w:txbxContent>
                    <w:p w14:paraId="2075E1B6" w14:textId="5318B909" w:rsidR="003A6BF4" w:rsidRPr="00362E80" w:rsidRDefault="003A6BF4" w:rsidP="00EF31C2">
                      <w:pPr>
                        <w:jc w:val="center"/>
                        <w:rPr>
                          <w:rFonts w:ascii="Arial Narrow" w:hAnsi="Arial Narrow" w:cstheme="minorHAnsi"/>
                          <w:lang w:val="mk-MK"/>
                        </w:rPr>
                      </w:pPr>
                      <w:r>
                        <w:rPr>
                          <w:rFonts w:ascii="Arial Narrow" w:hAnsi="Arial Narrow" w:cstheme="minorHAnsi"/>
                          <w:lang w:val="mk-MK"/>
                        </w:rPr>
                        <w:t>Проектна локација</w:t>
                      </w:r>
                    </w:p>
                  </w:txbxContent>
                </v:textbox>
              </v:shape>
            </w:pict>
          </mc:Fallback>
        </mc:AlternateContent>
      </w:r>
    </w:p>
    <w:p w14:paraId="463FBE4F" w14:textId="7DC4BDFF" w:rsidR="00B40093" w:rsidRPr="006E778F" w:rsidRDefault="00362E80" w:rsidP="00766FC2">
      <w:pPr>
        <w:pStyle w:val="Caption"/>
        <w:rPr>
          <w:lang w:val="mk-MK"/>
        </w:rPr>
      </w:pPr>
      <w:bookmarkStart w:id="31" w:name="_Toc112411370"/>
      <w:r>
        <w:t xml:space="preserve">Слика </w:t>
      </w:r>
      <w:r>
        <w:fldChar w:fldCharType="begin"/>
      </w:r>
      <w:r>
        <w:instrText xml:space="preserve"> SEQ Слика \* ARABIC </w:instrText>
      </w:r>
      <w:r>
        <w:fldChar w:fldCharType="separate"/>
      </w:r>
      <w:r w:rsidR="0024489D">
        <w:rPr>
          <w:noProof/>
        </w:rPr>
        <w:t>6</w:t>
      </w:r>
      <w:r>
        <w:fldChar w:fldCharType="end"/>
      </w:r>
      <w:r>
        <w:rPr>
          <w:lang w:val="mk-MK"/>
        </w:rPr>
        <w:t xml:space="preserve"> </w:t>
      </w:r>
      <w:r w:rsidR="006E778F">
        <w:rPr>
          <w:lang w:val="mk-MK"/>
        </w:rPr>
        <w:t>Сеизмолошка карта за РСМ</w:t>
      </w:r>
      <w:bookmarkEnd w:id="31"/>
    </w:p>
    <w:p w14:paraId="6FA474E2" w14:textId="55E38A2F" w:rsidR="00FF12B7" w:rsidRPr="00BC7A7D" w:rsidRDefault="00362E80" w:rsidP="00BC7A7D">
      <w:pPr>
        <w:pStyle w:val="Heading3"/>
        <w:spacing w:before="120" w:after="120"/>
        <w:ind w:left="1134"/>
        <w:rPr>
          <w:rFonts w:ascii="Arial Narrow" w:hAnsi="Arial Narrow" w:cs="Arial"/>
          <w:color w:val="2E74B5" w:themeColor="accent1" w:themeShade="BF"/>
          <w:sz w:val="22"/>
          <w:szCs w:val="22"/>
        </w:rPr>
      </w:pPr>
      <w:bookmarkStart w:id="32" w:name="_Toc112411349"/>
      <w:bookmarkStart w:id="33" w:name="_Hlk92873343"/>
      <w:r>
        <w:rPr>
          <w:rFonts w:ascii="Arial Narrow" w:hAnsi="Arial Narrow" w:cs="Arial"/>
          <w:color w:val="2E74B5" w:themeColor="accent1" w:themeShade="BF"/>
          <w:sz w:val="22"/>
          <w:szCs w:val="22"/>
          <w:lang w:val="mk-MK"/>
        </w:rPr>
        <w:t>Вода</w:t>
      </w:r>
      <w:bookmarkEnd w:id="32"/>
    </w:p>
    <w:p w14:paraId="0F23ADA6" w14:textId="5D17864E" w:rsidR="00BC7A7D" w:rsidRPr="00FF12B7" w:rsidRDefault="00E62517" w:rsidP="00BD438F">
      <w:pPr>
        <w:ind w:firstLine="414"/>
        <w:rPr>
          <w:rFonts w:ascii="Arial Narrow" w:hAnsi="Arial Narrow" w:cs="Arial"/>
          <w:iCs/>
          <w:lang w:val="mk-MK"/>
        </w:rPr>
      </w:pPr>
      <w:r>
        <w:rPr>
          <w:rFonts w:ascii="Arial Narrow" w:hAnsi="Arial Narrow" w:cs="Arial"/>
          <w:iCs/>
          <w:lang w:val="mk-MK"/>
        </w:rPr>
        <w:t>Во близина на проектната локација поминува Вевчанска Река, која е мала река, притока на Црн Дрим</w:t>
      </w:r>
      <w:r w:rsidR="00BC7A7D" w:rsidRPr="00BC7A7D">
        <w:rPr>
          <w:rFonts w:ascii="Arial Narrow" w:hAnsi="Arial Narrow" w:cs="Arial"/>
          <w:iCs/>
          <w:lang w:val="mk-MK"/>
        </w:rPr>
        <w:t>.</w:t>
      </w:r>
    </w:p>
    <w:p w14:paraId="3735A744" w14:textId="09FB62E0" w:rsidR="00633BAF" w:rsidRPr="00826303" w:rsidRDefault="00362E80" w:rsidP="00826303">
      <w:pPr>
        <w:pStyle w:val="Heading3"/>
        <w:spacing w:before="120" w:after="120"/>
        <w:ind w:left="1134"/>
        <w:rPr>
          <w:rFonts w:ascii="Arial Narrow" w:hAnsi="Arial Narrow" w:cs="Arial"/>
          <w:color w:val="2E74B5" w:themeColor="accent1" w:themeShade="BF"/>
          <w:sz w:val="22"/>
          <w:szCs w:val="22"/>
        </w:rPr>
      </w:pPr>
      <w:bookmarkStart w:id="34" w:name="_Toc112411350"/>
      <w:bookmarkEnd w:id="33"/>
      <w:r>
        <w:rPr>
          <w:rFonts w:ascii="Arial Narrow" w:hAnsi="Arial Narrow" w:cs="Arial"/>
          <w:color w:val="2E74B5" w:themeColor="accent1" w:themeShade="BF"/>
          <w:sz w:val="22"/>
          <w:szCs w:val="22"/>
          <w:lang w:val="mk-MK"/>
        </w:rPr>
        <w:t>Квалитет на воздух</w:t>
      </w:r>
      <w:bookmarkEnd w:id="34"/>
    </w:p>
    <w:p w14:paraId="62A7DE3C" w14:textId="387E9FAE" w:rsidR="004223F2" w:rsidRPr="004223F2" w:rsidRDefault="004223F2" w:rsidP="004223F2">
      <w:pPr>
        <w:ind w:firstLine="576"/>
        <w:rPr>
          <w:rFonts w:ascii="Arial Narrow" w:hAnsi="Arial Narrow" w:cs="Arial"/>
          <w:lang w:val="mk-MK"/>
        </w:rPr>
      </w:pPr>
      <w:r w:rsidRPr="004223F2">
        <w:rPr>
          <w:rFonts w:ascii="Arial Narrow" w:hAnsi="Arial Narrow" w:cs="Arial"/>
          <w:lang w:val="mk-MK"/>
        </w:rPr>
        <w:t xml:space="preserve">Во Република Северна Македонија, мониторингот на квалитетот на амбиенталниот воздух го врши Министерството за животна средина и просторно планирање, кое управува со државниот автоматски систем за квалитет на воздух составен од 18 стационарни и 2 мобилни мерни станици, од кои 5 се лоцирани во Скопје, и најблиската мерна станица до локацијата на проектот е онаа во </w:t>
      </w:r>
      <w:r w:rsidR="003A6BF4">
        <w:rPr>
          <w:rFonts w:ascii="Arial Narrow" w:hAnsi="Arial Narrow" w:cs="Arial"/>
          <w:lang w:val="mk-MK"/>
        </w:rPr>
        <w:t>Лазарополе</w:t>
      </w:r>
      <w:r w:rsidRPr="004223F2">
        <w:rPr>
          <w:rFonts w:ascii="Arial Narrow" w:hAnsi="Arial Narrow" w:cs="Arial"/>
          <w:lang w:val="mk-MK"/>
        </w:rPr>
        <w:t>, лоцирана на</w:t>
      </w:r>
      <w:r w:rsidR="005726E2">
        <w:rPr>
          <w:rFonts w:ascii="Arial Narrow" w:hAnsi="Arial Narrow" w:cs="Arial"/>
          <w:lang w:val="mk-MK"/>
        </w:rPr>
        <w:t xml:space="preserve"> </w:t>
      </w:r>
      <w:r w:rsidR="00BD438F">
        <w:rPr>
          <w:rFonts w:ascii="Arial Narrow" w:hAnsi="Arial Narrow" w:cs="Arial"/>
          <w:lang w:val="mk-MK"/>
        </w:rPr>
        <w:t>33</w:t>
      </w:r>
      <w:r w:rsidRPr="004223F2">
        <w:rPr>
          <w:rFonts w:ascii="Arial Narrow" w:hAnsi="Arial Narrow" w:cs="Arial"/>
          <w:lang w:val="mk-MK"/>
        </w:rPr>
        <w:t xml:space="preserve"> </w:t>
      </w:r>
      <w:r w:rsidR="005726E2">
        <w:rPr>
          <w:rFonts w:ascii="Arial Narrow" w:hAnsi="Arial Narrow" w:cs="Arial"/>
        </w:rPr>
        <w:t>km</w:t>
      </w:r>
      <w:r w:rsidRPr="004223F2">
        <w:rPr>
          <w:rFonts w:ascii="Arial Narrow" w:hAnsi="Arial Narrow" w:cs="Arial"/>
          <w:lang w:val="mk-MK"/>
        </w:rPr>
        <w:t xml:space="preserve"> </w:t>
      </w:r>
      <w:r w:rsidR="00BD438F">
        <w:rPr>
          <w:rFonts w:ascii="Arial Narrow" w:hAnsi="Arial Narrow" w:cs="Arial"/>
          <w:lang w:val="mk-MK"/>
        </w:rPr>
        <w:t>северо-</w:t>
      </w:r>
      <w:r w:rsidR="005726E2">
        <w:rPr>
          <w:rFonts w:ascii="Arial Narrow" w:hAnsi="Arial Narrow" w:cs="Arial"/>
          <w:lang w:val="mk-MK"/>
        </w:rPr>
        <w:t>з</w:t>
      </w:r>
      <w:r w:rsidR="00BD438F">
        <w:rPr>
          <w:rFonts w:ascii="Arial Narrow" w:hAnsi="Arial Narrow" w:cs="Arial"/>
          <w:lang w:val="mk-MK"/>
        </w:rPr>
        <w:t>а</w:t>
      </w:r>
      <w:r w:rsidR="005726E2">
        <w:rPr>
          <w:rFonts w:ascii="Arial Narrow" w:hAnsi="Arial Narrow" w:cs="Arial"/>
          <w:lang w:val="mk-MK"/>
        </w:rPr>
        <w:t>падно</w:t>
      </w:r>
      <w:r w:rsidRPr="004223F2">
        <w:rPr>
          <w:rFonts w:ascii="Arial Narrow" w:hAnsi="Arial Narrow" w:cs="Arial"/>
          <w:lang w:val="mk-MK"/>
        </w:rPr>
        <w:t xml:space="preserve"> од проектната локација</w:t>
      </w:r>
      <w:r w:rsidR="003A6BF4">
        <w:rPr>
          <w:rFonts w:ascii="Arial Narrow" w:hAnsi="Arial Narrow" w:cs="Arial"/>
          <w:lang w:val="mk-MK"/>
        </w:rPr>
        <w:t xml:space="preserve"> во с. Вевчани</w:t>
      </w:r>
      <w:r w:rsidRPr="004223F2">
        <w:rPr>
          <w:rFonts w:ascii="Arial Narrow" w:hAnsi="Arial Narrow" w:cs="Arial"/>
          <w:lang w:val="mk-MK"/>
        </w:rPr>
        <w:t>. Во оваа мерна станица за квалитетот на воздухот се врши мониторинг на: сулфур диоксид, азот диоксид, јаглерод моноксид, озон и суспендирани честички со големина од 10 микрометри (</w:t>
      </w:r>
      <w:r w:rsidR="00BD438F">
        <w:rPr>
          <w:rFonts w:ascii="Arial Narrow" w:hAnsi="Arial Narrow" w:cs="Arial"/>
          <w:lang w:val="mk-MK"/>
        </w:rPr>
        <w:t>ПМ</w:t>
      </w:r>
      <w:r w:rsidRPr="004223F2">
        <w:rPr>
          <w:rFonts w:ascii="Arial Narrow" w:hAnsi="Arial Narrow" w:cs="Arial"/>
          <w:lang w:val="mk-MK"/>
        </w:rPr>
        <w:t>10).</w:t>
      </w:r>
      <w:r w:rsidR="00826303">
        <w:rPr>
          <w:rFonts w:ascii="Arial Narrow" w:hAnsi="Arial Narrow" w:cs="Arial"/>
          <w:lang w:val="mk-MK"/>
        </w:rPr>
        <w:t xml:space="preserve"> Мониторинг станицата</w:t>
      </w:r>
      <w:r w:rsidR="003A6BF4">
        <w:rPr>
          <w:rFonts w:ascii="Arial Narrow" w:hAnsi="Arial Narrow" w:cs="Arial"/>
          <w:lang w:val="mk-MK"/>
        </w:rPr>
        <w:t>, како и село Вевчани се лоцирани во рурална средина</w:t>
      </w:r>
      <w:r w:rsidR="00BD438F">
        <w:rPr>
          <w:rFonts w:ascii="Arial Narrow" w:hAnsi="Arial Narrow" w:cs="Arial"/>
          <w:lang w:val="mk-MK"/>
        </w:rPr>
        <w:t>.</w:t>
      </w:r>
    </w:p>
    <w:p w14:paraId="307DBC27" w14:textId="79A97AAB" w:rsidR="004223F2" w:rsidRPr="00E95CB4" w:rsidRDefault="004223F2" w:rsidP="00E95CB4">
      <w:pPr>
        <w:ind w:firstLine="576"/>
        <w:rPr>
          <w:rFonts w:ascii="Arial Narrow" w:hAnsi="Arial Narrow" w:cs="Arial"/>
          <w:lang w:val="mk-MK"/>
        </w:rPr>
      </w:pPr>
      <w:bookmarkStart w:id="35" w:name="_Hlk86399307"/>
      <w:r w:rsidRPr="004223F2">
        <w:rPr>
          <w:rFonts w:ascii="Arial Narrow" w:hAnsi="Arial Narrow" w:cs="Arial"/>
          <w:lang w:val="mk-MK"/>
        </w:rPr>
        <w:t xml:space="preserve">Мониторинг станицата забележува само надминувања на прагот за </w:t>
      </w:r>
      <w:bookmarkEnd w:id="35"/>
      <w:r w:rsidR="00BD438F" w:rsidRPr="004223F2">
        <w:rPr>
          <w:rFonts w:ascii="Arial Narrow" w:hAnsi="Arial Narrow" w:cs="Arial"/>
          <w:lang w:val="mk-MK"/>
        </w:rPr>
        <w:t>ПМ10</w:t>
      </w:r>
      <w:r w:rsidRPr="004223F2">
        <w:rPr>
          <w:rFonts w:ascii="Arial Narrow" w:hAnsi="Arial Narrow" w:cs="Arial"/>
          <w:lang w:val="mk-MK"/>
        </w:rPr>
        <w:t xml:space="preserve">. </w:t>
      </w:r>
      <w:bookmarkStart w:id="36" w:name="_Hlk86399321"/>
      <w:r w:rsidRPr="004223F2">
        <w:rPr>
          <w:rFonts w:ascii="Arial Narrow" w:hAnsi="Arial Narrow" w:cs="Arial"/>
          <w:lang w:val="mk-MK"/>
        </w:rPr>
        <w:t xml:space="preserve">Просечната дневна гранична вредност на ПМ10 на мерното место </w:t>
      </w:r>
      <w:r w:rsidR="0017585B">
        <w:rPr>
          <w:rFonts w:ascii="Arial Narrow" w:hAnsi="Arial Narrow" w:cs="Arial"/>
          <w:lang w:val="mk-MK"/>
        </w:rPr>
        <w:t>Лазарополе</w:t>
      </w:r>
      <w:r w:rsidRPr="004223F2">
        <w:rPr>
          <w:rFonts w:ascii="Arial Narrow" w:hAnsi="Arial Narrow" w:cs="Arial"/>
          <w:lang w:val="mk-MK"/>
        </w:rPr>
        <w:t xml:space="preserve"> во 202</w:t>
      </w:r>
      <w:r w:rsidR="0017585B">
        <w:rPr>
          <w:rFonts w:ascii="Arial Narrow" w:hAnsi="Arial Narrow" w:cs="Arial"/>
          <w:lang w:val="mk-MK"/>
        </w:rPr>
        <w:t xml:space="preserve">0 </w:t>
      </w:r>
      <w:r w:rsidRPr="004223F2">
        <w:rPr>
          <w:rFonts w:ascii="Arial Narrow" w:hAnsi="Arial Narrow" w:cs="Arial"/>
          <w:lang w:val="mk-MK"/>
        </w:rPr>
        <w:t xml:space="preserve">година е надмината </w:t>
      </w:r>
      <w:r w:rsidR="0017585B">
        <w:rPr>
          <w:rFonts w:ascii="Arial Narrow" w:hAnsi="Arial Narrow" w:cs="Arial"/>
          <w:lang w:val="mk-MK"/>
        </w:rPr>
        <w:t xml:space="preserve">5 </w:t>
      </w:r>
      <w:r w:rsidRPr="004223F2">
        <w:rPr>
          <w:rFonts w:ascii="Arial Narrow" w:hAnsi="Arial Narrow" w:cs="Arial"/>
          <w:lang w:val="mk-MK"/>
        </w:rPr>
        <w:t>дена</w:t>
      </w:r>
      <w:bookmarkEnd w:id="36"/>
      <w:r w:rsidRPr="004223F2">
        <w:rPr>
          <w:rFonts w:ascii="Arial Narrow" w:hAnsi="Arial Narrow" w:cs="Arial"/>
          <w:lang w:val="mk-MK"/>
        </w:rPr>
        <w:t xml:space="preserve">. </w:t>
      </w:r>
    </w:p>
    <w:p w14:paraId="205E99D2" w14:textId="7AE5E5DC" w:rsidR="002C1915" w:rsidRPr="00AE3D45" w:rsidRDefault="00362E80" w:rsidP="002C1915">
      <w:pPr>
        <w:pStyle w:val="Heading3"/>
        <w:spacing w:before="120" w:after="120"/>
        <w:ind w:left="1134"/>
        <w:rPr>
          <w:rFonts w:ascii="Arial Narrow" w:hAnsi="Arial Narrow" w:cs="Arial"/>
          <w:color w:val="2E74B5" w:themeColor="accent1" w:themeShade="BF"/>
          <w:sz w:val="22"/>
          <w:szCs w:val="22"/>
        </w:rPr>
      </w:pPr>
      <w:bookmarkStart w:id="37" w:name="_Toc112411351"/>
      <w:r>
        <w:rPr>
          <w:rFonts w:ascii="Arial Narrow" w:hAnsi="Arial Narrow" w:cs="Arial"/>
          <w:color w:val="2E74B5" w:themeColor="accent1" w:themeShade="BF"/>
          <w:sz w:val="22"/>
          <w:szCs w:val="22"/>
          <w:lang w:val="mk-MK"/>
        </w:rPr>
        <w:lastRenderedPageBreak/>
        <w:t>Отпад</w:t>
      </w:r>
      <w:bookmarkEnd w:id="37"/>
      <w:r>
        <w:rPr>
          <w:rFonts w:ascii="Arial Narrow" w:hAnsi="Arial Narrow" w:cs="Arial"/>
          <w:color w:val="2E74B5" w:themeColor="accent1" w:themeShade="BF"/>
          <w:sz w:val="22"/>
          <w:szCs w:val="22"/>
          <w:lang w:val="mk-MK"/>
        </w:rPr>
        <w:t xml:space="preserve"> </w:t>
      </w:r>
    </w:p>
    <w:p w14:paraId="0586F3F1" w14:textId="70FEC6D7" w:rsidR="00826303" w:rsidRPr="00826303" w:rsidRDefault="00826303" w:rsidP="00826303">
      <w:pPr>
        <w:ind w:firstLine="576"/>
        <w:rPr>
          <w:rFonts w:ascii="Arial Narrow" w:eastAsiaTheme="majorEastAsia" w:hAnsi="Arial Narrow" w:cs="Arial"/>
          <w:lang w:val="mk-MK"/>
        </w:rPr>
      </w:pPr>
      <w:bookmarkStart w:id="38" w:name="_Toc15890928"/>
      <w:r w:rsidRPr="00826303">
        <w:rPr>
          <w:rFonts w:ascii="Arial Narrow" w:eastAsiaTheme="majorEastAsia" w:hAnsi="Arial Narrow" w:cs="Arial"/>
          <w:lang w:val="mk-MK"/>
        </w:rPr>
        <w:t>Отстранувањето на општинскиот цврст комунален отпад и други типови на отпад се врши колективно и индивидуално. Собирање на комунален отпад врши Јавното комунално претпријатие „</w:t>
      </w:r>
      <w:r w:rsidR="004317E9">
        <w:rPr>
          <w:rFonts w:ascii="Arial Narrow" w:eastAsiaTheme="majorEastAsia" w:hAnsi="Arial Narrow" w:cs="Arial"/>
          <w:lang w:val="mk-MK"/>
        </w:rPr>
        <w:t>Еремија</w:t>
      </w:r>
      <w:r w:rsidRPr="00826303">
        <w:rPr>
          <w:rFonts w:ascii="Arial Narrow" w:eastAsiaTheme="majorEastAsia" w:hAnsi="Arial Narrow" w:cs="Arial"/>
          <w:lang w:val="mk-MK"/>
        </w:rPr>
        <w:t xml:space="preserve">“ од </w:t>
      </w:r>
      <w:r w:rsidR="004317E9">
        <w:rPr>
          <w:rFonts w:ascii="Arial Narrow" w:eastAsiaTheme="majorEastAsia" w:hAnsi="Arial Narrow" w:cs="Arial"/>
          <w:lang w:val="mk-MK"/>
        </w:rPr>
        <w:t>о</w:t>
      </w:r>
      <w:r w:rsidR="006531F6">
        <w:rPr>
          <w:rFonts w:ascii="Arial Narrow" w:eastAsiaTheme="majorEastAsia" w:hAnsi="Arial Narrow" w:cs="Arial"/>
          <w:lang w:val="mk-MK"/>
        </w:rPr>
        <w:t xml:space="preserve">пштина </w:t>
      </w:r>
      <w:r w:rsidR="004317E9">
        <w:rPr>
          <w:rFonts w:ascii="Arial Narrow" w:eastAsiaTheme="majorEastAsia" w:hAnsi="Arial Narrow" w:cs="Arial"/>
          <w:lang w:val="mk-MK"/>
        </w:rPr>
        <w:t>Вевчани</w:t>
      </w:r>
      <w:r w:rsidR="00B51426">
        <w:rPr>
          <w:rFonts w:ascii="Arial Narrow" w:eastAsiaTheme="majorEastAsia" w:hAnsi="Arial Narrow" w:cs="Arial"/>
          <w:lang w:val="mk-MK"/>
        </w:rPr>
        <w:t>.</w:t>
      </w:r>
    </w:p>
    <w:p w14:paraId="1D6925C8" w14:textId="589AA15B" w:rsidR="00826303" w:rsidRPr="00B51426" w:rsidRDefault="004317E9" w:rsidP="00B51426">
      <w:pPr>
        <w:ind w:firstLine="576"/>
        <w:rPr>
          <w:rStyle w:val="tlid-translation"/>
          <w:rFonts w:ascii="Arial Narrow" w:eastAsiaTheme="majorEastAsia" w:hAnsi="Arial Narrow" w:cs="Arial"/>
          <w:lang w:val="mk-MK"/>
        </w:rPr>
      </w:pPr>
      <w:r>
        <w:rPr>
          <w:rFonts w:ascii="Arial Narrow" w:eastAsiaTheme="majorEastAsia" w:hAnsi="Arial Narrow" w:cs="Arial"/>
          <w:lang w:val="mk-MK"/>
        </w:rPr>
        <w:t>Отпадот од о</w:t>
      </w:r>
      <w:r w:rsidR="006531F6">
        <w:rPr>
          <w:rFonts w:ascii="Arial Narrow" w:eastAsiaTheme="majorEastAsia" w:hAnsi="Arial Narrow" w:cs="Arial"/>
          <w:lang w:val="mk-MK"/>
        </w:rPr>
        <w:t xml:space="preserve">пштина </w:t>
      </w:r>
      <w:r>
        <w:rPr>
          <w:rFonts w:ascii="Arial Narrow" w:eastAsiaTheme="majorEastAsia" w:hAnsi="Arial Narrow" w:cs="Arial"/>
          <w:lang w:val="mk-MK"/>
        </w:rPr>
        <w:t xml:space="preserve">Вевчани </w:t>
      </w:r>
      <w:r w:rsidR="00826303" w:rsidRPr="00826303">
        <w:rPr>
          <w:rFonts w:ascii="Arial Narrow" w:eastAsiaTheme="majorEastAsia" w:hAnsi="Arial Narrow" w:cs="Arial"/>
          <w:lang w:val="mk-MK"/>
        </w:rPr>
        <w:t xml:space="preserve">се депонира </w:t>
      </w:r>
      <w:r>
        <w:rPr>
          <w:rFonts w:ascii="Arial Narrow" w:eastAsiaTheme="majorEastAsia" w:hAnsi="Arial Narrow" w:cs="Arial"/>
          <w:lang w:val="mk-MK"/>
        </w:rPr>
        <w:t>на депонијата во Струга, поради фактот што на територијата на о. Вевчани нема депонија. Депонијата е лоцирана на 9</w:t>
      </w:r>
      <w:r w:rsidR="00826303" w:rsidRPr="00826303">
        <w:rPr>
          <w:rFonts w:ascii="Arial Narrow" w:eastAsiaTheme="majorEastAsia" w:hAnsi="Arial Narrow" w:cs="Arial"/>
          <w:lang w:val="mk-MK"/>
        </w:rPr>
        <w:t xml:space="preserve"> km </w:t>
      </w:r>
      <w:r>
        <w:rPr>
          <w:rFonts w:ascii="Arial Narrow" w:eastAsiaTheme="majorEastAsia" w:hAnsi="Arial Narrow" w:cs="Arial"/>
          <w:lang w:val="mk-MK"/>
        </w:rPr>
        <w:t xml:space="preserve">североисточно. </w:t>
      </w:r>
      <w:r w:rsidR="00826303" w:rsidRPr="00826303">
        <w:rPr>
          <w:rFonts w:ascii="Arial Narrow" w:eastAsiaTheme="majorEastAsia" w:hAnsi="Arial Narrow" w:cs="Arial"/>
          <w:lang w:val="mk-MK"/>
        </w:rPr>
        <w:t>Депонијата ги исполнува минималните санитарни стандарди и прописи и е лиценцирана за одлагање градежен отпад.</w:t>
      </w:r>
    </w:p>
    <w:p w14:paraId="6E0F270B" w14:textId="6F1BF4DF" w:rsidR="002C1915" w:rsidRPr="00AE3D45" w:rsidRDefault="00362E80" w:rsidP="002C1915">
      <w:pPr>
        <w:pStyle w:val="Heading3"/>
        <w:spacing w:before="120" w:after="120"/>
        <w:ind w:left="1134"/>
        <w:rPr>
          <w:rFonts w:ascii="Arial Narrow" w:hAnsi="Arial Narrow" w:cs="Arial"/>
          <w:color w:val="2E74B5" w:themeColor="accent1" w:themeShade="BF"/>
          <w:sz w:val="22"/>
          <w:szCs w:val="22"/>
        </w:rPr>
      </w:pPr>
      <w:bookmarkStart w:id="39" w:name="_Toc112411352"/>
      <w:bookmarkEnd w:id="38"/>
      <w:r>
        <w:rPr>
          <w:rFonts w:ascii="Arial Narrow" w:hAnsi="Arial Narrow" w:cs="Arial"/>
          <w:color w:val="2E74B5" w:themeColor="accent1" w:themeShade="BF"/>
          <w:sz w:val="22"/>
          <w:szCs w:val="22"/>
          <w:lang w:val="mk-MK"/>
        </w:rPr>
        <w:t>Геологија и почва</w:t>
      </w:r>
      <w:bookmarkEnd w:id="39"/>
    </w:p>
    <w:p w14:paraId="47A1656B" w14:textId="04D5E544" w:rsidR="00B51426" w:rsidRPr="00B51426" w:rsidRDefault="00001F21" w:rsidP="00342F59">
      <w:pPr>
        <w:ind w:firstLine="576"/>
        <w:rPr>
          <w:rFonts w:ascii="Arial Narrow" w:hAnsi="Arial Narrow" w:cs="Arial"/>
          <w:lang w:val="mk-MK"/>
        </w:rPr>
      </w:pPr>
      <w:r w:rsidRPr="00001F21">
        <w:rPr>
          <w:rFonts w:ascii="Arial Narrow" w:hAnsi="Arial Narrow" w:cs="Arial"/>
          <w:lang w:val="mk-MK"/>
        </w:rPr>
        <w:t>Општината с</w:t>
      </w:r>
      <w:r>
        <w:rPr>
          <w:rFonts w:ascii="Arial Narrow" w:hAnsi="Arial Narrow" w:cs="Arial"/>
          <w:lang w:val="mk-MK"/>
        </w:rPr>
        <w:t xml:space="preserve">е карактеризира со ридски терен, сместен </w:t>
      </w:r>
      <w:r w:rsidRPr="00001F21">
        <w:rPr>
          <w:rFonts w:ascii="Arial Narrow" w:hAnsi="Arial Narrow" w:cs="Arial"/>
          <w:lang w:val="mk-MK"/>
        </w:rPr>
        <w:t>на околу 730 m надморска височина.</w:t>
      </w:r>
      <w:r w:rsidR="00342F59">
        <w:rPr>
          <w:rFonts w:ascii="Arial Narrow" w:hAnsi="Arial Narrow" w:cs="Arial"/>
          <w:lang w:val="mk-MK"/>
        </w:rPr>
        <w:t>.</w:t>
      </w:r>
    </w:p>
    <w:p w14:paraId="7C1BA640" w14:textId="41B773C4" w:rsidR="002C1915" w:rsidRPr="00AE3D45" w:rsidRDefault="00005E69" w:rsidP="002C1915">
      <w:pPr>
        <w:pStyle w:val="Heading3"/>
        <w:spacing w:before="120" w:after="120"/>
        <w:ind w:left="1134"/>
        <w:rPr>
          <w:rFonts w:ascii="Arial Narrow" w:hAnsi="Arial Narrow" w:cs="Arial"/>
          <w:color w:val="2E74B5" w:themeColor="accent1" w:themeShade="BF"/>
          <w:sz w:val="22"/>
          <w:szCs w:val="22"/>
        </w:rPr>
      </w:pPr>
      <w:bookmarkStart w:id="40" w:name="_Toc46403378"/>
      <w:bookmarkStart w:id="41" w:name="_Toc46403379"/>
      <w:bookmarkStart w:id="42" w:name="_Toc112411353"/>
      <w:bookmarkEnd w:id="40"/>
      <w:bookmarkEnd w:id="41"/>
      <w:r>
        <w:rPr>
          <w:rFonts w:ascii="Arial Narrow" w:hAnsi="Arial Narrow" w:cs="Arial"/>
          <w:color w:val="2E74B5" w:themeColor="accent1" w:themeShade="BF"/>
          <w:sz w:val="22"/>
          <w:szCs w:val="22"/>
          <w:lang w:val="mk-MK"/>
        </w:rPr>
        <w:t>Биодиверзитет</w:t>
      </w:r>
      <w:bookmarkEnd w:id="42"/>
    </w:p>
    <w:p w14:paraId="5351A650" w14:textId="6B19FC5F" w:rsidR="00976DA4" w:rsidRPr="00E71323" w:rsidRDefault="00E71323" w:rsidP="00342F59">
      <w:pPr>
        <w:ind w:firstLine="576"/>
        <w:rPr>
          <w:rFonts w:ascii="Arial Narrow" w:hAnsi="Arial Narrow"/>
          <w:lang w:val="mk-MK"/>
        </w:rPr>
      </w:pPr>
      <w:r>
        <w:rPr>
          <w:rFonts w:ascii="Arial Narrow" w:hAnsi="Arial Narrow"/>
        </w:rPr>
        <w:t xml:space="preserve"> </w:t>
      </w:r>
      <w:r>
        <w:rPr>
          <w:rFonts w:ascii="Arial Narrow" w:hAnsi="Arial Narrow"/>
          <w:lang w:val="mk-MK"/>
        </w:rPr>
        <w:t>Во непосредна близина, источно од поректната локација се протега Вевчанска Река.</w:t>
      </w:r>
    </w:p>
    <w:p w14:paraId="355B5FBA" w14:textId="3A0A8511" w:rsidR="001F291F" w:rsidRPr="003762A1" w:rsidRDefault="00E71323" w:rsidP="00E71323">
      <w:pPr>
        <w:jc w:val="center"/>
        <w:rPr>
          <w:rFonts w:ascii="Arial Narrow" w:hAnsi="Arial Narrow"/>
        </w:rPr>
      </w:pPr>
      <w:bookmarkStart w:id="43" w:name="_Toc95142850"/>
      <w:r>
        <w:rPr>
          <w:noProof/>
        </w:rPr>
        <w:drawing>
          <wp:inline distT="0" distB="0" distL="0" distR="0" wp14:anchorId="409FADA6" wp14:editId="2B522BD7">
            <wp:extent cx="5925185" cy="36366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5185" cy="3636645"/>
                    </a:xfrm>
                    <a:prstGeom prst="rect">
                      <a:avLst/>
                    </a:prstGeom>
                  </pic:spPr>
                </pic:pic>
              </a:graphicData>
            </a:graphic>
          </wp:inline>
        </w:drawing>
      </w:r>
    </w:p>
    <w:p w14:paraId="40AE74CB" w14:textId="44465EC7" w:rsidR="006B3387" w:rsidRPr="001F291F" w:rsidRDefault="0092057D" w:rsidP="0092057D">
      <w:pPr>
        <w:pStyle w:val="Caption"/>
        <w:rPr>
          <w:lang w:val="mk-MK"/>
        </w:rPr>
      </w:pPr>
      <w:bookmarkStart w:id="44" w:name="_Toc112411371"/>
      <w:r>
        <w:t xml:space="preserve">Слика </w:t>
      </w:r>
      <w:r>
        <w:fldChar w:fldCharType="begin"/>
      </w:r>
      <w:r>
        <w:instrText xml:space="preserve"> SEQ Слика \* ARABIC </w:instrText>
      </w:r>
      <w:r>
        <w:fldChar w:fldCharType="separate"/>
      </w:r>
      <w:r w:rsidR="0024489D">
        <w:rPr>
          <w:noProof/>
        </w:rPr>
        <w:t>7</w:t>
      </w:r>
      <w:r>
        <w:fldChar w:fldCharType="end"/>
      </w:r>
      <w:r>
        <w:rPr>
          <w:lang w:val="mk-MK"/>
        </w:rPr>
        <w:t xml:space="preserve"> </w:t>
      </w:r>
      <w:bookmarkEnd w:id="43"/>
      <w:r w:rsidR="00E71323">
        <w:rPr>
          <w:lang w:val="mk-MK"/>
        </w:rPr>
        <w:t>Проектната локација во однос на Вевчанска Река</w:t>
      </w:r>
      <w:bookmarkEnd w:id="44"/>
    </w:p>
    <w:p w14:paraId="6A9A18F2" w14:textId="5AAE49E2" w:rsidR="00E71323" w:rsidRPr="00E71323" w:rsidRDefault="00E71323" w:rsidP="00E71323">
      <w:pPr>
        <w:ind w:firstLine="576"/>
        <w:rPr>
          <w:rFonts w:ascii="Arial Narrow" w:hAnsi="Arial Narrow" w:cs="Arial"/>
          <w:lang w:val="mk-MK"/>
        </w:rPr>
      </w:pPr>
      <w:r>
        <w:rPr>
          <w:rFonts w:ascii="Arial Narrow" w:hAnsi="Arial Narrow" w:cs="Arial"/>
          <w:lang w:val="mk-MK"/>
        </w:rPr>
        <w:t>Во пошироката околина на проектната локација</w:t>
      </w:r>
      <w:r w:rsidR="005E7B07">
        <w:rPr>
          <w:rFonts w:ascii="Arial Narrow" w:hAnsi="Arial Narrow" w:cs="Arial"/>
          <w:lang w:val="mk-MK"/>
        </w:rPr>
        <w:t xml:space="preserve">, на растојание од околу </w:t>
      </w:r>
      <w:r>
        <w:rPr>
          <w:rFonts w:ascii="Arial Narrow" w:hAnsi="Arial Narrow" w:cs="Arial"/>
          <w:lang w:val="mk-MK"/>
        </w:rPr>
        <w:t xml:space="preserve"> </w:t>
      </w:r>
      <w:r w:rsidR="005E7B07" w:rsidRPr="00E71323">
        <w:rPr>
          <w:rFonts w:ascii="Arial Narrow" w:hAnsi="Arial Narrow" w:cs="Arial"/>
          <w:lang w:val="mk-MK"/>
        </w:rPr>
        <w:t>695 m</w:t>
      </w:r>
      <w:r w:rsidR="005E7B07">
        <w:rPr>
          <w:rFonts w:ascii="Arial Narrow" w:hAnsi="Arial Narrow" w:cs="Arial"/>
          <w:lang w:val="mk-MK"/>
        </w:rPr>
        <w:t xml:space="preserve"> на северозапад,  </w:t>
      </w:r>
      <w:r>
        <w:rPr>
          <w:rFonts w:ascii="Arial Narrow" w:hAnsi="Arial Narrow" w:cs="Arial"/>
          <w:lang w:val="mk-MK"/>
        </w:rPr>
        <w:t>се наоѓа заштитеното подрачје Споменик на природата „Вевчански Извори“</w:t>
      </w:r>
      <w:r w:rsidR="005E7B07">
        <w:rPr>
          <w:rFonts w:ascii="Arial Narrow" w:hAnsi="Arial Narrow" w:cs="Arial"/>
          <w:lang w:val="mk-MK"/>
        </w:rPr>
        <w:t>. Овој локалитет е со особено хидролошко и хидрогеолошко значење.</w:t>
      </w:r>
    </w:p>
    <w:p w14:paraId="34BBF7C6" w14:textId="4CA6A82B" w:rsidR="00E71323" w:rsidRPr="00E71323" w:rsidRDefault="005E7B07" w:rsidP="00E71323">
      <w:pPr>
        <w:ind w:firstLine="576"/>
        <w:rPr>
          <w:rFonts w:ascii="Arial Narrow" w:hAnsi="Arial Narrow" w:cs="Arial"/>
          <w:lang w:val="mk-MK"/>
        </w:rPr>
      </w:pPr>
      <w:r w:rsidRPr="005E7B07">
        <w:rPr>
          <w:rFonts w:ascii="Arial Narrow" w:hAnsi="Arial Narrow" w:cs="Arial"/>
          <w:b/>
          <w:lang w:val="mk-MK"/>
        </w:rPr>
        <w:t>Планината Јабланица е Емералд подрачје</w:t>
      </w:r>
      <w:r>
        <w:rPr>
          <w:rFonts w:ascii="Arial Narrow" w:hAnsi="Arial Narrow" w:cs="Arial"/>
          <w:lang w:val="mk-MK"/>
        </w:rPr>
        <w:t xml:space="preserve"> кое се наоѓа во близината на проектната локација на околу 858 m западно. </w:t>
      </w:r>
    </w:p>
    <w:p w14:paraId="40C7CD04" w14:textId="321B74F1" w:rsidR="00E71323" w:rsidRDefault="008F7673" w:rsidP="008F7673">
      <w:pPr>
        <w:ind w:firstLine="576"/>
        <w:rPr>
          <w:rFonts w:ascii="Arial Narrow" w:hAnsi="Arial Narrow" w:cs="Arial"/>
          <w:lang w:val="mk-MK"/>
        </w:rPr>
      </w:pPr>
      <w:r>
        <w:rPr>
          <w:rFonts w:ascii="Arial Narrow" w:hAnsi="Arial Narrow" w:cs="Arial"/>
          <w:lang w:val="mk-MK"/>
        </w:rPr>
        <w:t xml:space="preserve">Значајното растително подрачје – Јабланица </w:t>
      </w:r>
      <w:r w:rsidR="00E71323" w:rsidRPr="00E71323">
        <w:rPr>
          <w:rFonts w:ascii="Arial Narrow" w:hAnsi="Arial Narrow" w:cs="Arial"/>
          <w:lang w:val="mk-MK"/>
        </w:rPr>
        <w:t>(</w:t>
      </w:r>
      <w:r>
        <w:rPr>
          <w:rFonts w:ascii="Arial Narrow" w:hAnsi="Arial Narrow" w:cs="Arial"/>
          <w:lang w:val="mk-MK"/>
        </w:rPr>
        <w:t>ЗРП „Јабланица</w:t>
      </w:r>
      <w:r w:rsidR="00E71323" w:rsidRPr="00E71323">
        <w:rPr>
          <w:rFonts w:ascii="Arial Narrow" w:hAnsi="Arial Narrow" w:cs="Arial"/>
          <w:lang w:val="mk-MK"/>
        </w:rPr>
        <w:t>”)</w:t>
      </w:r>
      <w:r>
        <w:rPr>
          <w:rFonts w:ascii="Arial Narrow" w:hAnsi="Arial Narrow" w:cs="Arial"/>
          <w:lang w:val="mk-MK"/>
        </w:rPr>
        <w:t xml:space="preserve"> се протега на крајниот западен дел од РСМ.</w:t>
      </w:r>
      <w:r w:rsidR="00E71323" w:rsidRPr="00E71323">
        <w:rPr>
          <w:rFonts w:ascii="Arial Narrow" w:hAnsi="Arial Narrow" w:cs="Arial"/>
          <w:lang w:val="mk-MK"/>
        </w:rPr>
        <w:t xml:space="preserve"> </w:t>
      </w:r>
      <w:r>
        <w:rPr>
          <w:rFonts w:ascii="Arial Narrow" w:hAnsi="Arial Narrow" w:cs="Arial"/>
          <w:lang w:val="mk-MK"/>
        </w:rPr>
        <w:t>Оваа област припаѓа на териториите на општините Струга и Вевчани. Покрива области главно со тревна вегетација –</w:t>
      </w:r>
      <w:r w:rsidR="00E71323" w:rsidRPr="00E71323">
        <w:rPr>
          <w:rFonts w:ascii="Arial Narrow" w:hAnsi="Arial Narrow" w:cs="Arial"/>
          <w:lang w:val="mk-MK"/>
        </w:rPr>
        <w:t xml:space="preserve"> </w:t>
      </w:r>
      <w:r>
        <w:rPr>
          <w:rFonts w:ascii="Arial Narrow" w:hAnsi="Arial Narrow" w:cs="Arial"/>
          <w:lang w:val="mk-MK"/>
        </w:rPr>
        <w:t>планински и високо планински пасишта</w:t>
      </w:r>
      <w:r w:rsidR="00E71323" w:rsidRPr="00E71323">
        <w:rPr>
          <w:rFonts w:ascii="Arial Narrow" w:hAnsi="Arial Narrow" w:cs="Arial"/>
          <w:lang w:val="mk-MK"/>
        </w:rPr>
        <w:t xml:space="preserve">, </w:t>
      </w:r>
      <w:r w:rsidRPr="008F7673">
        <w:rPr>
          <w:rFonts w:ascii="Arial Narrow" w:hAnsi="Arial Narrow" w:cs="Arial"/>
          <w:lang w:val="mk-MK"/>
        </w:rPr>
        <w:t>букова шума</w:t>
      </w:r>
      <w:r>
        <w:rPr>
          <w:rFonts w:ascii="Arial Narrow" w:hAnsi="Arial Narrow" w:cs="Arial"/>
          <w:lang w:val="mk-MK"/>
        </w:rPr>
        <w:t xml:space="preserve">, </w:t>
      </w:r>
      <w:r w:rsidRPr="008F7673">
        <w:rPr>
          <w:rFonts w:ascii="Arial Narrow" w:hAnsi="Arial Narrow" w:cs="Arial"/>
          <w:lang w:val="mk-MK"/>
        </w:rPr>
        <w:t>а во помала мера м</w:t>
      </w:r>
      <w:r>
        <w:rPr>
          <w:rFonts w:ascii="Arial Narrow" w:hAnsi="Arial Narrow" w:cs="Arial"/>
          <w:lang w:val="mk-MK"/>
        </w:rPr>
        <w:t>езофилни дабови шуми</w:t>
      </w:r>
      <w:r w:rsidR="00E71323" w:rsidRPr="00E71323">
        <w:rPr>
          <w:rFonts w:ascii="Arial Narrow" w:hAnsi="Arial Narrow" w:cs="Arial"/>
          <w:lang w:val="mk-MK"/>
        </w:rPr>
        <w:t xml:space="preserve">. </w:t>
      </w:r>
      <w:r>
        <w:rPr>
          <w:rFonts w:ascii="Arial Narrow" w:hAnsi="Arial Narrow" w:cs="Arial"/>
          <w:lang w:val="mk-MK"/>
        </w:rPr>
        <w:t>ЗРП „Јабланица</w:t>
      </w:r>
      <w:r w:rsidRPr="00E71323">
        <w:rPr>
          <w:rFonts w:ascii="Arial Narrow" w:hAnsi="Arial Narrow" w:cs="Arial"/>
          <w:lang w:val="mk-MK"/>
        </w:rPr>
        <w:t>”</w:t>
      </w:r>
      <w:r>
        <w:rPr>
          <w:rFonts w:ascii="Arial Narrow" w:hAnsi="Arial Narrow" w:cs="Arial"/>
          <w:lang w:val="mk-MK"/>
        </w:rPr>
        <w:t xml:space="preserve"> е лоцирано на околу </w:t>
      </w:r>
      <w:r w:rsidR="00E71323" w:rsidRPr="00E71323">
        <w:rPr>
          <w:rFonts w:ascii="Arial Narrow" w:hAnsi="Arial Narrow" w:cs="Arial"/>
          <w:lang w:val="mk-MK"/>
        </w:rPr>
        <w:t xml:space="preserve">858 </w:t>
      </w:r>
      <w:r>
        <w:rPr>
          <w:rFonts w:ascii="Arial Narrow" w:hAnsi="Arial Narrow" w:cs="Arial"/>
          <w:lang w:val="mk-MK"/>
        </w:rPr>
        <w:t>западно од проектната локација.</w:t>
      </w:r>
    </w:p>
    <w:p w14:paraId="69CE831E" w14:textId="59CDA1DF" w:rsidR="00F36DE1" w:rsidRPr="00F36DE1" w:rsidRDefault="00F36DE1" w:rsidP="00462089">
      <w:pPr>
        <w:ind w:firstLine="576"/>
        <w:rPr>
          <w:rFonts w:ascii="Arial Narrow" w:hAnsi="Arial Narrow" w:cs="Arial"/>
          <w:highlight w:val="yellow"/>
          <w:lang w:val="mk-MK"/>
        </w:rPr>
      </w:pPr>
      <w:r>
        <w:rPr>
          <w:rFonts w:ascii="Arial Narrow" w:hAnsi="Arial Narrow" w:cs="Arial"/>
          <w:lang w:val="mk-MK"/>
        </w:rPr>
        <w:t>Локацијата на овие заштитени подрачја, согласно со проектната локација се дадени во Прилог 1.</w:t>
      </w:r>
    </w:p>
    <w:p w14:paraId="7FC37831" w14:textId="7A8BCAAD" w:rsidR="004E37DF" w:rsidRPr="00236EA5" w:rsidRDefault="00362E80" w:rsidP="004E37DF">
      <w:pPr>
        <w:pStyle w:val="Heading3"/>
        <w:spacing w:before="120" w:after="120"/>
        <w:ind w:left="1134"/>
        <w:rPr>
          <w:rFonts w:ascii="Arial Narrow" w:hAnsi="Arial Narrow" w:cs="Arial"/>
          <w:color w:val="2E74B5" w:themeColor="accent1" w:themeShade="BF"/>
          <w:sz w:val="22"/>
          <w:szCs w:val="22"/>
        </w:rPr>
      </w:pPr>
      <w:bookmarkStart w:id="45" w:name="_Toc112411354"/>
      <w:r>
        <w:rPr>
          <w:rFonts w:ascii="Arial Narrow" w:hAnsi="Arial Narrow" w:cs="Arial"/>
          <w:color w:val="2E74B5" w:themeColor="accent1" w:themeShade="BF"/>
          <w:sz w:val="22"/>
          <w:szCs w:val="22"/>
          <w:lang w:val="mk-MK"/>
        </w:rPr>
        <w:lastRenderedPageBreak/>
        <w:t>Бучава</w:t>
      </w:r>
      <w:bookmarkEnd w:id="45"/>
    </w:p>
    <w:p w14:paraId="465C6724" w14:textId="3128B201" w:rsidR="00E95CB4" w:rsidRPr="00E95CB4" w:rsidRDefault="00E95CB4" w:rsidP="00E95CB4">
      <w:pPr>
        <w:ind w:firstLine="576"/>
        <w:rPr>
          <w:rFonts w:ascii="Arial Narrow" w:hAnsi="Arial Narrow" w:cs="Arial"/>
          <w:lang w:val="mk-MK"/>
        </w:rPr>
      </w:pPr>
      <w:bookmarkStart w:id="46" w:name="_Hlk86399610"/>
      <w:r w:rsidRPr="00E95CB4">
        <w:rPr>
          <w:rFonts w:ascii="Arial Narrow" w:hAnsi="Arial Narrow" w:cs="Arial"/>
          <w:lang w:val="mk-MK"/>
        </w:rPr>
        <w:t xml:space="preserve">Во РСМ само во поголемите градови се врши мониторинг на бучавата, додека во </w:t>
      </w:r>
      <w:r w:rsidR="001A04E9">
        <w:rPr>
          <w:rFonts w:ascii="Arial Narrow" w:hAnsi="Arial Narrow" w:cs="Arial"/>
          <w:lang w:val="mk-MK"/>
        </w:rPr>
        <w:t>о</w:t>
      </w:r>
      <w:r w:rsidR="006531F6">
        <w:rPr>
          <w:rFonts w:ascii="Arial Narrow" w:hAnsi="Arial Narrow" w:cs="Arial"/>
          <w:lang w:val="mk-MK"/>
        </w:rPr>
        <w:t xml:space="preserve">пштина </w:t>
      </w:r>
      <w:r w:rsidR="001A04E9">
        <w:rPr>
          <w:rFonts w:ascii="Arial Narrow" w:hAnsi="Arial Narrow" w:cs="Arial"/>
          <w:lang w:val="mk-MK"/>
        </w:rPr>
        <w:t>Вевчани</w:t>
      </w:r>
      <w:r w:rsidRPr="00E95CB4">
        <w:rPr>
          <w:rFonts w:ascii="Arial Narrow" w:hAnsi="Arial Narrow" w:cs="Arial"/>
          <w:lang w:val="mk-MK"/>
        </w:rPr>
        <w:t xml:space="preserve"> нема станица за мониторинг</w:t>
      </w:r>
      <w:r w:rsidR="001A04E9">
        <w:rPr>
          <w:rFonts w:ascii="Arial Narrow" w:hAnsi="Arial Narrow" w:cs="Arial"/>
          <w:lang w:val="mk-MK"/>
        </w:rPr>
        <w:t>, поради што нема мониторинг на загадувањето од бучава</w:t>
      </w:r>
      <w:r w:rsidRPr="00E95CB4">
        <w:rPr>
          <w:rFonts w:ascii="Arial Narrow" w:hAnsi="Arial Narrow" w:cs="Arial"/>
          <w:lang w:val="mk-MK"/>
        </w:rPr>
        <w:t>.</w:t>
      </w:r>
    </w:p>
    <w:p w14:paraId="6C20EE21" w14:textId="0EF85F00" w:rsidR="00E95CB4" w:rsidRPr="00E95CB4" w:rsidRDefault="0049319D" w:rsidP="00E95CB4">
      <w:pPr>
        <w:ind w:firstLine="576"/>
        <w:rPr>
          <w:rFonts w:ascii="Arial Narrow" w:hAnsi="Arial Narrow" w:cs="Arial"/>
          <w:lang w:val="mk-MK"/>
        </w:rPr>
      </w:pPr>
      <w:r>
        <w:rPr>
          <w:rFonts w:ascii="Arial Narrow" w:hAnsi="Arial Narrow" w:cs="Arial"/>
          <w:lang w:val="mk-MK"/>
        </w:rPr>
        <w:t xml:space="preserve">Нема евидентирано </w:t>
      </w:r>
      <w:r w:rsidR="001A04E9">
        <w:rPr>
          <w:rFonts w:ascii="Arial Narrow" w:hAnsi="Arial Narrow" w:cs="Arial"/>
          <w:lang w:val="mk-MK"/>
        </w:rPr>
        <w:t xml:space="preserve">жалби заради </w:t>
      </w:r>
      <w:r w:rsidR="00E95CB4" w:rsidRPr="00E95CB4">
        <w:rPr>
          <w:rFonts w:ascii="Arial Narrow" w:hAnsi="Arial Narrow" w:cs="Arial"/>
          <w:lang w:val="mk-MK"/>
        </w:rPr>
        <w:t>зголемено ниво на бучава на проектната локација</w:t>
      </w:r>
      <w:bookmarkEnd w:id="46"/>
      <w:r w:rsidR="00E95CB4" w:rsidRPr="00E95CB4">
        <w:rPr>
          <w:rFonts w:ascii="Arial Narrow" w:hAnsi="Arial Narrow" w:cs="Arial"/>
          <w:lang w:val="mk-MK"/>
        </w:rPr>
        <w:t>.</w:t>
      </w:r>
    </w:p>
    <w:p w14:paraId="114172F1" w14:textId="78EC402F" w:rsidR="004E37DF" w:rsidRPr="00AE3D45" w:rsidRDefault="00362E80" w:rsidP="004E37DF">
      <w:pPr>
        <w:pStyle w:val="Heading3"/>
        <w:spacing w:before="120" w:after="120"/>
        <w:ind w:left="1134"/>
        <w:rPr>
          <w:rFonts w:ascii="Arial Narrow" w:hAnsi="Arial Narrow" w:cs="Arial"/>
          <w:color w:val="2E74B5" w:themeColor="accent1" w:themeShade="BF"/>
          <w:sz w:val="22"/>
          <w:szCs w:val="22"/>
        </w:rPr>
      </w:pPr>
      <w:bookmarkStart w:id="47" w:name="_Toc112411355"/>
      <w:r>
        <w:rPr>
          <w:rFonts w:ascii="Arial Narrow" w:hAnsi="Arial Narrow" w:cs="Arial"/>
          <w:color w:val="2E74B5" w:themeColor="accent1" w:themeShade="BF"/>
          <w:sz w:val="22"/>
          <w:szCs w:val="22"/>
          <w:lang w:val="mk-MK"/>
        </w:rPr>
        <w:t>Културно наследство</w:t>
      </w:r>
      <w:bookmarkEnd w:id="47"/>
    </w:p>
    <w:p w14:paraId="193E3D4B" w14:textId="017BB5DE" w:rsidR="0049319D" w:rsidRPr="0049319D" w:rsidRDefault="0049319D" w:rsidP="0049319D">
      <w:pPr>
        <w:ind w:firstLine="576"/>
        <w:rPr>
          <w:rFonts w:ascii="Arial Narrow" w:hAnsi="Arial Narrow" w:cs="Arial"/>
          <w:lang w:val="mk-MK"/>
        </w:rPr>
      </w:pPr>
      <w:r w:rsidRPr="0049319D">
        <w:rPr>
          <w:rFonts w:ascii="Arial Narrow" w:hAnsi="Arial Narrow" w:cs="Arial"/>
          <w:lang w:val="mk-MK"/>
        </w:rPr>
        <w:t>Населбата Вевчани е позната по тоа што е центар на културата и историјата во Дримколскиот регион. Има стара архитектура и многу зачувани цркви од 17 и 18 век.</w:t>
      </w:r>
    </w:p>
    <w:p w14:paraId="005D0154" w14:textId="0950BDD8" w:rsidR="00D03C78" w:rsidRPr="0072493C" w:rsidRDefault="0049319D" w:rsidP="0049319D">
      <w:pPr>
        <w:ind w:firstLine="576"/>
        <w:rPr>
          <w:rFonts w:ascii="Arial Narrow" w:hAnsi="Arial Narrow" w:cs="Arial"/>
        </w:rPr>
      </w:pPr>
      <w:r w:rsidRPr="0049319D">
        <w:rPr>
          <w:rFonts w:ascii="Arial Narrow" w:hAnsi="Arial Narrow" w:cs="Arial"/>
          <w:lang w:val="mk-MK"/>
        </w:rPr>
        <w:t>Во населбата Вевчани, 11 објекти се прогласени за споменици на културата, а со тоа и културно наследство на Македонија: Костојчинов вир, Костојчинова валавица и Костојчинова воденица; Куќа на Коруновци; Куќа на Ду</w:t>
      </w:r>
      <w:r>
        <w:rPr>
          <w:rFonts w:ascii="Arial Narrow" w:hAnsi="Arial Narrow" w:cs="Arial"/>
          <w:lang w:val="mk-MK"/>
        </w:rPr>
        <w:t>цкиновци; Куќа на Костојчиновци, Куќа на Ќитановци, Куќа на Пешиновци, Куќа на Плушковци, Куќа на Калајиевци, Куќа на Гоговци, Куќа на Даскаловци</w:t>
      </w:r>
      <w:r w:rsidRPr="0049319D">
        <w:rPr>
          <w:rFonts w:ascii="Arial Narrow" w:hAnsi="Arial Narrow" w:cs="Arial"/>
          <w:lang w:val="mk-MK"/>
        </w:rPr>
        <w:t xml:space="preserve"> и Куќа на Поповци. </w:t>
      </w:r>
    </w:p>
    <w:p w14:paraId="31390ACF" w14:textId="41760904" w:rsidR="008755EC" w:rsidRPr="004910B4" w:rsidRDefault="00362E80" w:rsidP="004910B4">
      <w:pPr>
        <w:pStyle w:val="Heading2"/>
        <w:spacing w:before="120" w:after="120"/>
        <w:ind w:left="578" w:hanging="578"/>
        <w:rPr>
          <w:rStyle w:val="tlid-translation"/>
          <w:rFonts w:ascii="Arial Narrow" w:hAnsi="Arial Narrow" w:cs="Arial"/>
          <w:sz w:val="22"/>
          <w:szCs w:val="22"/>
        </w:rPr>
      </w:pPr>
      <w:bookmarkStart w:id="48" w:name="_Toc112411356"/>
      <w:r>
        <w:rPr>
          <w:rFonts w:ascii="Arial Narrow" w:hAnsi="Arial Narrow" w:cs="Arial"/>
          <w:sz w:val="22"/>
          <w:szCs w:val="22"/>
          <w:lang w:val="mk-MK"/>
        </w:rPr>
        <w:t>Чуствителни рецептори</w:t>
      </w:r>
      <w:bookmarkEnd w:id="48"/>
    </w:p>
    <w:p w14:paraId="577EC763" w14:textId="58B679D3" w:rsidR="006776BC" w:rsidRPr="006776BC" w:rsidRDefault="00BF45E4" w:rsidP="00483537">
      <w:pPr>
        <w:ind w:firstLine="576"/>
        <w:rPr>
          <w:rStyle w:val="tlid-translation"/>
          <w:rFonts w:ascii="Arial Narrow" w:eastAsiaTheme="majorEastAsia" w:hAnsi="Arial Narrow" w:cs="Arial"/>
          <w:lang w:val="mk-MK"/>
        </w:rPr>
      </w:pPr>
      <w:r w:rsidRPr="00BF45E4">
        <w:rPr>
          <w:rStyle w:val="tlid-translation"/>
          <w:rFonts w:ascii="Arial Narrow" w:eastAsiaTheme="majorEastAsia" w:hAnsi="Arial Narrow" w:cs="Arial"/>
          <w:lang w:val="mk-MK"/>
        </w:rPr>
        <w:t>Локалното население (кое живее во населбата и блиските населби и го користи патот за да стигне до своите домови и до здравствениот дом), работниците (кои ќе бидат ангажирани во текот на прое</w:t>
      </w:r>
      <w:r>
        <w:rPr>
          <w:rStyle w:val="tlid-translation"/>
          <w:rFonts w:ascii="Arial Narrow" w:eastAsiaTheme="majorEastAsia" w:hAnsi="Arial Narrow" w:cs="Arial"/>
          <w:lang w:val="mk-MK"/>
        </w:rPr>
        <w:t>ктните активности) и Вевчанска Р</w:t>
      </w:r>
      <w:r w:rsidRPr="00BF45E4">
        <w:rPr>
          <w:rStyle w:val="tlid-translation"/>
          <w:rFonts w:ascii="Arial Narrow" w:eastAsiaTheme="majorEastAsia" w:hAnsi="Arial Narrow" w:cs="Arial"/>
          <w:lang w:val="mk-MK"/>
        </w:rPr>
        <w:t>ека се дефинирани како чувствителни реце</w:t>
      </w:r>
      <w:r>
        <w:rPr>
          <w:rStyle w:val="tlid-translation"/>
          <w:rFonts w:ascii="Arial Narrow" w:eastAsiaTheme="majorEastAsia" w:hAnsi="Arial Narrow" w:cs="Arial"/>
          <w:lang w:val="mk-MK"/>
        </w:rPr>
        <w:t>птори за време на реализацијата</w:t>
      </w:r>
      <w:r w:rsidRPr="00BF45E4">
        <w:rPr>
          <w:rStyle w:val="tlid-translation"/>
          <w:rFonts w:ascii="Arial Narrow" w:eastAsiaTheme="majorEastAsia" w:hAnsi="Arial Narrow" w:cs="Arial"/>
          <w:lang w:val="mk-MK"/>
        </w:rPr>
        <w:t xml:space="preserve"> на проектот. Потенцијалното влијание и ризикот врз животната средина</w:t>
      </w:r>
      <w:r>
        <w:rPr>
          <w:rStyle w:val="tlid-translation"/>
          <w:rFonts w:ascii="Arial Narrow" w:eastAsiaTheme="majorEastAsia" w:hAnsi="Arial Narrow" w:cs="Arial"/>
          <w:lang w:val="mk-MK"/>
        </w:rPr>
        <w:t>, како</w:t>
      </w:r>
      <w:r w:rsidRPr="00BF45E4">
        <w:rPr>
          <w:rStyle w:val="tlid-translation"/>
          <w:rFonts w:ascii="Arial Narrow" w:eastAsiaTheme="majorEastAsia" w:hAnsi="Arial Narrow" w:cs="Arial"/>
          <w:lang w:val="mk-MK"/>
        </w:rPr>
        <w:t xml:space="preserve"> и проценката на ризикот </w:t>
      </w:r>
      <w:r>
        <w:rPr>
          <w:rStyle w:val="tlid-translation"/>
          <w:rFonts w:ascii="Arial Narrow" w:eastAsiaTheme="majorEastAsia" w:hAnsi="Arial Narrow" w:cs="Arial"/>
          <w:lang w:val="mk-MK"/>
        </w:rPr>
        <w:t xml:space="preserve">и </w:t>
      </w:r>
      <w:r w:rsidRPr="00BF45E4">
        <w:rPr>
          <w:rStyle w:val="tlid-translation"/>
          <w:rFonts w:ascii="Arial Narrow" w:eastAsiaTheme="majorEastAsia" w:hAnsi="Arial Narrow" w:cs="Arial"/>
          <w:lang w:val="mk-MK"/>
        </w:rPr>
        <w:t xml:space="preserve">влијанието за секој </w:t>
      </w:r>
      <w:r>
        <w:rPr>
          <w:rStyle w:val="tlid-translation"/>
          <w:rFonts w:ascii="Arial Narrow" w:eastAsiaTheme="majorEastAsia" w:hAnsi="Arial Narrow" w:cs="Arial"/>
          <w:lang w:val="mk-MK"/>
        </w:rPr>
        <w:t>аспект, се дадени во Поглавје 3</w:t>
      </w:r>
      <w:r w:rsidR="004910B4">
        <w:rPr>
          <w:rStyle w:val="tlid-translation"/>
          <w:rFonts w:ascii="Arial Narrow" w:eastAsiaTheme="majorEastAsia" w:hAnsi="Arial Narrow" w:cs="Arial"/>
          <w:lang w:val="mk-MK"/>
        </w:rPr>
        <w:t>.</w:t>
      </w:r>
    </w:p>
    <w:p w14:paraId="5952C157" w14:textId="19D0E7B2" w:rsidR="00DF2651" w:rsidRPr="006E2535" w:rsidRDefault="003A0916" w:rsidP="006E2535">
      <w:pPr>
        <w:pStyle w:val="Heading1"/>
        <w:numPr>
          <w:ilvl w:val="0"/>
          <w:numId w:val="1"/>
        </w:numPr>
        <w:rPr>
          <w:rFonts w:ascii="Arial Narrow" w:hAnsi="Arial Narrow" w:cs="Arial"/>
          <w:sz w:val="22"/>
          <w:szCs w:val="22"/>
        </w:rPr>
      </w:pPr>
      <w:bookmarkStart w:id="49" w:name="_Toc112411357"/>
      <w:bookmarkStart w:id="50" w:name="_Ref17295389"/>
      <w:r>
        <w:rPr>
          <w:rFonts w:ascii="Arial Narrow" w:hAnsi="Arial Narrow" w:cs="Arial"/>
          <w:sz w:val="22"/>
          <w:szCs w:val="22"/>
          <w:lang w:val="mk-MK"/>
        </w:rPr>
        <w:t>ПОТЕНЦИЈАЛНИ ВЛИЈАНИЈА И РИЗИЦИ ЗА ВРЕМЕ НА ИЗВЕДУВАЊЕ НА ПРОЕКТОТ</w:t>
      </w:r>
      <w:bookmarkEnd w:id="49"/>
    </w:p>
    <w:p w14:paraId="3C214E21" w14:textId="037F3978" w:rsidR="00844C66" w:rsidRPr="006E2535" w:rsidRDefault="006E2535" w:rsidP="006E2535">
      <w:pPr>
        <w:ind w:firstLine="576"/>
        <w:rPr>
          <w:rFonts w:ascii="Arial Narrow" w:hAnsi="Arial Narrow" w:cstheme="minorHAnsi"/>
          <w:lang w:val="mk-MK"/>
        </w:rPr>
      </w:pPr>
      <w:r w:rsidRPr="006E2535">
        <w:rPr>
          <w:rFonts w:ascii="Arial Narrow" w:hAnsi="Arial Narrow" w:cstheme="minorHAnsi"/>
          <w:lang w:val="mk-MK"/>
        </w:rPr>
        <w:t xml:space="preserve">Откуп на земјиштето не е предвидено за проектот, бидејќи имотот на земјиштето каде што се наоѓа локалната улица е во државна сопственост.  </w:t>
      </w:r>
    </w:p>
    <w:p w14:paraId="3D5DB825" w14:textId="00B012AB" w:rsidR="006E2535" w:rsidRPr="006E2535" w:rsidRDefault="006E2535" w:rsidP="006E2535">
      <w:pPr>
        <w:spacing w:after="160" w:line="259" w:lineRule="auto"/>
        <w:ind w:firstLine="576"/>
        <w:rPr>
          <w:rFonts w:ascii="Arial Narrow" w:hAnsi="Arial Narrow" w:cstheme="minorHAnsi"/>
          <w:lang w:val="mk-MK"/>
        </w:rPr>
      </w:pPr>
      <w:r w:rsidRPr="006E2535">
        <w:rPr>
          <w:rFonts w:ascii="Arial Narrow" w:hAnsi="Arial Narrow" w:cstheme="minorHAnsi"/>
          <w:lang w:val="mk-MK"/>
        </w:rPr>
        <w:t>Следниве материјали ќе се користат во рамките на реализацијата на проектот - бетон, асфалт, материјал од кршен камен, битуменски носечки слој</w:t>
      </w:r>
      <w:r w:rsidR="00B44C1D">
        <w:rPr>
          <w:rFonts w:ascii="Arial Narrow" w:hAnsi="Arial Narrow" w:cstheme="minorHAnsi"/>
        </w:rPr>
        <w:t>,</w:t>
      </w:r>
      <w:r w:rsidR="00B44C1D">
        <w:rPr>
          <w:rFonts w:ascii="Arial Narrow" w:hAnsi="Arial Narrow" w:cstheme="minorHAnsi"/>
          <w:lang w:val="mk-MK"/>
        </w:rPr>
        <w:t>ПЕ цевки</w:t>
      </w:r>
      <w:r w:rsidR="00B44C1D">
        <w:rPr>
          <w:rFonts w:ascii="Arial Narrow" w:hAnsi="Arial Narrow" w:cstheme="minorHAnsi"/>
        </w:rPr>
        <w:t xml:space="preserve"> </w:t>
      </w:r>
      <w:r w:rsidRPr="006E2535">
        <w:rPr>
          <w:rFonts w:ascii="Arial Narrow" w:hAnsi="Arial Narrow" w:cstheme="minorHAnsi"/>
          <w:lang w:val="mk-MK"/>
        </w:rPr>
        <w:t xml:space="preserve"> итн.</w:t>
      </w:r>
    </w:p>
    <w:p w14:paraId="7C1B452F" w14:textId="15E34C9D" w:rsidR="003C62EA" w:rsidRPr="006E2535" w:rsidRDefault="006E2535" w:rsidP="006E2535">
      <w:pPr>
        <w:ind w:firstLine="576"/>
        <w:rPr>
          <w:rFonts w:ascii="Arial Narrow" w:hAnsi="Arial Narrow" w:cstheme="minorHAnsi"/>
          <w:lang w:val="mk-MK"/>
        </w:rPr>
      </w:pPr>
      <w:r>
        <w:rPr>
          <w:rFonts w:ascii="Arial Narrow" w:hAnsi="Arial Narrow" w:cstheme="minorHAnsi"/>
          <w:lang w:val="mk-MK"/>
        </w:rPr>
        <w:t xml:space="preserve">Под-проектот за </w:t>
      </w:r>
      <w:r w:rsidR="00B44C1D">
        <w:rPr>
          <w:rFonts w:ascii="Arial Narrow" w:hAnsi="Arial Narrow" w:cstheme="minorHAnsi"/>
          <w:lang w:val="mk-MK"/>
        </w:rPr>
        <w:t>н</w:t>
      </w:r>
      <w:r w:rsidR="00B44C1D" w:rsidRPr="00B44C1D">
        <w:rPr>
          <w:rFonts w:ascii="Arial Narrow" w:hAnsi="Arial Narrow" w:cstheme="minorHAnsi"/>
          <w:lang w:val="mk-MK"/>
        </w:rPr>
        <w:t>адградба на локална улица „Шопев мост – Здравствена установа „Свет</w:t>
      </w:r>
      <w:r w:rsidR="00B44C1D">
        <w:rPr>
          <w:rFonts w:ascii="Arial Narrow" w:hAnsi="Arial Narrow" w:cstheme="minorHAnsi"/>
          <w:lang w:val="mk-MK"/>
        </w:rPr>
        <w:t>озар Чочороски“, со крак 1 и 2“, кој е предмет на обработка на овој документ, се наоѓа во о</w:t>
      </w:r>
      <w:r w:rsidR="006531F6">
        <w:rPr>
          <w:rFonts w:ascii="Arial Narrow" w:hAnsi="Arial Narrow" w:cstheme="minorHAnsi"/>
          <w:lang w:val="mk-MK"/>
        </w:rPr>
        <w:t xml:space="preserve">пштина </w:t>
      </w:r>
      <w:r w:rsidR="00B44C1D">
        <w:rPr>
          <w:rFonts w:ascii="Arial Narrow" w:hAnsi="Arial Narrow" w:cstheme="minorHAnsi"/>
          <w:lang w:val="mk-MK"/>
        </w:rPr>
        <w:t>Вевчани</w:t>
      </w:r>
      <w:r>
        <w:rPr>
          <w:rFonts w:ascii="Arial Narrow" w:hAnsi="Arial Narrow" w:cstheme="minorHAnsi"/>
          <w:lang w:val="mk-MK"/>
        </w:rPr>
        <w:t>, ќе ги опфа</w:t>
      </w:r>
      <w:r w:rsidR="00D03C78">
        <w:rPr>
          <w:rFonts w:ascii="Arial Narrow" w:hAnsi="Arial Narrow" w:cstheme="minorHAnsi"/>
          <w:lang w:val="mk-MK"/>
        </w:rPr>
        <w:t>ќ</w:t>
      </w:r>
      <w:r>
        <w:rPr>
          <w:rFonts w:ascii="Arial Narrow" w:hAnsi="Arial Narrow" w:cstheme="minorHAnsi"/>
          <w:lang w:val="mk-MK"/>
        </w:rPr>
        <w:t>а проектните активности веќе споменати во поглавје 2.4.</w:t>
      </w:r>
    </w:p>
    <w:p w14:paraId="25C8B696" w14:textId="7FC66ABA" w:rsidR="006E2535" w:rsidRPr="006E2535" w:rsidRDefault="006E2535" w:rsidP="006E2535">
      <w:pPr>
        <w:ind w:firstLine="576"/>
        <w:rPr>
          <w:rFonts w:ascii="Arial Narrow" w:hAnsi="Arial Narrow" w:cstheme="minorHAnsi"/>
          <w:lang w:val="mk-MK"/>
        </w:rPr>
      </w:pPr>
      <w:r w:rsidRPr="006E2535">
        <w:rPr>
          <w:rFonts w:ascii="Arial Narrow" w:hAnsi="Arial Narrow" w:cstheme="minorHAnsi"/>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Проектот РПР. Покрај тоа, целиот надоместок ќе биде платен пред пристапот до соодветното земјиште.</w:t>
      </w:r>
    </w:p>
    <w:p w14:paraId="7975804C" w14:textId="3504F3D8" w:rsidR="006E2F3F" w:rsidRPr="00325331" w:rsidRDefault="00EF2D73" w:rsidP="00FA3CD3">
      <w:pPr>
        <w:ind w:firstLine="576"/>
        <w:rPr>
          <w:rFonts w:cs="Arial"/>
          <w:lang w:eastAsia="es-ES"/>
        </w:rPr>
      </w:pPr>
      <w:bookmarkStart w:id="51" w:name="_Ref34314868"/>
      <w:bookmarkStart w:id="52" w:name="_Toc112411374"/>
      <w:r w:rsidRPr="00EF2D73">
        <w:rPr>
          <w:rFonts w:ascii="Arial Narrow" w:hAnsi="Arial Narrow" w:cs="Arial"/>
          <w:lang w:val="mk-MK" w:eastAsia="es-ES"/>
        </w:rPr>
        <w:t>Врз основа на планираните проектни активности</w:t>
      </w:r>
      <w:r>
        <w:rPr>
          <w:rFonts w:ascii="Arial Narrow" w:hAnsi="Arial Narrow" w:cs="Arial"/>
          <w:lang w:val="mk-MK" w:eastAsia="es-ES"/>
        </w:rPr>
        <w:t xml:space="preserve"> во</w:t>
      </w:r>
      <w:r w:rsidR="007D023C">
        <w:rPr>
          <w:rFonts w:ascii="Arial Narrow" w:hAnsi="Arial Narrow" w:cs="Arial"/>
          <w:lang w:val="mk-MK" w:eastAsia="es-ES"/>
        </w:rPr>
        <w:t xml:space="preserve"> </w:t>
      </w:r>
      <w:r w:rsidR="007D023C">
        <w:rPr>
          <w:rFonts w:ascii="Arial Narrow" w:hAnsi="Arial Narrow" w:cs="Arial"/>
          <w:lang w:val="mk-MK" w:eastAsia="es-ES"/>
        </w:rPr>
        <w:fldChar w:fldCharType="begin"/>
      </w:r>
      <w:r w:rsidR="007D023C">
        <w:rPr>
          <w:rFonts w:ascii="Arial Narrow" w:hAnsi="Arial Narrow" w:cs="Arial"/>
          <w:lang w:val="mk-MK" w:eastAsia="es-ES"/>
        </w:rPr>
        <w:instrText xml:space="preserve"> REF _Ref102997881 \h  \* MERGEFORMAT </w:instrText>
      </w:r>
      <w:r w:rsidR="007D023C">
        <w:rPr>
          <w:rFonts w:ascii="Arial Narrow" w:hAnsi="Arial Narrow" w:cs="Arial"/>
          <w:lang w:val="mk-MK" w:eastAsia="es-ES"/>
        </w:rPr>
      </w:r>
      <w:r w:rsidR="007D023C">
        <w:rPr>
          <w:rFonts w:ascii="Arial Narrow" w:hAnsi="Arial Narrow" w:cs="Arial"/>
          <w:lang w:val="mk-MK" w:eastAsia="es-ES"/>
        </w:rPr>
        <w:fldChar w:fldCharType="separate"/>
      </w:r>
      <w:r w:rsidR="0024489D" w:rsidRPr="0024489D">
        <w:rPr>
          <w:rFonts w:ascii="Arial Narrow" w:hAnsi="Arial Narrow" w:cs="Arial"/>
          <w:lang w:val="mk-MK" w:eastAsia="es-ES"/>
        </w:rPr>
        <w:t>Табела 1</w:t>
      </w:r>
      <w:r w:rsidR="007D023C">
        <w:rPr>
          <w:rFonts w:ascii="Arial Narrow" w:hAnsi="Arial Narrow" w:cs="Arial"/>
          <w:lang w:val="mk-MK" w:eastAsia="es-ES"/>
        </w:rPr>
        <w:fldChar w:fldCharType="end"/>
      </w:r>
      <w:r w:rsidR="007D023C">
        <w:rPr>
          <w:rFonts w:ascii="Arial Narrow" w:hAnsi="Arial Narrow" w:cs="Arial"/>
          <w:lang w:val="mk-MK" w:eastAsia="es-ES"/>
        </w:rPr>
        <w:t xml:space="preserve">, </w:t>
      </w:r>
      <w:r w:rsidRPr="00EF2D73">
        <w:rPr>
          <w:rFonts w:ascii="Arial Narrow" w:hAnsi="Arial Narrow" w:cs="Arial"/>
          <w:lang w:val="mk-MK" w:eastAsia="es-ES"/>
        </w:rPr>
        <w:t>идентификуваните потенцијални влијанија и ризици што можат да настанат за време на имплементацијата на фазите на проектот се дадени во</w:t>
      </w:r>
      <w:r w:rsidR="007D023C">
        <w:rPr>
          <w:rFonts w:ascii="Arial Narrow" w:hAnsi="Arial Narrow" w:cs="Arial"/>
          <w:lang w:val="mk-MK" w:eastAsia="es-ES"/>
        </w:rPr>
        <w:t xml:space="preserve"> </w:t>
      </w:r>
      <w:r w:rsidR="007D023C">
        <w:rPr>
          <w:rFonts w:ascii="Arial Narrow" w:hAnsi="Arial Narrow" w:cs="Arial"/>
          <w:lang w:val="mk-MK" w:eastAsia="es-ES"/>
        </w:rPr>
        <w:fldChar w:fldCharType="begin"/>
      </w:r>
      <w:r w:rsidR="007D023C">
        <w:rPr>
          <w:rFonts w:ascii="Arial Narrow" w:hAnsi="Arial Narrow" w:cs="Arial"/>
          <w:lang w:val="mk-MK" w:eastAsia="es-ES"/>
        </w:rPr>
        <w:instrText xml:space="preserve"> REF _Ref103239209 \h  \* MERGEFORMAT </w:instrText>
      </w:r>
      <w:r w:rsidR="007D023C">
        <w:rPr>
          <w:rFonts w:ascii="Arial Narrow" w:hAnsi="Arial Narrow" w:cs="Arial"/>
          <w:lang w:val="mk-MK" w:eastAsia="es-ES"/>
        </w:rPr>
      </w:r>
      <w:r w:rsidR="007D023C">
        <w:rPr>
          <w:rFonts w:ascii="Arial Narrow" w:hAnsi="Arial Narrow" w:cs="Arial"/>
          <w:lang w:val="mk-MK" w:eastAsia="es-ES"/>
        </w:rPr>
        <w:fldChar w:fldCharType="separate"/>
      </w:r>
      <w:r w:rsidR="0024489D" w:rsidRPr="0024489D">
        <w:rPr>
          <w:rFonts w:ascii="Arial Narrow" w:hAnsi="Arial Narrow" w:cs="Arial"/>
          <w:lang w:val="mk-MK" w:eastAsia="es-ES"/>
        </w:rPr>
        <w:t>Табела 2</w:t>
      </w:r>
      <w:r w:rsidR="007D023C">
        <w:rPr>
          <w:rFonts w:ascii="Arial Narrow" w:hAnsi="Arial Narrow" w:cs="Arial"/>
          <w:lang w:val="mk-MK" w:eastAsia="es-ES"/>
        </w:rPr>
        <w:fldChar w:fldCharType="end"/>
      </w:r>
      <w:r w:rsidR="007D023C">
        <w:rPr>
          <w:rFonts w:ascii="Arial Narrow" w:hAnsi="Arial Narrow" w:cs="Arial"/>
          <w:lang w:val="mk-MK" w:eastAsia="es-ES"/>
        </w:rPr>
        <w:t xml:space="preserve"> </w:t>
      </w:r>
      <w:r w:rsidRPr="00EF2D73">
        <w:rPr>
          <w:rFonts w:ascii="Arial Narrow" w:hAnsi="Arial Narrow" w:cs="Arial"/>
          <w:lang w:val="mk-MK" w:eastAsia="es-ES"/>
        </w:rPr>
        <w:t xml:space="preserve">. </w:t>
      </w:r>
      <w:bookmarkStart w:id="53" w:name="_Ref103239209"/>
      <w:bookmarkStart w:id="54" w:name="_Ref34750201"/>
      <w:bookmarkEnd w:id="50"/>
      <w:bookmarkEnd w:id="51"/>
      <w:r w:rsidR="007D023C">
        <w:t xml:space="preserve">Табела </w:t>
      </w:r>
      <w:r w:rsidR="007D023C">
        <w:fldChar w:fldCharType="begin"/>
      </w:r>
      <w:r w:rsidR="007D023C">
        <w:instrText xml:space="preserve"> SEQ Табела \* ARABIC </w:instrText>
      </w:r>
      <w:r w:rsidR="007D023C">
        <w:fldChar w:fldCharType="separate"/>
      </w:r>
      <w:r w:rsidR="0024489D">
        <w:rPr>
          <w:noProof/>
        </w:rPr>
        <w:t>2</w:t>
      </w:r>
      <w:r w:rsidR="007D023C">
        <w:fldChar w:fldCharType="end"/>
      </w:r>
      <w:bookmarkEnd w:id="53"/>
      <w:r w:rsidR="007D023C">
        <w:rPr>
          <w:lang w:val="mk-MK"/>
        </w:rPr>
        <w:t xml:space="preserve"> </w:t>
      </w:r>
      <w:r w:rsidR="006E778F">
        <w:rPr>
          <w:lang w:val="mk-MK"/>
        </w:rPr>
        <w:t>Потенцијални влијанија и ризици за време на изведување на проектот</w:t>
      </w:r>
      <w:bookmarkEnd w:id="52"/>
      <w:r w:rsidR="00FE4BBA" w:rsidRPr="00325331">
        <w:t xml:space="preserve"> </w:t>
      </w:r>
      <w:bookmarkEnd w:id="5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3562"/>
        <w:gridCol w:w="2915"/>
      </w:tblGrid>
      <w:tr w:rsidR="00FC496F" w:rsidRPr="00325331" w14:paraId="4840F454" w14:textId="77777777" w:rsidTr="00B719DA">
        <w:trPr>
          <w:trHeight w:val="340"/>
          <w:jc w:val="center"/>
        </w:trPr>
        <w:tc>
          <w:tcPr>
            <w:tcW w:w="8740" w:type="dxa"/>
            <w:gridSpan w:val="3"/>
            <w:shd w:val="clear" w:color="auto" w:fill="B394DC"/>
          </w:tcPr>
          <w:p w14:paraId="121B9C1E" w14:textId="30119ED8" w:rsidR="00FC496F" w:rsidRPr="006E778F" w:rsidRDefault="006E778F" w:rsidP="00507031">
            <w:pPr>
              <w:pStyle w:val="ListParagraph"/>
              <w:ind w:left="0"/>
              <w:jc w:val="center"/>
              <w:rPr>
                <w:rFonts w:ascii="Arial Narrow" w:hAnsi="Arial Narrow" w:cs="Arial"/>
                <w:b/>
                <w:i/>
                <w:szCs w:val="22"/>
                <w:lang w:val="mk-MK"/>
              </w:rPr>
            </w:pPr>
            <w:r>
              <w:rPr>
                <w:rFonts w:ascii="Arial Narrow" w:hAnsi="Arial Narrow" w:cs="Arial"/>
                <w:b/>
                <w:i/>
                <w:szCs w:val="22"/>
                <w:lang w:val="mk-MK"/>
              </w:rPr>
              <w:t>Потенцијални влијанија</w:t>
            </w:r>
          </w:p>
        </w:tc>
      </w:tr>
      <w:tr w:rsidR="00B719DA" w:rsidRPr="00325331" w14:paraId="27C0A9CE" w14:textId="77777777" w:rsidTr="00B719DA">
        <w:trPr>
          <w:trHeight w:val="340"/>
          <w:jc w:val="center"/>
        </w:trPr>
        <w:tc>
          <w:tcPr>
            <w:tcW w:w="2263" w:type="dxa"/>
            <w:shd w:val="clear" w:color="auto" w:fill="B394DC"/>
          </w:tcPr>
          <w:p w14:paraId="78F1E7D5" w14:textId="75972D09" w:rsidR="00B719DA" w:rsidRPr="006E778F" w:rsidRDefault="006E778F" w:rsidP="00B719DA">
            <w:pPr>
              <w:pStyle w:val="ListParagraph"/>
              <w:ind w:left="0"/>
              <w:jc w:val="center"/>
              <w:rPr>
                <w:rFonts w:ascii="Arial Narrow" w:hAnsi="Arial Narrow" w:cs="Arial"/>
                <w:b/>
                <w:i/>
                <w:color w:val="FFFFFF" w:themeColor="background1"/>
                <w:szCs w:val="22"/>
                <w:lang w:val="mk-MK"/>
              </w:rPr>
            </w:pPr>
            <w:r w:rsidRPr="006E778F">
              <w:rPr>
                <w:rFonts w:ascii="Arial Narrow" w:hAnsi="Arial Narrow" w:cs="Arial"/>
                <w:b/>
                <w:i/>
                <w:szCs w:val="22"/>
                <w:lang w:val="mk-MK"/>
              </w:rPr>
              <w:t>Дизајн фаза</w:t>
            </w:r>
          </w:p>
        </w:tc>
        <w:tc>
          <w:tcPr>
            <w:tcW w:w="3562" w:type="dxa"/>
            <w:shd w:val="clear" w:color="auto" w:fill="B394DC"/>
          </w:tcPr>
          <w:p w14:paraId="7357DC6C" w14:textId="37E91A49" w:rsidR="00B719DA" w:rsidRPr="006E778F" w:rsidRDefault="006E778F" w:rsidP="00B719DA">
            <w:pPr>
              <w:pStyle w:val="ListParagraph"/>
              <w:ind w:left="0"/>
              <w:jc w:val="center"/>
              <w:rPr>
                <w:rFonts w:ascii="Arial Narrow" w:hAnsi="Arial Narrow" w:cs="Arial"/>
                <w:b/>
                <w:i/>
                <w:color w:val="FFFFFF" w:themeColor="background1"/>
                <w:szCs w:val="22"/>
                <w:lang w:val="mk-MK"/>
              </w:rPr>
            </w:pPr>
            <w:r w:rsidRPr="002525C3">
              <w:rPr>
                <w:rFonts w:ascii="Arial Narrow" w:hAnsi="Arial Narrow" w:cs="Arial"/>
                <w:b/>
                <w:i/>
                <w:szCs w:val="22"/>
                <w:lang w:val="mk-MK"/>
              </w:rPr>
              <w:t>Фаза на Надградба</w:t>
            </w:r>
          </w:p>
        </w:tc>
        <w:tc>
          <w:tcPr>
            <w:tcW w:w="2915" w:type="dxa"/>
            <w:shd w:val="clear" w:color="auto" w:fill="B394DC"/>
          </w:tcPr>
          <w:p w14:paraId="7C4615D6" w14:textId="2FFD3F40" w:rsidR="00B719DA" w:rsidRPr="002525C3" w:rsidRDefault="002525C3" w:rsidP="00B719DA">
            <w:pPr>
              <w:pStyle w:val="ListParagraph"/>
              <w:ind w:left="0"/>
              <w:jc w:val="center"/>
              <w:rPr>
                <w:rFonts w:ascii="Arial Narrow" w:hAnsi="Arial Narrow" w:cs="Arial"/>
                <w:b/>
                <w:i/>
                <w:szCs w:val="22"/>
                <w:lang w:val="mk-MK"/>
              </w:rPr>
            </w:pPr>
            <w:r>
              <w:rPr>
                <w:rFonts w:ascii="Arial Narrow" w:hAnsi="Arial Narrow" w:cs="Arial"/>
                <w:b/>
                <w:i/>
                <w:szCs w:val="22"/>
                <w:lang w:val="mk-MK"/>
              </w:rPr>
              <w:t>Оперативна фаза</w:t>
            </w:r>
          </w:p>
        </w:tc>
      </w:tr>
      <w:tr w:rsidR="005223AD" w:rsidRPr="00325331" w14:paraId="60C40284" w14:textId="77777777" w:rsidTr="00FA3CD3">
        <w:trPr>
          <w:trHeight w:val="56"/>
          <w:jc w:val="center"/>
        </w:trPr>
        <w:tc>
          <w:tcPr>
            <w:tcW w:w="2263" w:type="dxa"/>
            <w:shd w:val="clear" w:color="auto" w:fill="F2F2F2"/>
          </w:tcPr>
          <w:p w14:paraId="7EEA14A7" w14:textId="4BECB748" w:rsidR="001F60B7" w:rsidRPr="00325331" w:rsidRDefault="002525C3" w:rsidP="004E37DF">
            <w:pPr>
              <w:pStyle w:val="ListParagraph"/>
              <w:numPr>
                <w:ilvl w:val="0"/>
                <w:numId w:val="6"/>
              </w:numPr>
              <w:ind w:left="167" w:hanging="142"/>
              <w:rPr>
                <w:rFonts w:ascii="Arial Narrow" w:eastAsia="Calibri" w:hAnsi="Arial Narrow" w:cs="Arial"/>
                <w:szCs w:val="22"/>
                <w:lang w:val="en-US"/>
              </w:rPr>
            </w:pPr>
            <w:r>
              <w:rPr>
                <w:rFonts w:ascii="Arial Narrow" w:eastAsia="Calibri" w:hAnsi="Arial Narrow" w:cs="Arial"/>
                <w:szCs w:val="22"/>
                <w:lang w:val="mk-MK"/>
              </w:rPr>
              <w:t>Ризици од БЗР</w:t>
            </w:r>
            <w:r w:rsidR="00B719DA">
              <w:rPr>
                <w:rFonts w:ascii="Arial Narrow" w:eastAsia="Calibri" w:hAnsi="Arial Narrow" w:cs="Arial"/>
                <w:szCs w:val="22"/>
                <w:lang w:val="en-US"/>
              </w:rPr>
              <w:t>;</w:t>
            </w:r>
          </w:p>
          <w:p w14:paraId="75273836" w14:textId="51FAF232" w:rsidR="00FC496F" w:rsidRPr="00325331" w:rsidRDefault="002525C3" w:rsidP="00674D64">
            <w:pPr>
              <w:pStyle w:val="ListParagraph"/>
              <w:numPr>
                <w:ilvl w:val="0"/>
                <w:numId w:val="6"/>
              </w:numPr>
              <w:ind w:left="167" w:hanging="142"/>
              <w:rPr>
                <w:rFonts w:ascii="Arial Narrow" w:eastAsia="Calibri" w:hAnsi="Arial Narrow" w:cs="Arial"/>
                <w:szCs w:val="22"/>
                <w:lang w:val="en-US"/>
              </w:rPr>
            </w:pPr>
            <w:r>
              <w:rPr>
                <w:rFonts w:ascii="Arial Narrow" w:eastAsia="Calibri" w:hAnsi="Arial Narrow" w:cs="Arial"/>
                <w:szCs w:val="22"/>
                <w:lang w:val="mk-MK"/>
              </w:rPr>
              <w:t>Безбеден ризик за локалното население и останати општествени ризици.</w:t>
            </w:r>
          </w:p>
        </w:tc>
        <w:tc>
          <w:tcPr>
            <w:tcW w:w="3562" w:type="dxa"/>
            <w:shd w:val="clear" w:color="auto" w:fill="F2F2F2"/>
          </w:tcPr>
          <w:p w14:paraId="7CA45F08" w14:textId="40897BE6" w:rsidR="001F60B7" w:rsidRPr="00325331" w:rsidRDefault="002525C3"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Ризици од БЗР</w:t>
            </w:r>
            <w:r w:rsidR="00B719DA">
              <w:rPr>
                <w:rFonts w:ascii="Arial Narrow" w:eastAsia="Calibri" w:hAnsi="Arial Narrow" w:cs="Arial"/>
                <w:szCs w:val="22"/>
                <w:lang w:val="en-US"/>
              </w:rPr>
              <w:t>;</w:t>
            </w:r>
          </w:p>
          <w:p w14:paraId="48DEBA01" w14:textId="110D6AAE" w:rsidR="00FC496F" w:rsidRPr="00325331" w:rsidRDefault="00EA20E4"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Ризици за безбедност во заедницата</w:t>
            </w:r>
            <w:r w:rsidR="0069689B">
              <w:rPr>
                <w:rFonts w:ascii="Arial Narrow" w:eastAsia="Calibri" w:hAnsi="Arial Narrow" w:cs="Arial"/>
                <w:szCs w:val="22"/>
                <w:lang w:val="en-US"/>
              </w:rPr>
              <w:t>;</w:t>
            </w:r>
          </w:p>
          <w:p w14:paraId="23929B32" w14:textId="77B47658" w:rsidR="00FC496F" w:rsidRPr="00325331" w:rsidRDefault="00EA20E4"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Квалитет на воздухот</w:t>
            </w:r>
            <w:r w:rsidR="0069689B">
              <w:rPr>
                <w:rFonts w:ascii="Arial Narrow" w:eastAsia="Calibri" w:hAnsi="Arial Narrow" w:cs="Arial"/>
                <w:szCs w:val="22"/>
                <w:lang w:val="en-US"/>
              </w:rPr>
              <w:t>;</w:t>
            </w:r>
          </w:p>
          <w:p w14:paraId="4A58970B" w14:textId="0515017D" w:rsidR="00FC496F" w:rsidRPr="00325331" w:rsidRDefault="00EA20E4"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Бучава</w:t>
            </w:r>
            <w:r w:rsidR="0069689B">
              <w:rPr>
                <w:rFonts w:ascii="Arial Narrow" w:eastAsia="Calibri" w:hAnsi="Arial Narrow" w:cs="Arial"/>
                <w:szCs w:val="22"/>
                <w:lang w:val="en-US"/>
              </w:rPr>
              <w:t>;</w:t>
            </w:r>
          </w:p>
          <w:p w14:paraId="43A75E95" w14:textId="3102902A" w:rsidR="00FC496F" w:rsidRPr="00325331" w:rsidRDefault="00EA20E4"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lastRenderedPageBreak/>
              <w:t>Генерирање на отпад</w:t>
            </w:r>
            <w:r w:rsidR="0069689B">
              <w:rPr>
                <w:rFonts w:ascii="Arial Narrow" w:eastAsia="Calibri" w:hAnsi="Arial Narrow" w:cs="Arial"/>
                <w:szCs w:val="22"/>
                <w:lang w:val="en-US"/>
              </w:rPr>
              <w:t>;</w:t>
            </w:r>
          </w:p>
          <w:p w14:paraId="131D68A1" w14:textId="403901D4" w:rsidR="007F6814" w:rsidRDefault="00EA20E4"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Загадување на вода</w:t>
            </w:r>
          </w:p>
          <w:p w14:paraId="06E44EF4" w14:textId="186DD17B" w:rsidR="00FC496F" w:rsidRDefault="00EA20E4"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Влијанија врз почвата</w:t>
            </w:r>
            <w:r w:rsidR="0069689B">
              <w:rPr>
                <w:rFonts w:ascii="Arial Narrow" w:eastAsia="Calibri" w:hAnsi="Arial Narrow" w:cs="Arial"/>
                <w:szCs w:val="22"/>
                <w:lang w:val="en-US"/>
              </w:rPr>
              <w:t>;</w:t>
            </w:r>
          </w:p>
          <w:p w14:paraId="3DFB5B6C" w14:textId="4E8B054B" w:rsidR="003C62EA" w:rsidRDefault="00EA20E4" w:rsidP="004E37DF">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Привремен откуп на земјиште/оштетување на приватна сопственост</w:t>
            </w:r>
            <w:r w:rsidR="00B719DA">
              <w:rPr>
                <w:rFonts w:ascii="Arial Narrow" w:eastAsia="Calibri" w:hAnsi="Arial Narrow" w:cs="Arial"/>
                <w:szCs w:val="22"/>
                <w:lang w:val="en-US"/>
              </w:rPr>
              <w:t>;</w:t>
            </w:r>
          </w:p>
          <w:p w14:paraId="7FB58B6D" w14:textId="40123996" w:rsidR="007F6814" w:rsidRPr="00592732" w:rsidRDefault="00EA20E4" w:rsidP="00592732">
            <w:pPr>
              <w:pStyle w:val="ListParagraph"/>
              <w:numPr>
                <w:ilvl w:val="0"/>
                <w:numId w:val="6"/>
              </w:numPr>
              <w:ind w:left="333" w:hanging="159"/>
              <w:rPr>
                <w:rFonts w:ascii="Arial Narrow" w:eastAsia="Calibri" w:hAnsi="Arial Narrow" w:cs="Arial"/>
                <w:szCs w:val="22"/>
                <w:lang w:val="en-US"/>
              </w:rPr>
            </w:pPr>
            <w:r>
              <w:rPr>
                <w:rFonts w:ascii="Arial Narrow" w:eastAsia="Calibri" w:hAnsi="Arial Narrow" w:cs="Arial"/>
                <w:szCs w:val="22"/>
                <w:lang w:val="mk-MK"/>
              </w:rPr>
              <w:t>Влијанија врз природата</w:t>
            </w:r>
            <w:r w:rsidR="00B719DA" w:rsidRPr="00592732">
              <w:rPr>
                <w:rFonts w:ascii="Arial Narrow" w:eastAsia="Calibri" w:hAnsi="Arial Narrow" w:cs="Arial"/>
                <w:szCs w:val="22"/>
                <w:lang w:val="en-US"/>
              </w:rPr>
              <w:t>.</w:t>
            </w:r>
          </w:p>
        </w:tc>
        <w:tc>
          <w:tcPr>
            <w:tcW w:w="2915" w:type="dxa"/>
            <w:shd w:val="clear" w:color="auto" w:fill="F2F2F2"/>
          </w:tcPr>
          <w:p w14:paraId="72B2DBEA" w14:textId="59DFFF93" w:rsidR="00FC496F" w:rsidRPr="00325331" w:rsidRDefault="00EF2D73" w:rsidP="004E37DF">
            <w:pPr>
              <w:pStyle w:val="ListParagraph"/>
              <w:numPr>
                <w:ilvl w:val="0"/>
                <w:numId w:val="6"/>
              </w:numPr>
              <w:ind w:left="408" w:hanging="175"/>
              <w:rPr>
                <w:rFonts w:ascii="Arial Narrow" w:eastAsia="Calibri" w:hAnsi="Arial Narrow" w:cs="Arial"/>
                <w:szCs w:val="22"/>
                <w:lang w:val="en-US"/>
              </w:rPr>
            </w:pPr>
            <w:r>
              <w:rPr>
                <w:rFonts w:ascii="Arial Narrow" w:eastAsia="Calibri" w:hAnsi="Arial Narrow" w:cs="Arial"/>
                <w:szCs w:val="22"/>
                <w:lang w:val="mk-MK"/>
              </w:rPr>
              <w:lastRenderedPageBreak/>
              <w:t>Создавање на отпад</w:t>
            </w:r>
            <w:r w:rsidR="0069689B">
              <w:rPr>
                <w:rFonts w:ascii="Arial Narrow" w:eastAsia="Calibri" w:hAnsi="Arial Narrow" w:cs="Arial"/>
                <w:szCs w:val="22"/>
                <w:lang w:val="en-US"/>
              </w:rPr>
              <w:t>;</w:t>
            </w:r>
          </w:p>
          <w:p w14:paraId="52ABA202" w14:textId="3085CDF5" w:rsidR="00FC496F" w:rsidRPr="00325331" w:rsidRDefault="00EF2D73" w:rsidP="004E37DF">
            <w:pPr>
              <w:pStyle w:val="ListParagraph"/>
              <w:numPr>
                <w:ilvl w:val="0"/>
                <w:numId w:val="6"/>
              </w:numPr>
              <w:ind w:left="408" w:hanging="175"/>
              <w:rPr>
                <w:rFonts w:ascii="Arial Narrow" w:eastAsia="Calibri" w:hAnsi="Arial Narrow" w:cs="Arial"/>
                <w:szCs w:val="22"/>
                <w:lang w:val="en-US"/>
              </w:rPr>
            </w:pPr>
            <w:r>
              <w:rPr>
                <w:rFonts w:ascii="Arial Narrow" w:eastAsia="Calibri" w:hAnsi="Arial Narrow" w:cs="Arial"/>
                <w:szCs w:val="22"/>
                <w:lang w:val="mk-MK"/>
              </w:rPr>
              <w:t>Бучава</w:t>
            </w:r>
            <w:r w:rsidR="0069689B">
              <w:rPr>
                <w:rFonts w:ascii="Arial Narrow" w:eastAsia="Calibri" w:hAnsi="Arial Narrow" w:cs="Arial"/>
                <w:szCs w:val="22"/>
                <w:lang w:val="en-US"/>
              </w:rPr>
              <w:t>;</w:t>
            </w:r>
          </w:p>
          <w:p w14:paraId="36B1762D" w14:textId="291D0220" w:rsidR="00955F60" w:rsidRDefault="00EF2D73" w:rsidP="004E37DF">
            <w:pPr>
              <w:pStyle w:val="ListParagraph"/>
              <w:numPr>
                <w:ilvl w:val="0"/>
                <w:numId w:val="6"/>
              </w:numPr>
              <w:ind w:left="408" w:hanging="175"/>
              <w:rPr>
                <w:rFonts w:ascii="Arial Narrow" w:eastAsia="Calibri" w:hAnsi="Arial Narrow" w:cs="Arial"/>
                <w:szCs w:val="22"/>
                <w:lang w:val="en-US"/>
              </w:rPr>
            </w:pPr>
            <w:r>
              <w:rPr>
                <w:rFonts w:ascii="Arial Narrow" w:eastAsia="Calibri" w:hAnsi="Arial Narrow" w:cs="Arial"/>
                <w:szCs w:val="22"/>
                <w:lang w:val="mk-MK"/>
              </w:rPr>
              <w:t>Емисии во воздухот</w:t>
            </w:r>
            <w:r w:rsidR="00CB7203">
              <w:rPr>
                <w:rFonts w:ascii="Arial Narrow" w:eastAsia="Calibri" w:hAnsi="Arial Narrow" w:cs="Arial"/>
                <w:szCs w:val="22"/>
                <w:lang w:val="en-US"/>
              </w:rPr>
              <w:t>;</w:t>
            </w:r>
          </w:p>
          <w:p w14:paraId="1D730643" w14:textId="42A14E8F" w:rsidR="00CB7203" w:rsidRPr="00FA3CD3" w:rsidRDefault="00EF2D73" w:rsidP="00FA3CD3">
            <w:pPr>
              <w:pStyle w:val="ListParagraph"/>
              <w:numPr>
                <w:ilvl w:val="0"/>
                <w:numId w:val="6"/>
              </w:numPr>
              <w:ind w:left="408" w:hanging="175"/>
              <w:rPr>
                <w:rFonts w:ascii="Arial Narrow" w:eastAsia="Calibri" w:hAnsi="Arial Narrow" w:cs="Arial"/>
                <w:szCs w:val="22"/>
                <w:lang w:val="en-US"/>
              </w:rPr>
            </w:pPr>
            <w:r>
              <w:rPr>
                <w:rFonts w:ascii="Arial Narrow" w:eastAsia="Calibri" w:hAnsi="Arial Narrow" w:cs="Arial"/>
                <w:szCs w:val="22"/>
                <w:lang w:val="mk-MK"/>
              </w:rPr>
              <w:t>Безбедност на заедницата и сообраќајот</w:t>
            </w:r>
            <w:r w:rsidR="00FA3CD3">
              <w:rPr>
                <w:rFonts w:ascii="Arial Narrow" w:eastAsia="Calibri" w:hAnsi="Arial Narrow" w:cs="Arial"/>
                <w:szCs w:val="22"/>
                <w:lang w:val="mk-MK"/>
              </w:rPr>
              <w:t>.</w:t>
            </w:r>
          </w:p>
        </w:tc>
      </w:tr>
    </w:tbl>
    <w:p w14:paraId="000855D9" w14:textId="0C56CACF" w:rsidR="00877253" w:rsidRPr="006C77BB" w:rsidRDefault="000C6D23" w:rsidP="006C77BB">
      <w:pPr>
        <w:ind w:firstLine="576"/>
        <w:rPr>
          <w:rFonts w:ascii="Arial Narrow" w:hAnsi="Arial Narrow" w:cs="Arial"/>
          <w:lang w:val="mk-MK"/>
        </w:rPr>
      </w:pPr>
      <w:bookmarkStart w:id="55" w:name="_Hlk35004970"/>
      <w:bookmarkEnd w:id="55"/>
      <w:r w:rsidRPr="000C6D23">
        <w:rPr>
          <w:rFonts w:ascii="Arial Narrow" w:hAnsi="Arial Narrow" w:cs="Arial"/>
          <w:lang w:val="mk-MK"/>
        </w:rPr>
        <w:t xml:space="preserve">Како резултат на спроведување на проектните активности во руралното подрачје на </w:t>
      </w:r>
      <w:r w:rsidR="00592732">
        <w:rPr>
          <w:rFonts w:ascii="Arial Narrow" w:hAnsi="Arial Narrow" w:cs="Arial"/>
          <w:lang w:val="mk-MK"/>
        </w:rPr>
        <w:t>о</w:t>
      </w:r>
      <w:r w:rsidR="006531F6">
        <w:rPr>
          <w:rFonts w:ascii="Arial Narrow" w:hAnsi="Arial Narrow" w:cs="Arial"/>
          <w:lang w:val="mk-MK"/>
        </w:rPr>
        <w:t xml:space="preserve">пштина </w:t>
      </w:r>
      <w:r w:rsidR="00592732">
        <w:rPr>
          <w:rFonts w:ascii="Arial Narrow" w:hAnsi="Arial Narrow" w:cs="Arial"/>
          <w:lang w:val="mk-MK"/>
        </w:rPr>
        <w:t>Вевчани</w:t>
      </w:r>
      <w:r w:rsidRPr="000C6D23">
        <w:rPr>
          <w:rFonts w:ascii="Arial Narrow" w:hAnsi="Arial Narrow" w:cs="Arial"/>
          <w:lang w:val="mk-MK"/>
        </w:rPr>
        <w:t>, главните неповолни влијанија врз животната средина може да се видат преку: очекувано зголемено ниво на бучава (поради употреба на градежни машини), вознемирување на животните, вознемирување на локалното население, можни емисии во воздухот, неправилно управување со отпад, влијание врз природата, неисполнување на условите за БЗР и можен ризик за локалното населен</w:t>
      </w:r>
      <w:r w:rsidR="00592732">
        <w:rPr>
          <w:rFonts w:ascii="Arial Narrow" w:hAnsi="Arial Narrow" w:cs="Arial"/>
          <w:lang w:val="mk-MK"/>
        </w:rPr>
        <w:t>ие Главни задолжителни активност</w:t>
      </w:r>
      <w:r w:rsidRPr="000C6D23">
        <w:rPr>
          <w:rFonts w:ascii="Arial Narrow" w:hAnsi="Arial Narrow" w:cs="Arial"/>
          <w:lang w:val="mk-MK"/>
        </w:rPr>
        <w:t xml:space="preserve">и пред започнување на активностите од под-проектот што треба да се спроведат од страна на Изведувачот се: подготовка и имплементација на </w:t>
      </w:r>
      <w:r w:rsidRPr="000C6D23">
        <w:rPr>
          <w:rFonts w:ascii="Arial Narrow" w:hAnsi="Arial Narrow" w:cs="Arial"/>
          <w:b/>
          <w:bCs/>
          <w:lang w:val="mk-MK"/>
        </w:rPr>
        <w:t>План за безбедност и здравје при работа вклучувајќи</w:t>
      </w:r>
      <w:r w:rsidRPr="000C6D23">
        <w:rPr>
          <w:rFonts w:ascii="Arial Narrow" w:hAnsi="Arial Narrow" w:cs="Arial"/>
          <w:lang w:val="mk-MK"/>
        </w:rPr>
        <w:t xml:space="preserve"> и </w:t>
      </w:r>
      <w:r w:rsidRPr="000C6D23">
        <w:rPr>
          <w:rFonts w:ascii="Arial Narrow" w:hAnsi="Arial Narrow" w:cs="Arial"/>
          <w:b/>
          <w:bCs/>
          <w:lang w:val="mk-MK"/>
        </w:rPr>
        <w:t xml:space="preserve">Процедурите за управување со работната сила </w:t>
      </w:r>
      <w:r w:rsidRPr="000C6D23">
        <w:rPr>
          <w:rFonts w:ascii="Arial Narrow" w:hAnsi="Arial Narrow" w:cs="Arial"/>
          <w:lang w:val="mk-MK"/>
        </w:rPr>
        <w:t>(со цел да се спречат повреди на работниците на локациите на под-проектот);</w:t>
      </w:r>
      <w:r w:rsidRPr="000C6D23">
        <w:rPr>
          <w:rFonts w:ascii="Arial Narrow" w:hAnsi="Arial Narrow" w:cs="Arial"/>
          <w:b/>
          <w:bCs/>
          <w:lang w:val="mk-MK"/>
        </w:rPr>
        <w:t xml:space="preserve"> План за управување со сообраќајот </w:t>
      </w:r>
      <w:r w:rsidRPr="000C6D23">
        <w:rPr>
          <w:rFonts w:ascii="Arial Narrow" w:hAnsi="Arial Narrow" w:cs="Arial"/>
          <w:lang w:val="mk-MK"/>
        </w:rPr>
        <w:t xml:space="preserve">со временски распоред на проектните активности и насоки за пренасочување на сообраќајот (со цел да се обезбеди соодветен превоз на стоки и луѓе во рамките на проектната локација и безбеден премин на локалното население како и хоризонтална или вертикална сигнализација долж проектната улица); </w:t>
      </w:r>
      <w:r w:rsidRPr="000C6D23">
        <w:rPr>
          <w:rFonts w:ascii="Arial Narrow" w:hAnsi="Arial Narrow" w:cs="Arial"/>
          <w:b/>
          <w:bCs/>
          <w:lang w:val="mk-MK"/>
        </w:rPr>
        <w:t xml:space="preserve">План за безбедност на заедницата </w:t>
      </w:r>
      <w:r w:rsidRPr="000C6D23">
        <w:rPr>
          <w:rFonts w:ascii="Arial Narrow" w:hAnsi="Arial Narrow" w:cs="Arial"/>
          <w:lang w:val="mk-MK"/>
        </w:rPr>
        <w:t xml:space="preserve">(со соодветни превентивни мерки кои ќе бидат дел од проектната документација, обележување и обезбедување на локацијата на проектот (поставување алармна сигнализација) со соодветни превентивни мерки кои ќе бидат дел од проектната документација, обележување и обезбедување на локацијата на проектот (поставување алармна сигнализација). Овој ПУЖССА, како и горенаведените планови ќе ги инкорпорираат барањата на Упатствата за здравје и безбедност и животната средина на СБ (WB EHSG) како и Добрата меѓународна индустриска пракса (GIIP). За да се обезбеди максимална безбедност за локалното население за време на активностите на под-проектот, Изведувачот треба да ја обележи, огради и постави сигнализацијата за тревога на местата за Надградба (забрана за влез на невработени на места за Надградба). Механизмот за поплаки и формуларот за поплаки треба да бидат достапни за околното население за време на изведбата на проектните активности. Формуларот може да биде објавен во општината и во месната заедница. Треба да се подготви и објави информативно </w:t>
      </w:r>
      <w:r w:rsidRPr="000C6D23">
        <w:rPr>
          <w:rFonts w:ascii="Arial Narrow" w:hAnsi="Arial Narrow" w:cs="Arial"/>
          <w:b/>
          <w:bCs/>
          <w:lang w:val="mk-MK"/>
        </w:rPr>
        <w:t xml:space="preserve">Известување/Соопштение </w:t>
      </w:r>
      <w:r w:rsidRPr="000C6D23">
        <w:rPr>
          <w:rFonts w:ascii="Arial Narrow" w:hAnsi="Arial Narrow" w:cs="Arial"/>
          <w:lang w:val="mk-MK"/>
        </w:rPr>
        <w:t>од страна на општинскиот кадар пред да се почне со активностите на под-проектот, со детални информации за видот активности за Надградба и нивното времетраење (најавено преку веб-страната на општината</w:t>
      </w:r>
      <w:r w:rsidRPr="000C6D23">
        <w:rPr>
          <w:rFonts w:ascii="Arial Narrow" w:hAnsi="Arial Narrow" w:cs="Arial"/>
          <w:b/>
          <w:bCs/>
          <w:lang w:val="mk-MK"/>
        </w:rPr>
        <w:t xml:space="preserve"> </w:t>
      </w:r>
      <w:r w:rsidR="009E41BB" w:rsidRPr="009E41BB">
        <w:rPr>
          <w:rFonts w:ascii="Arial Narrow" w:hAnsi="Arial Narrow" w:cs="Arial"/>
          <w:bCs/>
          <w:lang w:val="mk-MK"/>
        </w:rPr>
        <w:t>(</w:t>
      </w:r>
      <w:hyperlink r:id="rId26" w:history="1">
        <w:r w:rsidR="009E41BB" w:rsidRPr="009E41BB">
          <w:rPr>
            <w:rStyle w:val="Hyperlink"/>
            <w:rFonts w:ascii="Arial Narrow" w:hAnsi="Arial Narrow" w:cs="Arial"/>
            <w:lang w:val="mk-MK"/>
          </w:rPr>
          <w:t>https://vevcani.gov.mk/</w:t>
        </w:r>
      </w:hyperlink>
      <w:r w:rsidRPr="000C6D23">
        <w:rPr>
          <w:rFonts w:ascii="Arial Narrow" w:hAnsi="Arial Narrow" w:cs="Arial"/>
          <w:lang w:val="mk-MK"/>
        </w:rPr>
        <w:t>)</w:t>
      </w:r>
      <w:r w:rsidRPr="000C6D23">
        <w:rPr>
          <w:rFonts w:ascii="Arial Narrow" w:hAnsi="Arial Narrow" w:cs="Arial"/>
          <w:b/>
          <w:bCs/>
          <w:lang w:val="mk-MK"/>
        </w:rPr>
        <w:t xml:space="preserve"> </w:t>
      </w:r>
      <w:r w:rsidRPr="000C6D23">
        <w:rPr>
          <w:rFonts w:ascii="Arial Narrow" w:hAnsi="Arial Narrow" w:cs="Arial"/>
          <w:lang w:val="mk-MK"/>
        </w:rPr>
        <w:t xml:space="preserve">и општинската табла. </w:t>
      </w:r>
    </w:p>
    <w:p w14:paraId="74C2CFDC" w14:textId="4B277E97" w:rsidR="006C77BB" w:rsidRPr="006C77BB" w:rsidRDefault="006C77BB" w:rsidP="006C77BB">
      <w:pPr>
        <w:ind w:firstLine="576"/>
        <w:rPr>
          <w:rFonts w:ascii="Arial Narrow" w:hAnsi="Arial Narrow"/>
          <w:iCs/>
          <w:lang w:val="mk-MK"/>
        </w:rPr>
      </w:pPr>
      <w:r w:rsidRPr="006C77BB">
        <w:rPr>
          <w:rFonts w:ascii="Arial Narrow" w:hAnsi="Arial Narrow"/>
          <w:iCs/>
          <w:lang w:val="mk-MK"/>
        </w:rPr>
        <w:t>Работниците треба да носат лична заштитна опрема (ЛЗО). Тие исто така мора да бидат информирани за Механизмот за поплаки, како и за правото на формирање на организација на работниците, од страна на нивниот работодавец Изведувачот / подизведувачот. Сите ангажирани работници мора да го имаат регулирано статусот на вработување за времетраење на овој проект, а нивното здравствено и пензиско осигурување мора да биде покриено во целост за ангажираниот период од нивниот работодавец.</w:t>
      </w:r>
    </w:p>
    <w:p w14:paraId="758F2C85" w14:textId="301E861D" w:rsidR="006C77BB" w:rsidRPr="008B5DD2" w:rsidRDefault="006C77BB" w:rsidP="008B5DD2">
      <w:pPr>
        <w:ind w:firstLine="644"/>
        <w:rPr>
          <w:rFonts w:ascii="Arial Narrow" w:hAnsi="Arial Narrow" w:cstheme="minorHAnsi"/>
          <w:lang w:val="mk-MK"/>
        </w:rPr>
      </w:pPr>
      <w:r w:rsidRPr="00674464">
        <w:rPr>
          <w:rFonts w:ascii="Arial Narrow" w:hAnsi="Arial Narrow" w:cstheme="minorHAnsi"/>
          <w:lang w:val="mk-MK"/>
        </w:rPr>
        <w:t>Земајќи ја предвид новата ситуација со појавата на вирусот КОВИД 19 во земјата (бројот на заболени с</w:t>
      </w:r>
      <w:r w:rsidR="00D24428" w:rsidRPr="00674464">
        <w:rPr>
          <w:rFonts w:ascii="Arial Narrow" w:hAnsi="Arial Narrow" w:cstheme="minorHAnsi"/>
          <w:lang w:val="mk-MK"/>
        </w:rPr>
        <w:t xml:space="preserve">учаи </w:t>
      </w:r>
      <w:r w:rsidRPr="00674464">
        <w:rPr>
          <w:rFonts w:ascii="Arial Narrow" w:hAnsi="Arial Narrow" w:cstheme="minorHAnsi"/>
          <w:lang w:val="mk-MK"/>
        </w:rPr>
        <w:t xml:space="preserve">на </w:t>
      </w:r>
      <w:r w:rsidR="009E41BB">
        <w:rPr>
          <w:rFonts w:ascii="Arial Narrow" w:hAnsi="Arial Narrow" w:cstheme="minorHAnsi"/>
          <w:iCs/>
          <w:lang w:val="mk-MK"/>
        </w:rPr>
        <w:t>13</w:t>
      </w:r>
      <w:r w:rsidR="009E41BB">
        <w:rPr>
          <w:rFonts w:ascii="Arial Narrow" w:hAnsi="Arial Narrow" w:cstheme="minorHAnsi"/>
          <w:iCs/>
          <w:vertAlign w:val="superscript"/>
          <w:lang w:val="mk-MK"/>
        </w:rPr>
        <w:t>ти</w:t>
      </w:r>
      <w:r w:rsidRPr="00674464">
        <w:rPr>
          <w:rFonts w:ascii="Arial Narrow" w:hAnsi="Arial Narrow" w:cstheme="minorHAnsi"/>
          <w:iCs/>
          <w:lang w:val="mk-MK"/>
        </w:rPr>
        <w:t xml:space="preserve"> </w:t>
      </w:r>
      <w:r w:rsidR="00674464" w:rsidRPr="00674464">
        <w:rPr>
          <w:rFonts w:ascii="Arial Narrow" w:hAnsi="Arial Narrow" w:cstheme="minorHAnsi"/>
          <w:iCs/>
          <w:lang w:val="mk-MK"/>
        </w:rPr>
        <w:t>август</w:t>
      </w:r>
      <w:r w:rsidRPr="00674464">
        <w:rPr>
          <w:rFonts w:ascii="Arial Narrow" w:hAnsi="Arial Narrow" w:cstheme="minorHAnsi"/>
          <w:iCs/>
          <w:lang w:val="mk-MK"/>
        </w:rPr>
        <w:t xml:space="preserve"> имало </w:t>
      </w:r>
      <w:r w:rsidR="009E41BB" w:rsidRPr="009E41BB">
        <w:rPr>
          <w:rFonts w:ascii="Arial Narrow" w:hAnsi="Arial Narrow" w:cstheme="minorHAnsi"/>
          <w:iCs/>
          <w:lang w:val="mk-MK"/>
        </w:rPr>
        <w:t xml:space="preserve">3.559 </w:t>
      </w:r>
      <w:r w:rsidRPr="00674464">
        <w:rPr>
          <w:rFonts w:ascii="Arial Narrow" w:hAnsi="Arial Narrow" w:cstheme="minorHAnsi"/>
          <w:iCs/>
          <w:lang w:val="mk-MK"/>
        </w:rPr>
        <w:t xml:space="preserve">активни случаи, вкупно починати </w:t>
      </w:r>
      <w:r w:rsidR="009E41BB" w:rsidRPr="009E41BB">
        <w:rPr>
          <w:rFonts w:ascii="Arial Narrow" w:hAnsi="Arial Narrow" w:cstheme="minorHAnsi"/>
          <w:iCs/>
          <w:lang w:val="mk-MK"/>
        </w:rPr>
        <w:t xml:space="preserve">9.424 </w:t>
      </w:r>
      <w:r w:rsidRPr="00674464">
        <w:rPr>
          <w:rFonts w:ascii="Arial Narrow" w:hAnsi="Arial Narrow" w:cstheme="minorHAnsi"/>
          <w:iCs/>
          <w:lang w:val="mk-MK"/>
        </w:rPr>
        <w:t xml:space="preserve">и вкупниот број на излечени лица е </w:t>
      </w:r>
      <w:r w:rsidR="009E41BB" w:rsidRPr="009E41BB">
        <w:rPr>
          <w:rFonts w:ascii="Arial Narrow" w:hAnsi="Arial Narrow" w:cstheme="minorHAnsi"/>
          <w:iCs/>
          <w:lang w:val="mk-MK"/>
        </w:rPr>
        <w:t>322.468</w:t>
      </w:r>
      <w:r w:rsidR="009E41BB">
        <w:rPr>
          <w:rFonts w:ascii="Arial Narrow" w:hAnsi="Arial Narrow" w:cstheme="minorHAnsi"/>
          <w:iCs/>
          <w:lang w:val="mk-MK"/>
        </w:rPr>
        <w:t xml:space="preserve"> </w:t>
      </w:r>
      <w:r w:rsidRPr="006C77BB">
        <w:rPr>
          <w:rFonts w:ascii="Arial Narrow" w:hAnsi="Arial Narrow" w:cstheme="minorHAnsi"/>
          <w:lang w:val="mk-MK"/>
        </w:rPr>
        <w:t>покрај стандардните мерки за безбедност и заштита при работа, планот вклучува  и мерки за спречување од КОВИД 19. Детален опис на мерките и препораките од Светската банка / СЗО и МЗЗПР се дадени во</w:t>
      </w:r>
      <w:r w:rsidR="00360C71">
        <w:rPr>
          <w:rFonts w:ascii="Arial Narrow" w:hAnsi="Arial Narrow" w:cstheme="minorHAnsi"/>
          <w:lang w:val="mk-MK"/>
        </w:rPr>
        <w:t xml:space="preserve"> </w:t>
      </w:r>
      <w:r w:rsidR="00360A2D">
        <w:rPr>
          <w:rFonts w:ascii="Arial Narrow" w:hAnsi="Arial Narrow" w:cstheme="minorHAnsi"/>
          <w:lang w:val="mk-MK"/>
        </w:rPr>
        <w:t>Прилог</w:t>
      </w:r>
      <w:r w:rsidR="00360C71">
        <w:rPr>
          <w:rFonts w:ascii="Arial Narrow" w:hAnsi="Arial Narrow" w:cstheme="minorHAnsi"/>
          <w:lang w:val="mk-MK"/>
        </w:rPr>
        <w:t xml:space="preserve"> 2</w:t>
      </w:r>
      <w:r w:rsidRPr="006C77BB">
        <w:rPr>
          <w:rFonts w:ascii="Arial Narrow" w:hAnsi="Arial Narrow" w:cstheme="minorHAnsi"/>
          <w:lang w:val="mk-MK"/>
        </w:rPr>
        <w:t xml:space="preserve">. Мерките за спречување на КОВИД 19 содржат препораки од Светска банка / СЗО, како и препораки од Македонското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7" w:history="1">
        <w:r w:rsidRPr="006C77BB">
          <w:rPr>
            <w:rStyle w:val="Hyperlink"/>
            <w:rFonts w:ascii="Arial Narrow" w:hAnsi="Arial Narrow" w:cstheme="minorHAnsi"/>
            <w:lang w:val="mk-MK"/>
          </w:rPr>
          <w:t>www.koronavirus.gov.mk</w:t>
        </w:r>
      </w:hyperlink>
      <w:r w:rsidRPr="006C77BB">
        <w:rPr>
          <w:rFonts w:ascii="Arial Narrow" w:hAnsi="Arial Narrow" w:cstheme="minorHAnsi"/>
          <w:lang w:val="mk-MK"/>
        </w:rPr>
        <w:t>.</w:t>
      </w:r>
    </w:p>
    <w:p w14:paraId="3006AD80" w14:textId="63D4DE21" w:rsidR="008B5DD2" w:rsidRPr="008B5DD2" w:rsidRDefault="008B5DD2" w:rsidP="008B5DD2">
      <w:pPr>
        <w:ind w:firstLine="576"/>
        <w:rPr>
          <w:rFonts w:ascii="Arial Narrow" w:hAnsi="Arial Narrow" w:cs="Arial"/>
          <w:lang w:val="mk-MK"/>
        </w:rPr>
      </w:pPr>
      <w:r w:rsidRPr="008B5DD2">
        <w:rPr>
          <w:rFonts w:ascii="Arial Narrow" w:hAnsi="Arial Narrow" w:cs="Arial"/>
          <w:lang w:val="mk-MK"/>
        </w:rPr>
        <w:lastRenderedPageBreak/>
        <w:t xml:space="preserve">За време на подготвителните активности и активностите за надградување на проектот, можните </w:t>
      </w:r>
      <w:r w:rsidRPr="008B5DD2">
        <w:rPr>
          <w:rFonts w:ascii="Arial Narrow" w:hAnsi="Arial Narrow" w:cs="Arial"/>
          <w:b/>
          <w:bCs/>
          <w:lang w:val="mk-MK"/>
        </w:rPr>
        <w:t>емисии на воздух</w:t>
      </w:r>
      <w:r w:rsidRPr="008B5DD2">
        <w:rPr>
          <w:rFonts w:ascii="Arial Narrow" w:hAnsi="Arial Narrow" w:cs="Arial"/>
          <w:lang w:val="mk-MK"/>
        </w:rPr>
        <w:t xml:space="preserve"> ќе бидат предизвикани при работа со градежните машини (емисија на прашина и гас). За време на оперативната фаза, емисиите во воздухот најмногу ќе се генерираат од мобилни извори како возилата што ја користат улицата. За спречување и ублажување на негативните влијанија врз животната средина, Изведувачот ќе го спроведе Планот за ублажување (даден во табелата подолу).</w:t>
      </w:r>
    </w:p>
    <w:p w14:paraId="6F090CBC" w14:textId="2D238608" w:rsidR="008D0A03" w:rsidRPr="008D0A03" w:rsidRDefault="008D0A03" w:rsidP="008D0A03">
      <w:pPr>
        <w:ind w:firstLine="576"/>
        <w:rPr>
          <w:rFonts w:ascii="Arial Narrow" w:hAnsi="Arial Narrow" w:cs="Arial"/>
          <w:b/>
          <w:bCs/>
          <w:lang w:val="mk-MK"/>
        </w:rPr>
      </w:pPr>
      <w:r w:rsidRPr="008D0A03">
        <w:rPr>
          <w:rFonts w:ascii="Arial Narrow" w:hAnsi="Arial Narrow" w:cs="Arial"/>
          <w:b/>
          <w:bCs/>
          <w:lang w:val="mk-MK"/>
        </w:rPr>
        <w:t>Влијанијата врз воздухот предизвикани од фазата на изградба се локални/ краткорочни со големо значење.</w:t>
      </w:r>
    </w:p>
    <w:p w14:paraId="4F6EEB28" w14:textId="221AA134" w:rsidR="008D0A03" w:rsidRPr="008D0A03" w:rsidRDefault="008D0A03" w:rsidP="008D0A03">
      <w:pPr>
        <w:ind w:firstLine="576"/>
        <w:rPr>
          <w:rFonts w:ascii="Arial Narrow" w:hAnsi="Arial Narrow" w:cs="Arial"/>
          <w:lang w:val="mk-MK"/>
        </w:rPr>
      </w:pPr>
      <w:r w:rsidRPr="008D0A03">
        <w:rPr>
          <w:rFonts w:ascii="Arial Narrow" w:hAnsi="Arial Narrow" w:cs="Arial"/>
          <w:lang w:val="mk-MK"/>
        </w:rPr>
        <w:t xml:space="preserve">Работењето на тешки градежни машини и опрема, ќе генерира </w:t>
      </w:r>
      <w:r w:rsidRPr="008D0A03">
        <w:rPr>
          <w:rFonts w:ascii="Arial Narrow" w:hAnsi="Arial Narrow" w:cs="Arial"/>
          <w:b/>
          <w:bCs/>
          <w:lang w:val="mk-MK"/>
        </w:rPr>
        <w:t>зголемено ниво на бучава</w:t>
      </w:r>
      <w:r w:rsidRPr="008D0A03">
        <w:rPr>
          <w:rFonts w:ascii="Arial Narrow" w:hAnsi="Arial Narrow" w:cs="Arial"/>
          <w:lang w:val="mk-MK"/>
        </w:rPr>
        <w:t xml:space="preserve"> и вибрации за време на проектните активности. Имајќи ја предвид чувствителноста на бучавата, на проектната локација и националното законодавство за заштита од бучава (Службен весник</w:t>
      </w:r>
      <w:r>
        <w:rPr>
          <w:rFonts w:ascii="Arial Narrow" w:hAnsi="Arial Narrow" w:cs="Arial"/>
          <w:lang w:val="mk-MK"/>
        </w:rPr>
        <w:t xml:space="preserve"> на РМ</w:t>
      </w:r>
      <w:r w:rsidRPr="008D0A03">
        <w:rPr>
          <w:rFonts w:ascii="Arial Narrow" w:hAnsi="Arial Narrow" w:cs="Arial"/>
          <w:lang w:val="mk-MK"/>
        </w:rPr>
        <w:t xml:space="preserve"> </w:t>
      </w:r>
      <w:r>
        <w:rPr>
          <w:rFonts w:ascii="Arial Narrow" w:hAnsi="Arial Narrow" w:cs="Arial"/>
          <w:lang w:val="mk-MK"/>
        </w:rPr>
        <w:t>Б</w:t>
      </w:r>
      <w:r w:rsidRPr="008D0A03">
        <w:rPr>
          <w:rFonts w:ascii="Arial Narrow" w:hAnsi="Arial Narrow" w:cs="Arial"/>
          <w:lang w:val="mk-MK"/>
        </w:rPr>
        <w:t>р. 79/07, 124/10, 47/11, 163/13 и 146/15) проектната лока</w:t>
      </w:r>
      <w:r>
        <w:rPr>
          <w:rFonts w:ascii="Arial Narrow" w:hAnsi="Arial Narrow" w:cs="Arial"/>
          <w:lang w:val="mk-MK"/>
        </w:rPr>
        <w:t xml:space="preserve">ција </w:t>
      </w:r>
      <w:r w:rsidRPr="008D0A03">
        <w:rPr>
          <w:rFonts w:ascii="Arial Narrow" w:hAnsi="Arial Narrow" w:cs="Arial"/>
          <w:lang w:val="mk-MK"/>
        </w:rPr>
        <w:t>припаѓа на подрачје со III степен на заштита од бучава поради тоа што во околината се наоѓаат семејни куќи и земјоделски полиња (максималните гранични вредности не треба да надминуваат 55 dB (A) ноќе и 60 dB (A) за дење и навечер.</w:t>
      </w:r>
    </w:p>
    <w:p w14:paraId="14A53739" w14:textId="5301C0E3" w:rsidR="008D0A03" w:rsidRPr="008D0A03" w:rsidRDefault="008D0A03" w:rsidP="008D0A03">
      <w:pPr>
        <w:ind w:firstLine="576"/>
        <w:rPr>
          <w:rFonts w:ascii="Arial Narrow" w:hAnsi="Arial Narrow" w:cs="Arial"/>
          <w:b/>
          <w:bCs/>
          <w:lang w:val="mk-MK"/>
        </w:rPr>
      </w:pPr>
      <w:r w:rsidRPr="008D0A03">
        <w:rPr>
          <w:rFonts w:ascii="Arial Narrow" w:hAnsi="Arial Narrow" w:cs="Arial"/>
          <w:b/>
          <w:bCs/>
          <w:lang w:val="mk-MK"/>
        </w:rPr>
        <w:t>Влијанијата врз нивото на бучава и вибрации предизвикани од фазата на изградба се локални/ краткорочни со средно значење долж локацијата на проектот.</w:t>
      </w:r>
    </w:p>
    <w:p w14:paraId="357D60A9" w14:textId="2C318FBA" w:rsidR="00F90960" w:rsidRPr="008D0A03" w:rsidRDefault="008D0A03" w:rsidP="008D0A03">
      <w:pPr>
        <w:ind w:firstLine="576"/>
        <w:rPr>
          <w:rFonts w:ascii="Arial Narrow" w:hAnsi="Arial Narrow" w:cs="Arial"/>
          <w:bCs/>
          <w:lang w:val="mk-MK"/>
        </w:rPr>
      </w:pPr>
      <w:r w:rsidRPr="008D0A03">
        <w:rPr>
          <w:rFonts w:ascii="Arial Narrow" w:hAnsi="Arial Narrow" w:cs="Arial"/>
          <w:bCs/>
          <w:lang w:val="mk-MK"/>
        </w:rPr>
        <w:t>Изведувачот правилно ќе управува со различните типови на отпад (како што се почва, асфалт и комунален отпад) кои ќе се генерираат на проектната локација со соодветна селекција, транспортирање и финално депонирање</w:t>
      </w:r>
      <w:r w:rsidR="00290F06">
        <w:rPr>
          <w:rFonts w:ascii="Arial Narrow" w:hAnsi="Arial Narrow" w:cs="Arial"/>
          <w:bCs/>
          <w:lang w:val="mk-MK"/>
        </w:rPr>
        <w:t xml:space="preserve"> (согласно со нациоанлната легислатива, Закон за Отпад и различни типови на отпад -Службен весник на РМ Бр. 100/5)</w:t>
      </w:r>
      <w:r w:rsidRPr="008D0A03">
        <w:rPr>
          <w:rFonts w:ascii="Arial Narrow" w:hAnsi="Arial Narrow" w:cs="Arial"/>
          <w:bCs/>
          <w:lang w:val="mk-MK"/>
        </w:rPr>
        <w:t xml:space="preserve">. Се очекува </w:t>
      </w:r>
      <w:r w:rsidRPr="00674464">
        <w:rPr>
          <w:rFonts w:ascii="Arial Narrow" w:hAnsi="Arial Narrow" w:cs="Arial"/>
          <w:bCs/>
          <w:lang w:val="mk-MK"/>
        </w:rPr>
        <w:t xml:space="preserve">Изведувачот да подготви и имплементира </w:t>
      </w:r>
      <w:r w:rsidRPr="00674464">
        <w:rPr>
          <w:rFonts w:ascii="Arial Narrow" w:hAnsi="Arial Narrow" w:cs="Arial"/>
          <w:b/>
          <w:bCs/>
          <w:lang w:val="mk-MK"/>
        </w:rPr>
        <w:t>План за управување со отпад</w:t>
      </w:r>
      <w:r w:rsidRPr="00674464">
        <w:rPr>
          <w:rFonts w:ascii="Arial Narrow" w:hAnsi="Arial Narrow" w:cs="Arial"/>
          <w:bCs/>
          <w:lang w:val="mk-MK"/>
        </w:rPr>
        <w:t xml:space="preserve"> за да генерираниот отпад се отстранува редовно. Отпадот во општината </w:t>
      </w:r>
      <w:r w:rsidR="00AE3075">
        <w:rPr>
          <w:rFonts w:ascii="Arial Narrow" w:hAnsi="Arial Narrow" w:cs="Arial"/>
          <w:bCs/>
          <w:lang w:val="mk-MK"/>
        </w:rPr>
        <w:t>се</w:t>
      </w:r>
      <w:r w:rsidRPr="00674464">
        <w:rPr>
          <w:rFonts w:ascii="Arial Narrow" w:hAnsi="Arial Narrow" w:cs="Arial"/>
          <w:bCs/>
          <w:lang w:val="mk-MK"/>
        </w:rPr>
        <w:t xml:space="preserve"> собира и </w:t>
      </w:r>
      <w:r w:rsidR="00AE3075">
        <w:rPr>
          <w:rFonts w:ascii="Arial Narrow" w:hAnsi="Arial Narrow" w:cs="Arial"/>
          <w:bCs/>
          <w:lang w:val="mk-MK"/>
        </w:rPr>
        <w:t xml:space="preserve">се </w:t>
      </w:r>
      <w:r w:rsidRPr="00674464">
        <w:rPr>
          <w:rFonts w:ascii="Arial Narrow" w:hAnsi="Arial Narrow" w:cs="Arial"/>
          <w:bCs/>
          <w:lang w:val="mk-MK"/>
        </w:rPr>
        <w:t xml:space="preserve">депонира на депонијата </w:t>
      </w:r>
      <w:r w:rsidR="00AE3075">
        <w:rPr>
          <w:rFonts w:ascii="Arial Narrow" w:hAnsi="Arial Narrow" w:cs="Arial"/>
          <w:bCs/>
          <w:lang w:val="mk-MK"/>
        </w:rPr>
        <w:t>во Струга (9</w:t>
      </w:r>
      <w:r w:rsidR="00674464" w:rsidRPr="00674464">
        <w:rPr>
          <w:rFonts w:ascii="Arial Narrow" w:hAnsi="Arial Narrow" w:cs="Arial"/>
          <w:bCs/>
          <w:lang w:val="mk-MK"/>
        </w:rPr>
        <w:t xml:space="preserve"> </w:t>
      </w:r>
      <w:r w:rsidR="00674464" w:rsidRPr="00674464">
        <w:rPr>
          <w:rFonts w:ascii="Arial Narrow" w:hAnsi="Arial Narrow" w:cs="Arial"/>
          <w:bCs/>
        </w:rPr>
        <w:t xml:space="preserve">km </w:t>
      </w:r>
      <w:r w:rsidR="00AE3075">
        <w:rPr>
          <w:rFonts w:ascii="Arial Narrow" w:hAnsi="Arial Narrow" w:cs="Arial"/>
          <w:bCs/>
          <w:lang w:val="mk-MK"/>
        </w:rPr>
        <w:t>источно од проектната област)</w:t>
      </w:r>
      <w:r w:rsidRPr="00674464">
        <w:rPr>
          <w:rFonts w:ascii="Arial Narrow" w:hAnsi="Arial Narrow" w:cs="Arial"/>
          <w:bCs/>
          <w:lang w:val="mk-MK"/>
        </w:rPr>
        <w:t>. Депонијата ги исполнува минималните санитарни стандарди</w:t>
      </w:r>
      <w:r w:rsidRPr="008D0A03">
        <w:rPr>
          <w:rFonts w:ascii="Arial Narrow" w:hAnsi="Arial Narrow" w:cs="Arial"/>
          <w:bCs/>
          <w:lang w:val="mk-MK"/>
        </w:rPr>
        <w:t xml:space="preserve"> и прописи и е лиценцирана за депонирање на градежен отпад. </w:t>
      </w:r>
    </w:p>
    <w:p w14:paraId="51491D6C" w14:textId="0F54FB77" w:rsidR="00F90960" w:rsidRPr="00674464" w:rsidRDefault="007E4650" w:rsidP="00314347">
      <w:pPr>
        <w:ind w:firstLine="576"/>
        <w:rPr>
          <w:rFonts w:ascii="Arial Narrow" w:hAnsi="Arial Narrow" w:cs="Arial"/>
          <w:bCs/>
          <w:lang w:val="mk-MK"/>
        </w:rPr>
      </w:pPr>
      <w:r>
        <w:rPr>
          <w:rFonts w:ascii="Arial Narrow" w:hAnsi="Arial Narrow" w:cs="Arial"/>
          <w:bCs/>
          <w:lang w:val="mk-MK"/>
        </w:rPr>
        <w:t xml:space="preserve">Опасниот отпад кој ќе биде создаден на проектните локации привремено ќе биде </w:t>
      </w:r>
      <w:r w:rsidR="001952FF">
        <w:rPr>
          <w:rFonts w:ascii="Arial Narrow" w:hAnsi="Arial Narrow" w:cs="Arial"/>
          <w:bCs/>
          <w:lang w:val="mk-MK"/>
        </w:rPr>
        <w:t>собран</w:t>
      </w:r>
      <w:r>
        <w:rPr>
          <w:rFonts w:ascii="Arial Narrow" w:hAnsi="Arial Narrow" w:cs="Arial"/>
          <w:bCs/>
          <w:lang w:val="mk-MK"/>
        </w:rPr>
        <w:t xml:space="preserve"> во соодветни контејнери. Селектирање, транспорт и крајното одлагање ќе биде изведено од страна на лиценцирана </w:t>
      </w:r>
      <w:r w:rsidRPr="00674464">
        <w:rPr>
          <w:rFonts w:ascii="Arial Narrow" w:hAnsi="Arial Narrow" w:cs="Arial"/>
          <w:bCs/>
          <w:lang w:val="mk-MK"/>
        </w:rPr>
        <w:t>компанија за различе</w:t>
      </w:r>
      <w:r w:rsidR="0001557B" w:rsidRPr="00674464">
        <w:rPr>
          <w:rFonts w:ascii="Arial Narrow" w:hAnsi="Arial Narrow" w:cs="Arial"/>
          <w:bCs/>
          <w:lang w:val="mk-MK"/>
        </w:rPr>
        <w:t>н вид на отпад, и</w:t>
      </w:r>
      <w:r w:rsidR="00716DE3" w:rsidRPr="00674464">
        <w:rPr>
          <w:rFonts w:ascii="Arial Narrow" w:hAnsi="Arial Narrow" w:cs="Arial"/>
          <w:bCs/>
          <w:lang w:val="mk-MK"/>
        </w:rPr>
        <w:t xml:space="preserve"> депонирањето/преработката ќе се врши само во лиценцирани објекти</w:t>
      </w:r>
      <w:r w:rsidR="00120DCD" w:rsidRPr="00674464">
        <w:rPr>
          <w:rFonts w:ascii="Arial Narrow" w:hAnsi="Arial Narrow" w:cs="Arial"/>
          <w:bCs/>
          <w:lang w:val="mk-MK"/>
        </w:rPr>
        <w:t>.</w:t>
      </w:r>
    </w:p>
    <w:p w14:paraId="064D6055" w14:textId="5DCD75A4" w:rsidR="00716DE3" w:rsidRPr="00314347" w:rsidRDefault="00716DE3" w:rsidP="00314347">
      <w:pPr>
        <w:ind w:firstLine="576"/>
        <w:rPr>
          <w:rFonts w:ascii="Arial Narrow" w:hAnsi="Arial Narrow" w:cs="Arial"/>
          <w:bCs/>
          <w:lang w:val="mk-MK"/>
        </w:rPr>
      </w:pPr>
      <w:r w:rsidRPr="00674464">
        <w:rPr>
          <w:rFonts w:ascii="Arial Narrow" w:hAnsi="Arial Narrow" w:cs="Arial"/>
          <w:bCs/>
          <w:lang w:val="mk-MK"/>
        </w:rPr>
        <w:t>Проценетите вредности</w:t>
      </w:r>
      <w:r w:rsidR="00F07BE9" w:rsidRPr="00674464">
        <w:rPr>
          <w:rFonts w:ascii="Arial Narrow" w:hAnsi="Arial Narrow" w:cs="Arial"/>
          <w:bCs/>
          <w:lang w:val="mk-MK"/>
        </w:rPr>
        <w:t xml:space="preserve"> </w:t>
      </w:r>
      <w:r w:rsidR="00674464" w:rsidRPr="00674464">
        <w:rPr>
          <w:rFonts w:ascii="Arial Narrow" w:hAnsi="Arial Narrow" w:cs="Arial"/>
          <w:bCs/>
          <w:lang w:val="mk-MK"/>
        </w:rPr>
        <w:t xml:space="preserve">на </w:t>
      </w:r>
      <w:r w:rsidR="003F6AA3">
        <w:rPr>
          <w:rFonts w:ascii="Arial Narrow" w:hAnsi="Arial Narrow" w:cs="Arial"/>
          <w:bCs/>
          <w:lang w:val="mk-MK"/>
        </w:rPr>
        <w:t>ископана земја при спроведување на надградбата</w:t>
      </w:r>
      <w:r w:rsidR="00674464" w:rsidRPr="00674464">
        <w:rPr>
          <w:rFonts w:ascii="Arial Narrow" w:hAnsi="Arial Narrow" w:cs="Arial"/>
          <w:bCs/>
          <w:lang w:val="mk-MK"/>
        </w:rPr>
        <w:t xml:space="preserve"> </w:t>
      </w:r>
      <w:r w:rsidR="00F07BE9" w:rsidRPr="00674464">
        <w:rPr>
          <w:rFonts w:ascii="Arial Narrow" w:hAnsi="Arial Narrow" w:cs="Arial"/>
          <w:bCs/>
          <w:lang w:val="mk-MK"/>
        </w:rPr>
        <w:t xml:space="preserve">на </w:t>
      </w:r>
      <w:r w:rsidR="006416A2" w:rsidRPr="00674464">
        <w:rPr>
          <w:rFonts w:ascii="Arial Narrow" w:hAnsi="Arial Narrow" w:cs="Arial"/>
          <w:bCs/>
          <w:lang w:val="mk-MK"/>
        </w:rPr>
        <w:t xml:space="preserve">локалната улица </w:t>
      </w:r>
      <w:r w:rsidR="002D119B" w:rsidRPr="00674464">
        <w:rPr>
          <w:rFonts w:ascii="Arial Narrow" w:hAnsi="Arial Narrow" w:cs="Arial"/>
          <w:bCs/>
          <w:lang w:val="mk-MK"/>
        </w:rPr>
        <w:t xml:space="preserve">(17 05 06) е </w:t>
      </w:r>
      <w:r w:rsidR="003F6AA3">
        <w:rPr>
          <w:rFonts w:ascii="Arial Narrow" w:hAnsi="Arial Narrow" w:cs="Arial"/>
          <w:bCs/>
          <w:lang w:val="mk-MK"/>
        </w:rPr>
        <w:t xml:space="preserve">900 </w:t>
      </w:r>
      <w:r w:rsidR="002D119B" w:rsidRPr="00674464">
        <w:rPr>
          <w:rFonts w:ascii="Arial Narrow" w:hAnsi="Arial Narrow" w:cs="Arial"/>
          <w:bCs/>
        </w:rPr>
        <w:t>m</w:t>
      </w:r>
      <w:r w:rsidR="002D119B" w:rsidRPr="00674464">
        <w:rPr>
          <w:rFonts w:ascii="Arial Narrow" w:hAnsi="Arial Narrow" w:cs="Arial"/>
          <w:bCs/>
          <w:vertAlign w:val="superscript"/>
          <w:lang w:val="mk-MK"/>
        </w:rPr>
        <w:t xml:space="preserve">3 </w:t>
      </w:r>
      <w:r w:rsidR="00674464" w:rsidRPr="00674464">
        <w:rPr>
          <w:rFonts w:ascii="Arial Narrow" w:hAnsi="Arial Narrow" w:cs="Arial"/>
          <w:bCs/>
          <w:lang w:val="mk-MK"/>
        </w:rPr>
        <w:t xml:space="preserve">. </w:t>
      </w:r>
      <w:r w:rsidR="003F6AA3">
        <w:rPr>
          <w:rFonts w:ascii="Arial Narrow" w:hAnsi="Arial Narrow" w:cs="Arial"/>
          <w:bCs/>
          <w:lang w:val="mk-MK"/>
        </w:rPr>
        <w:t>Овој отпад ќе се транспортира</w:t>
      </w:r>
      <w:r w:rsidR="00314347" w:rsidRPr="00674464">
        <w:rPr>
          <w:rFonts w:ascii="Arial Narrow" w:hAnsi="Arial Narrow" w:cs="Arial"/>
          <w:bCs/>
          <w:lang w:val="mk-MK"/>
        </w:rPr>
        <w:t xml:space="preserve"> до </w:t>
      </w:r>
      <w:r w:rsidR="003F6AA3">
        <w:rPr>
          <w:rFonts w:ascii="Arial Narrow" w:hAnsi="Arial Narrow" w:cs="Arial"/>
          <w:bCs/>
          <w:lang w:val="mk-MK"/>
        </w:rPr>
        <w:t xml:space="preserve">соодветна </w:t>
      </w:r>
      <w:r w:rsidR="00314347" w:rsidRPr="00674464">
        <w:rPr>
          <w:rFonts w:ascii="Arial Narrow" w:hAnsi="Arial Narrow" w:cs="Arial"/>
          <w:bCs/>
          <w:lang w:val="mk-MK"/>
        </w:rPr>
        <w:t>депонија.</w:t>
      </w:r>
    </w:p>
    <w:p w14:paraId="76EAF34F" w14:textId="2EC7012A" w:rsidR="009959B0" w:rsidRPr="006553D3" w:rsidRDefault="009959B0" w:rsidP="006553D3">
      <w:pPr>
        <w:ind w:firstLine="567"/>
        <w:rPr>
          <w:rFonts w:ascii="Arial Narrow" w:hAnsi="Arial Narrow" w:cs="Arial"/>
          <w:b/>
          <w:bCs/>
          <w:lang w:val="mk-MK"/>
        </w:rPr>
      </w:pPr>
      <w:r w:rsidRPr="009959B0">
        <w:rPr>
          <w:rFonts w:ascii="Arial Narrow" w:hAnsi="Arial Narrow" w:cs="Arial"/>
          <w:b/>
          <w:lang w:val="mk-MK"/>
        </w:rPr>
        <w:t>Влијанијата врз создавањето отпад предизвикани од фазата на изградба се локални/краткорочни со големо значење во рамките на локацијата на проектот</w:t>
      </w:r>
      <w:r w:rsidR="006553D3">
        <w:rPr>
          <w:rFonts w:ascii="Arial Narrow" w:hAnsi="Arial Narrow" w:cs="Arial"/>
          <w:b/>
          <w:lang w:val="mk-MK"/>
        </w:rPr>
        <w:t xml:space="preserve"> и уемерена веројатност за појава.</w:t>
      </w:r>
    </w:p>
    <w:p w14:paraId="2C073392" w14:textId="748C40FE" w:rsidR="00674464" w:rsidRPr="00674464" w:rsidRDefault="003F6AA3" w:rsidP="00674464">
      <w:pPr>
        <w:ind w:firstLine="567"/>
        <w:rPr>
          <w:rFonts w:ascii="Arial Narrow" w:hAnsi="Arial Narrow" w:cstheme="minorHAnsi"/>
          <w:lang w:val="mk-MK"/>
        </w:rPr>
      </w:pPr>
      <w:r>
        <w:rPr>
          <w:rFonts w:ascii="Arial Narrow" w:hAnsi="Arial Narrow" w:cstheme="minorHAnsi"/>
          <w:lang w:val="mk-MK"/>
        </w:rPr>
        <w:t>В</w:t>
      </w:r>
      <w:r w:rsidR="00674464" w:rsidRPr="00674464">
        <w:rPr>
          <w:rFonts w:ascii="Arial Narrow" w:hAnsi="Arial Narrow" w:cstheme="minorHAnsi"/>
          <w:lang w:val="mk-MK"/>
        </w:rPr>
        <w:t xml:space="preserve">о </w:t>
      </w:r>
      <w:r>
        <w:rPr>
          <w:rFonts w:ascii="Arial Narrow" w:hAnsi="Arial Narrow" w:cstheme="minorHAnsi"/>
          <w:lang w:val="mk-MK"/>
        </w:rPr>
        <w:t xml:space="preserve">непосредна </w:t>
      </w:r>
      <w:r w:rsidR="00674464" w:rsidRPr="00674464">
        <w:rPr>
          <w:rFonts w:ascii="Arial Narrow" w:hAnsi="Arial Narrow" w:cstheme="minorHAnsi"/>
          <w:lang w:val="mk-MK"/>
        </w:rPr>
        <w:t>близина на проектн</w:t>
      </w:r>
      <w:r w:rsidR="00674464">
        <w:rPr>
          <w:rFonts w:ascii="Arial Narrow" w:hAnsi="Arial Narrow" w:cstheme="minorHAnsi"/>
          <w:lang w:val="mk-MK"/>
        </w:rPr>
        <w:t>а</w:t>
      </w:r>
      <w:r w:rsidR="00674464" w:rsidRPr="00674464">
        <w:rPr>
          <w:rFonts w:ascii="Arial Narrow" w:hAnsi="Arial Narrow" w:cstheme="minorHAnsi"/>
          <w:lang w:val="mk-MK"/>
        </w:rPr>
        <w:t>т</w:t>
      </w:r>
      <w:r w:rsidR="00674464">
        <w:rPr>
          <w:rFonts w:ascii="Arial Narrow" w:hAnsi="Arial Narrow" w:cstheme="minorHAnsi"/>
          <w:lang w:val="mk-MK"/>
        </w:rPr>
        <w:t>а</w:t>
      </w:r>
      <w:r w:rsidR="00674464" w:rsidRPr="00674464">
        <w:rPr>
          <w:rFonts w:ascii="Arial Narrow" w:hAnsi="Arial Narrow" w:cstheme="minorHAnsi"/>
          <w:lang w:val="mk-MK"/>
        </w:rPr>
        <w:t xml:space="preserve"> локаци</w:t>
      </w:r>
      <w:r w:rsidR="00674464">
        <w:rPr>
          <w:rFonts w:ascii="Arial Narrow" w:hAnsi="Arial Narrow" w:cstheme="minorHAnsi"/>
          <w:lang w:val="mk-MK"/>
        </w:rPr>
        <w:t>ја</w:t>
      </w:r>
      <w:r>
        <w:rPr>
          <w:rFonts w:ascii="Arial Narrow" w:hAnsi="Arial Narrow" w:cstheme="minorHAnsi"/>
          <w:lang w:val="mk-MK"/>
        </w:rPr>
        <w:t xml:space="preserve"> (</w:t>
      </w:r>
      <w:r w:rsidRPr="003F6AA3">
        <w:rPr>
          <w:rFonts w:ascii="Arial Narrow" w:hAnsi="Arial Narrow" w:cstheme="minorHAnsi"/>
          <w:lang w:val="mk-MK"/>
        </w:rPr>
        <w:t>локална улица „Шопев мост – Здравствена установа „Светозар Чочороски“</w:t>
      </w:r>
      <w:r>
        <w:rPr>
          <w:rFonts w:ascii="Arial Narrow" w:hAnsi="Arial Narrow" w:cstheme="minorHAnsi"/>
          <w:lang w:val="mk-MK"/>
        </w:rPr>
        <w:t>) се протега Вевчанска Река (</w:t>
      </w:r>
      <w:r>
        <w:rPr>
          <w:rFonts w:ascii="Arial Narrow" w:hAnsi="Arial Narrow" w:cstheme="minorHAnsi"/>
          <w:iCs/>
          <w:lang w:val="en"/>
        </w:rPr>
        <w:t>5</w:t>
      </w:r>
      <w:r>
        <w:rPr>
          <w:rFonts w:ascii="Arial Narrow" w:hAnsi="Arial Narrow" w:cstheme="minorHAnsi"/>
          <w:iCs/>
          <w:lang w:val="mk-MK"/>
        </w:rPr>
        <w:t xml:space="preserve"> </w:t>
      </w:r>
      <w:r>
        <w:rPr>
          <w:rFonts w:ascii="Arial Narrow" w:hAnsi="Arial Narrow" w:cstheme="minorHAnsi"/>
          <w:iCs/>
          <w:lang w:val="en"/>
        </w:rPr>
        <w:t>m</w:t>
      </w:r>
      <w:r>
        <w:rPr>
          <w:rFonts w:ascii="Arial Narrow" w:hAnsi="Arial Narrow" w:cstheme="minorHAnsi"/>
          <w:iCs/>
          <w:lang w:val="mk-MK"/>
        </w:rPr>
        <w:t xml:space="preserve"> северно од проектната локација)</w:t>
      </w:r>
      <w:r w:rsidR="00674464" w:rsidRPr="00674464">
        <w:rPr>
          <w:rFonts w:ascii="Arial Narrow" w:hAnsi="Arial Narrow" w:cstheme="minorHAnsi"/>
          <w:lang w:val="mk-MK"/>
        </w:rPr>
        <w:t xml:space="preserve">. </w:t>
      </w:r>
    </w:p>
    <w:p w14:paraId="29F093C0" w14:textId="61A20925" w:rsidR="006553D3" w:rsidRPr="00D60F22" w:rsidRDefault="00F014E0" w:rsidP="00674464">
      <w:pPr>
        <w:ind w:firstLine="567"/>
        <w:rPr>
          <w:rFonts w:ascii="Arial Narrow" w:hAnsi="Arial Narrow" w:cstheme="minorHAnsi"/>
          <w:lang w:val="mk-MK"/>
        </w:rPr>
      </w:pPr>
      <w:r w:rsidRPr="00F014E0">
        <w:rPr>
          <w:rFonts w:ascii="Arial Narrow" w:hAnsi="Arial Narrow" w:cstheme="minorHAnsi"/>
          <w:lang w:val="mk-MK"/>
        </w:rPr>
        <w:t>Во пошироката околина на проектната локација, на растојание од околу  695 m на северозапад,  се наоѓа заштитеното подрачје Споменик на природата „Вевчански Извори“. Овој локалитет е со особено хид</w:t>
      </w:r>
      <w:r>
        <w:rPr>
          <w:rFonts w:ascii="Arial Narrow" w:hAnsi="Arial Narrow" w:cstheme="minorHAnsi"/>
          <w:lang w:val="mk-MK"/>
        </w:rPr>
        <w:t>ролошко и хидрогеолошко значење</w:t>
      </w:r>
      <w:r w:rsidR="00120DCD">
        <w:rPr>
          <w:rFonts w:ascii="Arial Narrow" w:hAnsi="Arial Narrow" w:cstheme="minorHAnsi"/>
          <w:lang w:val="mk-MK"/>
        </w:rPr>
        <w:t>.</w:t>
      </w:r>
    </w:p>
    <w:p w14:paraId="67FBF582" w14:textId="414B0835" w:rsidR="00DE32AA" w:rsidRPr="00FB38FF" w:rsidRDefault="00DE32AA" w:rsidP="00FB38FF">
      <w:pPr>
        <w:ind w:firstLine="567"/>
        <w:rPr>
          <w:rFonts w:ascii="Arial Narrow" w:hAnsi="Arial Narrow" w:cs="Arial"/>
          <w:b/>
          <w:lang w:val="mk-MK"/>
        </w:rPr>
      </w:pPr>
      <w:r w:rsidRPr="00DE32AA">
        <w:rPr>
          <w:rFonts w:ascii="Arial Narrow" w:hAnsi="Arial Narrow" w:cs="Arial"/>
          <w:b/>
          <w:lang w:val="mk-MK"/>
        </w:rPr>
        <w:t xml:space="preserve">Ризиците и потенцијалните влијанија врз </w:t>
      </w:r>
      <w:r w:rsidR="00F014E0">
        <w:rPr>
          <w:rFonts w:ascii="Arial Narrow" w:hAnsi="Arial Narrow" w:cs="Arial"/>
          <w:b/>
          <w:lang w:val="mk-MK"/>
        </w:rPr>
        <w:t>Вевчанска Река</w:t>
      </w:r>
      <w:r w:rsidRPr="00DE32AA">
        <w:rPr>
          <w:rFonts w:ascii="Arial Narrow" w:hAnsi="Arial Narrow" w:cs="Arial"/>
          <w:b/>
          <w:lang w:val="mk-MK"/>
        </w:rPr>
        <w:t xml:space="preserve"> предизвикани од фазата на изградба се локални/краткорочни со</w:t>
      </w:r>
      <w:r w:rsidR="00FC4D64">
        <w:rPr>
          <w:rFonts w:ascii="Arial Narrow" w:hAnsi="Arial Narrow" w:cs="Arial"/>
          <w:b/>
        </w:rPr>
        <w:t xml:space="preserve"> </w:t>
      </w:r>
      <w:r w:rsidRPr="00DE32AA">
        <w:rPr>
          <w:rFonts w:ascii="Arial Narrow" w:hAnsi="Arial Narrow" w:cs="Arial"/>
          <w:b/>
          <w:lang w:val="mk-MK"/>
        </w:rPr>
        <w:t>мала веројатност за појава поради оддалеченоста, и регулативната и институционалната рамка, како и постоечката инфраструктура.</w:t>
      </w:r>
    </w:p>
    <w:p w14:paraId="7F9A9135" w14:textId="1D8E3790" w:rsidR="00927D01" w:rsidRPr="00F13EB8" w:rsidRDefault="007F248D" w:rsidP="00674464">
      <w:pPr>
        <w:ind w:firstLine="576"/>
        <w:rPr>
          <w:rFonts w:ascii="Arial Narrow" w:hAnsi="Arial Narrow" w:cs="Arial"/>
          <w:lang w:val="mk-MK"/>
        </w:rPr>
      </w:pPr>
      <w:r w:rsidRPr="007F248D">
        <w:rPr>
          <w:rFonts w:ascii="Arial Narrow" w:hAnsi="Arial Narrow" w:cs="Arial"/>
          <w:lang w:val="mk-MK"/>
        </w:rPr>
        <w:t>Значајното растително подрачје – Јабланица (ЗРП „Јабланица”) се протега на крајниот западен дел од РСМ. Оваа област припаѓа на териториите на општините Струга и Вевчани. Покрива области главно со тревна вегетација – планински и високо планински пасишта, букова шума, а во помала мера мезофилни дабови шуми. ЗРП „Јабланица” е лоцирано на околу 858 западно од проектната локација.</w:t>
      </w:r>
      <w:r w:rsidR="00F13EB8" w:rsidRPr="00F13EB8">
        <w:rPr>
          <w:rFonts w:ascii="Arial Narrow" w:hAnsi="Arial Narrow" w:cs="Arial"/>
          <w:lang w:val="mk-MK"/>
        </w:rPr>
        <w:t>.</w:t>
      </w:r>
      <w:bookmarkStart w:id="56" w:name="_Hlk103855019"/>
    </w:p>
    <w:bookmarkEnd w:id="56"/>
    <w:p w14:paraId="2B4469C2" w14:textId="699111FE" w:rsidR="00D000E3" w:rsidRPr="00914610" w:rsidRDefault="007F248D" w:rsidP="00FB41EF">
      <w:pPr>
        <w:ind w:firstLine="576"/>
        <w:rPr>
          <w:rFonts w:ascii="Arial Narrow" w:hAnsi="Arial Narrow" w:cs="Arial"/>
          <w:b/>
          <w:bCs/>
          <w:lang w:val="mk-MK"/>
        </w:rPr>
      </w:pPr>
      <w:r>
        <w:rPr>
          <w:rFonts w:ascii="Arial Narrow" w:hAnsi="Arial Narrow" w:cs="Arial"/>
          <w:b/>
          <w:bCs/>
          <w:lang w:val="mk-MK"/>
        </w:rPr>
        <w:t>Поради големата оддалеченост на Емералд подрачјето и ЗРП „Јабланица“, не се очекуваат влијанија врз заштитените растенија</w:t>
      </w:r>
      <w:r w:rsidR="00914610" w:rsidRPr="00914610">
        <w:rPr>
          <w:rFonts w:ascii="Arial Narrow" w:hAnsi="Arial Narrow" w:cs="Arial"/>
          <w:b/>
          <w:bCs/>
          <w:lang w:val="mk-MK"/>
        </w:rPr>
        <w:t>.</w:t>
      </w:r>
    </w:p>
    <w:p w14:paraId="7622EBD0" w14:textId="4C80953D" w:rsidR="00072BC3" w:rsidRPr="00FB41EF" w:rsidRDefault="00674464" w:rsidP="00FB41EF">
      <w:pPr>
        <w:ind w:firstLine="576"/>
        <w:rPr>
          <w:rFonts w:ascii="Arial Narrow" w:hAnsi="Arial Narrow" w:cstheme="minorHAnsi"/>
          <w:lang w:val="mk-MK"/>
        </w:rPr>
      </w:pPr>
      <w:proofErr w:type="spellStart"/>
      <w:r w:rsidRPr="00674464">
        <w:rPr>
          <w:rFonts w:ascii="Arial Narrow" w:hAnsi="Arial Narrow" w:cstheme="minorHAnsi"/>
        </w:rPr>
        <w:lastRenderedPageBreak/>
        <w:t>Предложените</w:t>
      </w:r>
      <w:proofErr w:type="spellEnd"/>
      <w:r w:rsidRPr="00674464">
        <w:rPr>
          <w:rFonts w:ascii="Arial Narrow" w:hAnsi="Arial Narrow" w:cstheme="minorHAnsi"/>
        </w:rPr>
        <w:t xml:space="preserve"> </w:t>
      </w:r>
      <w:proofErr w:type="spellStart"/>
      <w:r w:rsidRPr="00674464">
        <w:rPr>
          <w:rFonts w:ascii="Arial Narrow" w:hAnsi="Arial Narrow" w:cstheme="minorHAnsi"/>
        </w:rPr>
        <w:t>превентивни</w:t>
      </w:r>
      <w:proofErr w:type="spellEnd"/>
      <w:r w:rsidRPr="00674464">
        <w:rPr>
          <w:rFonts w:ascii="Arial Narrow" w:hAnsi="Arial Narrow" w:cstheme="minorHAnsi"/>
        </w:rPr>
        <w:t xml:space="preserve"> и </w:t>
      </w:r>
      <w:proofErr w:type="spellStart"/>
      <w:r w:rsidRPr="00674464">
        <w:rPr>
          <w:rFonts w:ascii="Arial Narrow" w:hAnsi="Arial Narrow" w:cstheme="minorHAnsi"/>
        </w:rPr>
        <w:t>ублажувачки</w:t>
      </w:r>
      <w:proofErr w:type="spellEnd"/>
      <w:r w:rsidRPr="00674464">
        <w:rPr>
          <w:rFonts w:ascii="Arial Narrow" w:hAnsi="Arial Narrow" w:cstheme="minorHAnsi"/>
        </w:rPr>
        <w:t xml:space="preserve"> </w:t>
      </w:r>
      <w:proofErr w:type="spellStart"/>
      <w:r w:rsidRPr="00674464">
        <w:rPr>
          <w:rFonts w:ascii="Arial Narrow" w:hAnsi="Arial Narrow" w:cstheme="minorHAnsi"/>
        </w:rPr>
        <w:t>мерки</w:t>
      </w:r>
      <w:proofErr w:type="spellEnd"/>
      <w:r w:rsidRPr="00674464">
        <w:rPr>
          <w:rFonts w:ascii="Arial Narrow" w:hAnsi="Arial Narrow" w:cstheme="minorHAnsi"/>
        </w:rPr>
        <w:t xml:space="preserve"> се </w:t>
      </w:r>
      <w:proofErr w:type="spellStart"/>
      <w:r w:rsidRPr="00674464">
        <w:rPr>
          <w:rFonts w:ascii="Arial Narrow" w:hAnsi="Arial Narrow" w:cstheme="minorHAnsi"/>
        </w:rPr>
        <w:t>претставени</w:t>
      </w:r>
      <w:proofErr w:type="spellEnd"/>
      <w:r w:rsidRPr="00674464">
        <w:rPr>
          <w:rFonts w:ascii="Arial Narrow" w:hAnsi="Arial Narrow" w:cstheme="minorHAnsi"/>
        </w:rPr>
        <w:t xml:space="preserve"> </w:t>
      </w:r>
      <w:proofErr w:type="spellStart"/>
      <w:r w:rsidRPr="00674464">
        <w:rPr>
          <w:rFonts w:ascii="Arial Narrow" w:hAnsi="Arial Narrow" w:cstheme="minorHAnsi"/>
        </w:rPr>
        <w:t>во</w:t>
      </w:r>
      <w:proofErr w:type="spellEnd"/>
      <w:r w:rsidRPr="00674464">
        <w:rPr>
          <w:rFonts w:ascii="Arial Narrow" w:hAnsi="Arial Narrow" w:cstheme="minorHAnsi"/>
        </w:rPr>
        <w:t xml:space="preserve"> </w:t>
      </w:r>
      <w:proofErr w:type="spellStart"/>
      <w:r w:rsidRPr="00674464">
        <w:rPr>
          <w:rFonts w:ascii="Arial Narrow" w:hAnsi="Arial Narrow" w:cstheme="minorHAnsi"/>
        </w:rPr>
        <w:t>табелите</w:t>
      </w:r>
      <w:proofErr w:type="spellEnd"/>
      <w:r w:rsidRPr="00674464">
        <w:rPr>
          <w:rFonts w:ascii="Arial Narrow" w:hAnsi="Arial Narrow" w:cstheme="minorHAnsi"/>
        </w:rPr>
        <w:t xml:space="preserve"> </w:t>
      </w:r>
      <w:proofErr w:type="spellStart"/>
      <w:r w:rsidRPr="00674464">
        <w:rPr>
          <w:rFonts w:ascii="Arial Narrow" w:hAnsi="Arial Narrow" w:cstheme="minorHAnsi"/>
        </w:rPr>
        <w:t>за</w:t>
      </w:r>
      <w:proofErr w:type="spellEnd"/>
      <w:r w:rsidRPr="00674464">
        <w:rPr>
          <w:rFonts w:ascii="Arial Narrow" w:hAnsi="Arial Narrow" w:cstheme="minorHAnsi"/>
        </w:rPr>
        <w:t xml:space="preserve"> </w:t>
      </w:r>
      <w:proofErr w:type="spellStart"/>
      <w:r w:rsidRPr="00674464">
        <w:rPr>
          <w:rFonts w:ascii="Arial Narrow" w:hAnsi="Arial Narrow" w:cstheme="minorHAnsi"/>
        </w:rPr>
        <w:t>ублажување</w:t>
      </w:r>
      <w:proofErr w:type="spellEnd"/>
      <w:r w:rsidRPr="00674464">
        <w:rPr>
          <w:rFonts w:ascii="Arial Narrow" w:hAnsi="Arial Narrow" w:cstheme="minorHAnsi"/>
        </w:rPr>
        <w:t xml:space="preserve"> и </w:t>
      </w:r>
      <w:proofErr w:type="spellStart"/>
      <w:r w:rsidRPr="00674464">
        <w:rPr>
          <w:rFonts w:ascii="Arial Narrow" w:hAnsi="Arial Narrow" w:cstheme="minorHAnsi"/>
        </w:rPr>
        <w:t>план</w:t>
      </w:r>
      <w:proofErr w:type="spellEnd"/>
      <w:r w:rsidRPr="00674464">
        <w:rPr>
          <w:rFonts w:ascii="Arial Narrow" w:hAnsi="Arial Narrow" w:cstheme="minorHAnsi"/>
        </w:rPr>
        <w:t xml:space="preserve"> </w:t>
      </w:r>
      <w:proofErr w:type="spellStart"/>
      <w:r w:rsidRPr="00674464">
        <w:rPr>
          <w:rFonts w:ascii="Arial Narrow" w:hAnsi="Arial Narrow" w:cstheme="minorHAnsi"/>
        </w:rPr>
        <w:t>за</w:t>
      </w:r>
      <w:proofErr w:type="spellEnd"/>
      <w:r w:rsidRPr="00674464">
        <w:rPr>
          <w:rFonts w:ascii="Arial Narrow" w:hAnsi="Arial Narrow" w:cstheme="minorHAnsi"/>
        </w:rPr>
        <w:t xml:space="preserve"> </w:t>
      </w:r>
      <w:proofErr w:type="spellStart"/>
      <w:r w:rsidRPr="00674464">
        <w:rPr>
          <w:rFonts w:ascii="Arial Narrow" w:hAnsi="Arial Narrow" w:cstheme="minorHAnsi"/>
        </w:rPr>
        <w:t>мониторинг</w:t>
      </w:r>
      <w:proofErr w:type="spellEnd"/>
      <w:r w:rsidRPr="00674464">
        <w:rPr>
          <w:rFonts w:ascii="Arial Narrow" w:hAnsi="Arial Narrow" w:cstheme="minorHAnsi"/>
        </w:rPr>
        <w:t xml:space="preserve"> </w:t>
      </w:r>
      <w:proofErr w:type="spellStart"/>
      <w:r w:rsidRPr="00674464">
        <w:rPr>
          <w:rFonts w:ascii="Arial Narrow" w:hAnsi="Arial Narrow" w:cstheme="minorHAnsi"/>
        </w:rPr>
        <w:t>во</w:t>
      </w:r>
      <w:proofErr w:type="spellEnd"/>
      <w:r w:rsidRPr="00674464">
        <w:rPr>
          <w:rFonts w:ascii="Arial Narrow" w:hAnsi="Arial Narrow" w:cstheme="minorHAnsi"/>
        </w:rPr>
        <w:t xml:space="preserve"> </w:t>
      </w:r>
      <w:proofErr w:type="spellStart"/>
      <w:r w:rsidRPr="00674464">
        <w:rPr>
          <w:rFonts w:ascii="Arial Narrow" w:hAnsi="Arial Narrow" w:cstheme="minorHAnsi"/>
        </w:rPr>
        <w:t>Поглавје</w:t>
      </w:r>
      <w:proofErr w:type="spellEnd"/>
      <w:r w:rsidR="00BB5A98">
        <w:rPr>
          <w:rFonts w:ascii="Arial Narrow" w:hAnsi="Arial Narrow" w:cstheme="minorHAnsi"/>
        </w:rPr>
        <w:t xml:space="preserve"> 4</w:t>
      </w:r>
      <w:r w:rsidR="00BB5A98" w:rsidRPr="001C38CD">
        <w:rPr>
          <w:rFonts w:ascii="Arial Narrow" w:hAnsi="Arial Narrow" w:cstheme="minorHAnsi"/>
        </w:rPr>
        <w:t xml:space="preserve">. </w:t>
      </w:r>
    </w:p>
    <w:p w14:paraId="4608AB4B" w14:textId="1BDFB871" w:rsidR="0043266F" w:rsidRPr="009C7FD0" w:rsidRDefault="009C7FD0" w:rsidP="0043266F">
      <w:pPr>
        <w:pStyle w:val="Heading2"/>
        <w:numPr>
          <w:ilvl w:val="0"/>
          <w:numId w:val="0"/>
        </w:numPr>
        <w:ind w:left="576"/>
        <w:rPr>
          <w:rFonts w:ascii="Arial Narrow" w:hAnsi="Arial Narrow" w:cs="Arial"/>
          <w:sz w:val="22"/>
          <w:szCs w:val="22"/>
          <w:lang w:val="mk-MK"/>
        </w:rPr>
      </w:pPr>
      <w:bookmarkStart w:id="57" w:name="_Toc112411358"/>
      <w:r>
        <w:rPr>
          <w:rFonts w:ascii="Arial Narrow" w:hAnsi="Arial Narrow" w:cs="Arial"/>
          <w:sz w:val="22"/>
          <w:szCs w:val="22"/>
          <w:lang w:val="mk-MK"/>
        </w:rPr>
        <w:t>Спроведување на ПУЖССА</w:t>
      </w:r>
      <w:bookmarkEnd w:id="57"/>
    </w:p>
    <w:p w14:paraId="69CA0029" w14:textId="37B92CD0" w:rsidR="00F0197C" w:rsidRPr="00F0197C" w:rsidRDefault="00F0197C" w:rsidP="00F0197C">
      <w:pPr>
        <w:ind w:firstLine="576"/>
        <w:rPr>
          <w:rFonts w:ascii="Arial Narrow" w:hAnsi="Arial Narrow" w:cs="Arial"/>
          <w:lang w:val="mk-MK"/>
        </w:rPr>
      </w:pPr>
      <w:r w:rsidRPr="00F0197C">
        <w:rPr>
          <w:rFonts w:ascii="Arial Narrow" w:hAnsi="Arial Narrow" w:cs="Arial"/>
          <w:lang w:val="mk-MK"/>
        </w:rPr>
        <w:t>Овој План за управување со животната средина и социјалните прашања (ПУЖССА) е дел од договорот што Единицата за имплементација на проектот (ЕИП) ќе го потпише со Изведувачот за спроведување на проектните активности. Изведувачот е должен да ги изврши сите предложени превентивни или ублажувачки еколошки и социјални мерки во овој план и да води евиденција на сите документи поврзани со примената на овие мерки (на пр. Писмо со кое се бара од општината да начинот на отстранувањето на инертниот отпад, евиденција за обука за БЗР изведена за сите работници пред почетокот на активностите, сите планови за БЗР, итн.) Обуката за БЗР треба да биде организирана од Изведувачот за сите работници пред да започнат со проектните активности и пред било какви специфични задачи кои се со висок ризик. Обуката треба да ја спроведе овластена компанија за БЗР, а секојдневните ризици од БЗР треба да бидат проценети од одговорното лице за БЗР кое ќе работи на проектната локација поставено од страна на Изведувачот. Доказот за успешно завршената обука за БЗР потребно е да се чува.</w:t>
      </w:r>
    </w:p>
    <w:p w14:paraId="0100B166" w14:textId="65D8AB17" w:rsidR="00F0197C" w:rsidRPr="00F0197C" w:rsidRDefault="00F0197C" w:rsidP="00F0197C">
      <w:pPr>
        <w:ind w:firstLine="576"/>
        <w:rPr>
          <w:rFonts w:ascii="Arial Narrow" w:hAnsi="Arial Narrow" w:cstheme="minorHAnsi"/>
          <w:i/>
          <w:lang w:val="mk-MK"/>
        </w:rPr>
      </w:pPr>
      <w:r w:rsidRPr="00F0197C">
        <w:rPr>
          <w:rFonts w:ascii="Arial Narrow" w:hAnsi="Arial Narrow" w:cstheme="minorHAnsi"/>
          <w:i/>
          <w:lang w:val="mk-MK"/>
        </w:rPr>
        <w:t>Мерките пропишани во Елаборатот за заштита на животната средина, вклучително и мерките во ПУЖССА, ќе бидат задолжителен услов за Изведувачот за време на спроведувањето на градежните активности.</w:t>
      </w:r>
    </w:p>
    <w:p w14:paraId="6B8D43C7" w14:textId="6D19A09B" w:rsidR="0043266F" w:rsidRPr="00F0197C" w:rsidRDefault="00F0197C" w:rsidP="00F0197C">
      <w:pPr>
        <w:ind w:firstLine="576"/>
        <w:rPr>
          <w:rFonts w:ascii="Arial Narrow" w:hAnsi="Arial Narrow" w:cs="Arial"/>
          <w:lang w:val="mk-MK"/>
        </w:rPr>
      </w:pPr>
      <w:r w:rsidRPr="00F0197C">
        <w:rPr>
          <w:rFonts w:ascii="Arial Narrow" w:hAnsi="Arial Narrow" w:cs="Arial"/>
          <w:lang w:val="mk-MK"/>
        </w:rPr>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спроведување на мерките и да побара од 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пријави веднаш во општината (Проектниот менаџер), а раководителот на проектот ќе го пријави до ЕИП. Експерт за заштита на животна средина и социјални прашања ангажиран од ЕИП ќе го пријави случајот на настанатата несообразност и несреќа / итен случај во Банката веднаш по настанувањето. Секоја неусогласеност треба да биде надмината со соодветни мерки и потребно е да се чуваат записите за истите. Редовниот месечен извештај треба да ги содржи (I) имплементација на проектот, (II) мониторинг и  (III) известување на сите проблеми кои настанале во тој период а се однесуваат на животната средина и социјалните аспекти. </w:t>
      </w:r>
    </w:p>
    <w:p w14:paraId="7D738D0D" w14:textId="54F73657" w:rsidR="00F0197C" w:rsidRPr="00325331" w:rsidRDefault="00F0197C" w:rsidP="00D04A74">
      <w:pPr>
        <w:ind w:firstLine="576"/>
        <w:rPr>
          <w:rFonts w:ascii="Arial Narrow" w:hAnsi="Arial Narrow" w:cs="Arial"/>
        </w:rPr>
      </w:pPr>
      <w:r w:rsidRPr="00F0197C">
        <w:rPr>
          <w:rFonts w:ascii="Arial Narrow" w:hAnsi="Arial Narrow" w:cs="Arial"/>
          <w:lang w:val="mk-MK"/>
        </w:rPr>
        <w:t>ЕИП ќе ги има главните одговорности поврзани со имплементација на проектот, координација, мониторинг и известување</w:t>
      </w:r>
    </w:p>
    <w:p w14:paraId="4D8B97BE" w14:textId="7D2B3E94" w:rsidR="00F0197C" w:rsidRPr="003B56DF" w:rsidRDefault="00F0197C" w:rsidP="003B56DF">
      <w:pPr>
        <w:ind w:firstLine="576"/>
        <w:rPr>
          <w:rFonts w:ascii="Arial Narrow" w:hAnsi="Arial Narrow" w:cs="Arial"/>
          <w:lang w:val="mk-MK"/>
        </w:rPr>
      </w:pPr>
      <w:r w:rsidRPr="00F0197C">
        <w:rPr>
          <w:rFonts w:ascii="Arial Narrow" w:hAnsi="Arial Narrow" w:cs="Arial"/>
          <w:lang w:val="mk-MK"/>
        </w:rPr>
        <w:t>Експертот за животна средина и социјални аспекти ангажиран од страна на ЕИП ќе биде задолжен да се погрижи за соодветно управување со животната средина за време на сите проектни активности, да изврши надзор преку преглед на документите, посета на локациите и да води разговори со Изведувачот, Надзорниот инженер и вработените во Општината. Експертот ќе проверува дали Изведувачот работи во согласност со ПУЖССА, ќе врши посета на проектната локација најмалку еднаш месечно и Извештајот за мониторинг кој ги опфаќа главните проблеми и временската рамка за нивно решавање ќе го подготви и достави до ЕИП. Полу-годишниот Проектен Извештај потребно е да содржи поглавје со ризици/влијанија врз животната средина и социјалните аспекти и статус на имплементација на предложените мерки од ПУЖССА.</w:t>
      </w:r>
    </w:p>
    <w:p w14:paraId="652943C0" w14:textId="1E35CF7A" w:rsidR="0043266F" w:rsidRPr="00FA3084" w:rsidRDefault="00FA3084" w:rsidP="00FA3084">
      <w:pPr>
        <w:ind w:firstLine="576"/>
        <w:rPr>
          <w:rFonts w:ascii="Arial Narrow" w:hAnsi="Arial Narrow" w:cs="Arial"/>
          <w:lang w:val="mk-MK"/>
        </w:rPr>
      </w:pPr>
      <w:r w:rsidRPr="00FA3084">
        <w:rPr>
          <w:rFonts w:ascii="Arial Narrow" w:hAnsi="Arial Narrow" w:cs="Arial"/>
          <w:lang w:val="mk-MK"/>
        </w:rPr>
        <w:t xml:space="preserve">Општината 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 </w:t>
      </w:r>
    </w:p>
    <w:p w14:paraId="2FF8FA7C" w14:textId="78DC804F" w:rsidR="00FA3084" w:rsidRPr="00FA3084" w:rsidRDefault="00FA3084" w:rsidP="00FA3084">
      <w:pPr>
        <w:ind w:firstLine="576"/>
        <w:rPr>
          <w:rFonts w:ascii="Arial Narrow" w:hAnsi="Arial Narrow" w:cs="Arial"/>
          <w:lang w:val="mk-MK"/>
        </w:rPr>
      </w:pPr>
      <w:r w:rsidRPr="00FA3084">
        <w:rPr>
          <w:rFonts w:ascii="Arial Narrow" w:hAnsi="Arial Narrow" w:cs="Arial"/>
          <w:lang w:val="mk-MK"/>
        </w:rPr>
        <w:t xml:space="preserve">ЕИП е потребно да организира редовни средби со Проектниот менаџер, Изведувачот, претставници од МТВ, одговорно лице од </w:t>
      </w:r>
      <w:r w:rsidR="003903DF">
        <w:rPr>
          <w:rFonts w:ascii="Arial Narrow" w:hAnsi="Arial Narrow" w:cs="Arial"/>
          <w:lang w:val="mk-MK"/>
        </w:rPr>
        <w:t xml:space="preserve">Општината </w:t>
      </w:r>
      <w:r w:rsidR="00765286">
        <w:rPr>
          <w:rFonts w:ascii="Arial Narrow" w:hAnsi="Arial Narrow" w:cs="Arial"/>
          <w:lang w:val="mk-MK"/>
        </w:rPr>
        <w:t>Вевчани</w:t>
      </w:r>
      <w:r w:rsidR="003903DF">
        <w:rPr>
          <w:rFonts w:ascii="Arial Narrow" w:hAnsi="Arial Narrow" w:cs="Arial"/>
          <w:lang w:val="mk-MK"/>
        </w:rPr>
        <w:t xml:space="preserve">  </w:t>
      </w:r>
      <w:r w:rsidRPr="00FA3084">
        <w:rPr>
          <w:rFonts w:ascii="Arial Narrow" w:hAnsi="Arial Narrow" w:cs="Arial"/>
          <w:lang w:val="mk-MK"/>
        </w:rPr>
        <w:t>и Експерт за животна средина и социјални аспекти на месечно ниво или за време на посета на локацијата.</w:t>
      </w:r>
    </w:p>
    <w:p w14:paraId="4B4CC54F" w14:textId="74FBAA69" w:rsidR="00FA3084" w:rsidRPr="00FA3084" w:rsidRDefault="00FA3084" w:rsidP="00FA3084">
      <w:pPr>
        <w:ind w:firstLine="576"/>
        <w:rPr>
          <w:rFonts w:ascii="Arial Narrow" w:hAnsi="Arial Narrow"/>
          <w:lang w:val="mk-MK"/>
        </w:rPr>
      </w:pPr>
      <w:r w:rsidRPr="00FA3084">
        <w:rPr>
          <w:rFonts w:ascii="Arial Narrow" w:hAnsi="Arial Narrow"/>
          <w:lang w:val="mk-MK"/>
        </w:rPr>
        <w:lastRenderedPageBreak/>
        <w:t xml:space="preserve">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ЕИП од МТВ и други релевантни лица од </w:t>
      </w:r>
      <w:r w:rsidR="006531F6">
        <w:rPr>
          <w:rFonts w:ascii="Arial Narrow" w:hAnsi="Arial Narrow"/>
          <w:lang w:val="mk-MK"/>
        </w:rPr>
        <w:t xml:space="preserve">Општина </w:t>
      </w:r>
      <w:r w:rsidR="00765286">
        <w:rPr>
          <w:rFonts w:ascii="Arial Narrow" w:hAnsi="Arial Narrow"/>
          <w:lang w:val="mk-MK"/>
        </w:rPr>
        <w:t>Вевчани</w:t>
      </w:r>
      <w:r w:rsidRPr="00FA3084">
        <w:rPr>
          <w:rFonts w:ascii="Arial Narrow" w:hAnsi="Arial Narrow"/>
          <w:lang w:val="mk-MK"/>
        </w:rPr>
        <w:t xml:space="preserve">) е од суштинско значење за да се обезбеди непречена реализација на активностите од под-проектот и негово успешно завршување. ЕИП од МТВ и проектниот менаџер од </w:t>
      </w:r>
      <w:r w:rsidR="006531F6">
        <w:rPr>
          <w:rFonts w:ascii="Arial Narrow" w:hAnsi="Arial Narrow"/>
          <w:lang w:val="mk-MK"/>
        </w:rPr>
        <w:t xml:space="preserve">Општина </w:t>
      </w:r>
      <w:r w:rsidR="00765286">
        <w:rPr>
          <w:rFonts w:ascii="Arial Narrow" w:hAnsi="Arial Narrow"/>
          <w:lang w:val="mk-MK"/>
        </w:rPr>
        <w:t>Вевчани</w:t>
      </w:r>
      <w:r w:rsidRPr="00FA3084">
        <w:rPr>
          <w:rFonts w:ascii="Arial Narrow" w:hAnsi="Arial Narrow"/>
          <w:lang w:val="mk-MK"/>
        </w:rPr>
        <w:t xml:space="preserve"> ќе обезбеди добра комуникација и координација на проектните активности на лице место.</w:t>
      </w:r>
    </w:p>
    <w:p w14:paraId="144F1AD0" w14:textId="4098D24D" w:rsidR="00844C66" w:rsidRPr="00F0197C" w:rsidRDefault="00F0197C" w:rsidP="00844C66">
      <w:pPr>
        <w:pStyle w:val="Heading2"/>
        <w:numPr>
          <w:ilvl w:val="0"/>
          <w:numId w:val="0"/>
        </w:numPr>
        <w:ind w:left="576"/>
        <w:rPr>
          <w:rFonts w:ascii="Arial Narrow" w:hAnsi="Arial Narrow" w:cs="Arial"/>
          <w:sz w:val="22"/>
          <w:szCs w:val="22"/>
          <w:lang w:val="mk-MK"/>
        </w:rPr>
      </w:pPr>
      <w:bookmarkStart w:id="58" w:name="_Toc112411359"/>
      <w:r>
        <w:rPr>
          <w:rFonts w:ascii="Arial Narrow" w:hAnsi="Arial Narrow" w:cs="Arial"/>
          <w:sz w:val="22"/>
          <w:szCs w:val="22"/>
          <w:lang w:val="mk-MK"/>
        </w:rPr>
        <w:t>Преглед на националното законодавство од областа на заштитата на животната средина</w:t>
      </w:r>
      <w:bookmarkEnd w:id="58"/>
    </w:p>
    <w:p w14:paraId="51511603" w14:textId="4235DAFB" w:rsidR="00FA3084" w:rsidRPr="00FA3084" w:rsidRDefault="00FA3084" w:rsidP="00FA3084">
      <w:pPr>
        <w:spacing w:line="320" w:lineRule="exact"/>
        <w:ind w:firstLine="567"/>
        <w:rPr>
          <w:rFonts w:ascii="Arial Narrow" w:hAnsi="Arial Narrow" w:cs="Arial"/>
          <w:lang w:val="mk-MK"/>
        </w:rPr>
      </w:pPr>
      <w:r w:rsidRPr="00FA3084">
        <w:rPr>
          <w:rFonts w:ascii="Arial Narrow" w:hAnsi="Arial Narrow" w:cs="Arial"/>
          <w:lang w:val="mk-MK"/>
        </w:rPr>
        <w:t>Процесот на оцена на влијанието врз животната средина служи како примарен придонес во процесот на донесување одлуки од страна на македонските власти, кои ќе го одобрат проектот пред истиот да се изгради и кој ќе биде раководен од Светска банка, која обезбедува финансирање за проектот.</w:t>
      </w:r>
    </w:p>
    <w:p w14:paraId="3DE3E198" w14:textId="2A7748DC" w:rsidR="00844C66" w:rsidRPr="00D86995" w:rsidRDefault="00F0197C" w:rsidP="00844C66">
      <w:pPr>
        <w:spacing w:line="320" w:lineRule="exact"/>
        <w:ind w:firstLine="567"/>
        <w:rPr>
          <w:rFonts w:ascii="Arial Narrow" w:hAnsi="Arial Narrow" w:cs="Arial"/>
          <w:u w:val="single"/>
        </w:rPr>
      </w:pPr>
      <w:r>
        <w:rPr>
          <w:rFonts w:ascii="Arial Narrow" w:hAnsi="Arial Narrow" w:cs="Arial"/>
          <w:u w:val="single"/>
          <w:lang w:val="mk-MK"/>
        </w:rPr>
        <w:t>Национална правна рамка</w:t>
      </w:r>
      <w:r w:rsidR="00844C66" w:rsidRPr="00D86995">
        <w:rPr>
          <w:rFonts w:ascii="Arial Narrow" w:hAnsi="Arial Narrow" w:cs="Arial"/>
          <w:u w:val="single"/>
        </w:rPr>
        <w:t xml:space="preserve"> </w:t>
      </w:r>
    </w:p>
    <w:p w14:paraId="4B8B4DAA" w14:textId="5CE61F2D" w:rsidR="00FA3084" w:rsidRPr="00FA3084" w:rsidRDefault="00FA3084" w:rsidP="00FA3084">
      <w:pPr>
        <w:spacing w:line="320" w:lineRule="exact"/>
        <w:ind w:firstLine="567"/>
        <w:rPr>
          <w:rFonts w:ascii="Arial Narrow" w:hAnsi="Arial Narrow" w:cs="Arial"/>
          <w:lang w:val="mk-MK"/>
        </w:rPr>
      </w:pPr>
      <w:r w:rsidRPr="00FA3084">
        <w:rPr>
          <w:rFonts w:ascii="Arial Narrow" w:hAnsi="Arial Narrow" w:cs="Arial"/>
          <w:lang w:val="mk-MK"/>
        </w:rPr>
        <w:t xml:space="preserve">Постапката за Оцена на Влијанието врз Животната Средина е пропишана во Законот за животна средина, Весник Бр. 53/05, 81/05 24/07, 159/08 и 83/09; 124/10, 51/11, 123/12, 93/13, 163/13, 42/14, 129/15 и 39/16 (Поглавје XI/членови 76-94) каде што се транспонирани барањата на Директивите на ЕУ за ОВЖС (Директива 85/337/EEC изменета со Директивите 97/11/EC, 2003/35/EC и 2009/31/EC). </w:t>
      </w:r>
    </w:p>
    <w:p w14:paraId="7DD3374C" w14:textId="2D10FB05" w:rsidR="00FA3084" w:rsidRPr="00FA3084" w:rsidRDefault="00FA3084" w:rsidP="00FA3084">
      <w:pPr>
        <w:spacing w:line="320" w:lineRule="exact"/>
        <w:ind w:firstLine="567"/>
        <w:rPr>
          <w:rFonts w:ascii="Arial Narrow" w:hAnsi="Arial Narrow" w:cs="Arial"/>
          <w:lang w:val="mk-MK"/>
        </w:rPr>
      </w:pPr>
      <w:r w:rsidRPr="00FA3084">
        <w:rPr>
          <w:rFonts w:ascii="Arial Narrow" w:hAnsi="Arial Narrow" w:cs="Arial"/>
          <w:lang w:val="mk-MK"/>
        </w:rPr>
        <w:t xml:space="preserve">Постапката започнува кога инвеститорот (предлагач на проектот) кој има намера да реализира проект ќе поднесе Писмо за намерa, во писмена и електронска форма до Министерството за животна средина и просторно планирање (МЖСПП – Дирекција/Управа за животна средина), кое е одговорен орган за целата постапка. Управата за животна средина е должна да даде повратна информација за конкретното барање дали треба или не треба да изработат СОЖС, ОВЖС или Елаборат за заштита на животната средина. </w:t>
      </w:r>
    </w:p>
    <w:p w14:paraId="3E2A35BF" w14:textId="7485C551" w:rsidR="00FA3084" w:rsidRPr="00FA3084" w:rsidRDefault="00FA3084" w:rsidP="008D4C29">
      <w:pPr>
        <w:spacing w:line="320" w:lineRule="exact"/>
        <w:ind w:firstLine="567"/>
        <w:rPr>
          <w:rFonts w:ascii="Arial Narrow" w:hAnsi="Arial Narrow" w:cs="Arial"/>
          <w:lang w:val="mk-MK"/>
        </w:rPr>
      </w:pPr>
      <w:r w:rsidRPr="00FA3084">
        <w:rPr>
          <w:rFonts w:ascii="Arial Narrow" w:hAnsi="Arial Narrow" w:cs="Arial"/>
          <w:lang w:val="mk-MK"/>
        </w:rPr>
        <w:t>Постапката за скрининг е фаза во која МЖСПП одредува дали СОЖС, Студија за ОВЖС или Елаборат за заштита на животната средина треба да се спроведе или не за одреден проект. За изработка на проекти кои не спаѓаат во листата на проекти за кои треба да се спроведе постапката за ОВЖС (проекти од мал обем), се бара изработка на „Елаборат за заштита на животната средина“ (релевантно за проектите од категорија Б во рамките на постапката за оцена на животната средина на СБ ОП 4.0.1</w:t>
      </w:r>
      <w:r>
        <w:rPr>
          <w:rFonts w:ascii="Arial Narrow" w:hAnsi="Arial Narrow" w:cs="Arial"/>
          <w:lang w:val="mk-MK"/>
        </w:rPr>
        <w:t xml:space="preserve">, </w:t>
      </w:r>
      <w:r w:rsidR="008D4C29" w:rsidRPr="008D4C29">
        <w:rPr>
          <w:rFonts w:ascii="Arial Narrow" w:hAnsi="Arial Narrow" w:cs="Arial"/>
          <w:lang w:val="mk-MK"/>
        </w:rPr>
        <w:t xml:space="preserve">Постапка за оцена на животната средина и проекти со значителни и умерени ризици според СБ </w:t>
      </w:r>
      <w:r w:rsidR="008D4C29" w:rsidRPr="00856111">
        <w:rPr>
          <w:rFonts w:ascii="Arial Narrow" w:hAnsi="Arial Narrow" w:cs="Arial"/>
          <w:lang w:val="mk-MK"/>
        </w:rPr>
        <w:t>ESS1</w:t>
      </w:r>
      <w:r w:rsidR="008D4C29" w:rsidRPr="008D4C29">
        <w:rPr>
          <w:rFonts w:ascii="Arial Narrow" w:hAnsi="Arial Narrow" w:cs="Arial"/>
          <w:lang w:val="mk-MK"/>
        </w:rPr>
        <w:t xml:space="preserve"> Проценка и управување со еколошките и социјалните ризици и влијанија).</w:t>
      </w:r>
    </w:p>
    <w:p w14:paraId="24F73E54" w14:textId="55FF277C" w:rsidR="008D4C29" w:rsidRPr="008D4C29" w:rsidRDefault="008D4C29" w:rsidP="008D4C29">
      <w:pPr>
        <w:spacing w:line="320" w:lineRule="exact"/>
        <w:ind w:firstLine="567"/>
        <w:rPr>
          <w:rFonts w:ascii="Arial Narrow" w:hAnsi="Arial Narrow" w:cs="Arial"/>
          <w:lang w:val="mk-MK"/>
        </w:rPr>
      </w:pPr>
      <w:r w:rsidRPr="008D4C29">
        <w:rPr>
          <w:rFonts w:ascii="Arial Narrow" w:hAnsi="Arial Narrow" w:cs="Arial"/>
          <w:lang w:val="mk-MK"/>
        </w:rPr>
        <w:t xml:space="preserve">За време на постапката за ОВЖС во фазата на скрининг, доколку се донесе одлука дека нема потреба од спроведување на постапка за ОВЖС, инвеститорот треба да ја земе в предвид процедурата за изработка на Елаборат за заштита на животната средина. Оваа постапка е задолжителна за инфраструктурни проекти од мал обем (на пр. </w:t>
      </w:r>
      <w:r w:rsidR="00EC4430">
        <w:rPr>
          <w:rFonts w:ascii="Arial Narrow" w:hAnsi="Arial Narrow" w:cs="Arial"/>
          <w:lang w:val="mk-MK"/>
        </w:rPr>
        <w:t>Надградба</w:t>
      </w:r>
      <w:r w:rsidRPr="008D4C29">
        <w:rPr>
          <w:rFonts w:ascii="Arial Narrow" w:hAnsi="Arial Narrow" w:cs="Arial"/>
          <w:lang w:val="mk-MK"/>
        </w:rPr>
        <w:t xml:space="preserve"> или изградба на локални улици, патишта, изградба на локални системи за водоснабдување, канализациски системи и ПСОВ од мал обем - помалку од 10.000 еквивалент жители итн.), кои предизвикуваат краткорочни, мали негативни влијанија врз животната средина. </w:t>
      </w:r>
    </w:p>
    <w:p w14:paraId="593D350C" w14:textId="66DA83A9" w:rsidR="008D4C29" w:rsidRPr="008D4C29" w:rsidRDefault="008D4C29" w:rsidP="008D4C29">
      <w:pPr>
        <w:spacing w:line="320" w:lineRule="exact"/>
        <w:ind w:firstLine="567"/>
        <w:rPr>
          <w:rFonts w:ascii="Arial Narrow" w:hAnsi="Arial Narrow" w:cs="Arial"/>
          <w:lang w:val="mk-MK"/>
        </w:rPr>
      </w:pPr>
      <w:r w:rsidRPr="008D4C29">
        <w:rPr>
          <w:rFonts w:ascii="Arial Narrow" w:hAnsi="Arial Narrow" w:cs="Arial"/>
          <w:lang w:val="mk-MK"/>
        </w:rPr>
        <w:t>Има два правилници кои се однесуваат на проектите за кои мора да се изготви Елаборат за заштита на животната средина:</w:t>
      </w:r>
    </w:p>
    <w:p w14:paraId="50EB480C" w14:textId="570F2EEE" w:rsidR="00844C66" w:rsidRPr="00D86995" w:rsidRDefault="007800F7" w:rsidP="00844C66">
      <w:pPr>
        <w:pStyle w:val="ListParagraph"/>
        <w:numPr>
          <w:ilvl w:val="0"/>
          <w:numId w:val="35"/>
        </w:numPr>
        <w:autoSpaceDE w:val="0"/>
        <w:autoSpaceDN w:val="0"/>
        <w:adjustRightInd w:val="0"/>
        <w:spacing w:before="120" w:line="320" w:lineRule="exact"/>
        <w:contextualSpacing w:val="0"/>
        <w:jc w:val="both"/>
        <w:rPr>
          <w:rFonts w:ascii="Arial Narrow" w:hAnsi="Arial Narrow" w:cs="Arial"/>
          <w:szCs w:val="22"/>
          <w:lang w:eastAsia="ru-RU"/>
        </w:rPr>
      </w:pPr>
      <w:r>
        <w:rPr>
          <w:rFonts w:ascii="Arial Narrow" w:hAnsi="Arial Narrow" w:cs="Arial"/>
          <w:lang w:val="mk-MK"/>
        </w:rPr>
        <w:t>Правилник за листата на проекти за кои инвеститорот треба да изработи Елаборат за заштита на животна средина која треба да биде одобрен од страна на Министерство за животна средина и просторно планирање</w:t>
      </w:r>
      <w:r w:rsidR="004C7E80">
        <w:rPr>
          <w:rFonts w:ascii="Arial Narrow" w:hAnsi="Arial Narrow" w:cs="Arial"/>
          <w:lang w:val="mk-MK"/>
        </w:rPr>
        <w:t xml:space="preserve"> (Службен Весник на РМ Бр. 36/12)</w:t>
      </w:r>
      <w:r w:rsidR="00844C66" w:rsidRPr="00D86995">
        <w:rPr>
          <w:rFonts w:ascii="Arial Narrow" w:hAnsi="Arial Narrow" w:cs="Arial"/>
          <w:szCs w:val="22"/>
          <w:lang w:eastAsia="ru-RU"/>
        </w:rPr>
        <w:t xml:space="preserve">; </w:t>
      </w:r>
    </w:p>
    <w:p w14:paraId="6D37C308" w14:textId="48EB760E" w:rsidR="00844C66" w:rsidRPr="00D86995" w:rsidRDefault="004C7E80" w:rsidP="00844C66">
      <w:pPr>
        <w:pStyle w:val="ListParagraph"/>
        <w:numPr>
          <w:ilvl w:val="0"/>
          <w:numId w:val="35"/>
        </w:numPr>
        <w:autoSpaceDE w:val="0"/>
        <w:autoSpaceDN w:val="0"/>
        <w:adjustRightInd w:val="0"/>
        <w:spacing w:before="120" w:line="320" w:lineRule="exact"/>
        <w:contextualSpacing w:val="0"/>
        <w:jc w:val="both"/>
        <w:rPr>
          <w:rFonts w:ascii="Arial Narrow" w:hAnsi="Arial Narrow" w:cs="Arial"/>
          <w:szCs w:val="22"/>
          <w:lang w:eastAsia="ru-RU"/>
        </w:rPr>
      </w:pPr>
      <w:r>
        <w:rPr>
          <w:rFonts w:ascii="Arial Narrow" w:hAnsi="Arial Narrow" w:cs="Arial"/>
          <w:lang w:val="mk-MK"/>
        </w:rPr>
        <w:t>Правилник за листата на проекти за кои инвеститорот треба да изработи Елаборат за заштита на  животна средина која треба да биде одобрен од страна на градоначалникот на општината. (Службен Весник на РМ Бр. 32/12) или градоначалникот на Град Скопје</w:t>
      </w:r>
      <w:r w:rsidR="00844C66" w:rsidRPr="00D86995">
        <w:rPr>
          <w:rFonts w:ascii="Arial Narrow" w:hAnsi="Arial Narrow" w:cs="Arial"/>
          <w:szCs w:val="22"/>
          <w:lang w:eastAsia="ru-RU"/>
        </w:rPr>
        <w:t xml:space="preserve">. </w:t>
      </w:r>
    </w:p>
    <w:p w14:paraId="0CE9125A" w14:textId="486ECBDC" w:rsidR="008D4C29" w:rsidRPr="008D4C29" w:rsidRDefault="008D4C29" w:rsidP="008D4C29">
      <w:pPr>
        <w:spacing w:line="320" w:lineRule="exact"/>
        <w:ind w:firstLine="567"/>
        <w:rPr>
          <w:rFonts w:ascii="Arial Narrow" w:hAnsi="Arial Narrow" w:cs="Arial"/>
          <w:lang w:val="mk-MK"/>
        </w:rPr>
      </w:pPr>
      <w:r w:rsidRPr="008D4C29">
        <w:rPr>
          <w:rFonts w:ascii="Arial Narrow" w:hAnsi="Arial Narrow" w:cs="Arial"/>
          <w:lang w:val="mk-MK"/>
        </w:rPr>
        <w:lastRenderedPageBreak/>
        <w:t xml:space="preserve">Содржината на Елаборат за заштита на животната средина треба да биде во согласност со Правилникот за Елаборат за заштита на животната средина (Службен Весник на РМ" Бр. 123/12). </w:t>
      </w:r>
    </w:p>
    <w:p w14:paraId="48E5CEB0" w14:textId="63635465" w:rsidR="008D4C29" w:rsidRPr="008D4C29" w:rsidRDefault="008D4C29" w:rsidP="008D4C29">
      <w:pPr>
        <w:spacing w:line="320" w:lineRule="exact"/>
        <w:ind w:firstLine="567"/>
        <w:rPr>
          <w:rFonts w:ascii="Arial Narrow" w:hAnsi="Arial Narrow" w:cs="Arial"/>
          <w:lang w:val="mk-MK"/>
        </w:rPr>
      </w:pPr>
      <w:r w:rsidRPr="008D4C29">
        <w:rPr>
          <w:rFonts w:ascii="Arial Narrow" w:hAnsi="Arial Narrow" w:cs="Arial"/>
          <w:lang w:val="mk-MK"/>
        </w:rPr>
        <w:t xml:space="preserve">Елаборатот за заштита на животната средина ги содржи главните карактеристики на проектните активности, главните позитивни и негативни влијанија врз животната средина идентификувани земајќи ги предвид основните податоци за животната средина специфични за локацијата. Поедноставена Програма за заштита на животната средина опфаќа различни мерки кои ќе го спречат, ублажат и компензираат негативното влијание врз сите елементи на животната средина што треба да се развијат врз основа на националното законодавство за животна средина и добрата меѓународна практика. Не се предлага јавна расправа при изготвувањето и донесувањето на Елаборатот за заштита на животната средина (согласно националното законодавство). </w:t>
      </w:r>
    </w:p>
    <w:p w14:paraId="6B26A0DA" w14:textId="79A4F763" w:rsidR="007800F7" w:rsidRPr="007800F7" w:rsidRDefault="007800F7" w:rsidP="007800F7">
      <w:pPr>
        <w:spacing w:line="320" w:lineRule="exact"/>
        <w:ind w:firstLine="567"/>
        <w:rPr>
          <w:rFonts w:ascii="Arial Narrow" w:hAnsi="Arial Narrow" w:cs="Arial"/>
          <w:lang w:val="mk-MK"/>
        </w:rPr>
      </w:pPr>
      <w:r w:rsidRPr="007800F7">
        <w:rPr>
          <w:rFonts w:ascii="Arial Narrow" w:hAnsi="Arial Narrow" w:cs="Arial"/>
          <w:lang w:val="mk-MK"/>
        </w:rPr>
        <w:t xml:space="preserve">Листа на законски прописи и документација на која се засноваат предложените мерки за управување со животната средина: </w:t>
      </w:r>
    </w:p>
    <w:p w14:paraId="593651CB" w14:textId="03A63DEC"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животна средина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бр.53/05, 81/05, 24/07, 159/08, 83/09, 48/10, 124/10, 51/11, 123/12, 93/13, 187/13, 42/14, 44/15, 129/15, 192/15</w:t>
      </w:r>
      <w:r w:rsidR="007F6E66">
        <w:rPr>
          <w:rFonts w:ascii="Arial Narrow" w:hAnsi="Arial Narrow" w:cs="Arial"/>
          <w:szCs w:val="22"/>
          <w:lang w:val="mk-MK" w:eastAsia="ru-RU"/>
        </w:rPr>
        <w:t xml:space="preserve">, </w:t>
      </w:r>
      <w:r w:rsidRPr="00EC7FF0">
        <w:rPr>
          <w:rFonts w:ascii="Arial Narrow" w:hAnsi="Arial Narrow" w:cs="Arial"/>
          <w:szCs w:val="22"/>
          <w:lang w:eastAsia="ru-RU"/>
        </w:rPr>
        <w:t>39/16</w:t>
      </w:r>
      <w:r w:rsidR="007F6E66">
        <w:rPr>
          <w:rFonts w:ascii="Arial Narrow" w:hAnsi="Arial Narrow" w:cs="Arial"/>
          <w:szCs w:val="22"/>
          <w:lang w:val="mk-MK" w:eastAsia="ru-RU"/>
        </w:rPr>
        <w:t xml:space="preserve">, </w:t>
      </w:r>
      <w:r w:rsidR="007F6E66">
        <w:rPr>
          <w:rFonts w:ascii="Arial Narrow" w:hAnsi="Arial Narrow" w:cs="Arial"/>
          <w:szCs w:val="22"/>
          <w:lang w:eastAsia="ru-RU"/>
        </w:rPr>
        <w:t xml:space="preserve">99/18 </w:t>
      </w:r>
      <w:r w:rsidR="007F6E66">
        <w:rPr>
          <w:rFonts w:ascii="Arial Narrow" w:hAnsi="Arial Narrow" w:cs="Arial"/>
          <w:szCs w:val="22"/>
          <w:lang w:val="mk-MK" w:eastAsia="ru-RU"/>
        </w:rPr>
        <w:t>и</w:t>
      </w:r>
      <w:r w:rsidR="007F6E66">
        <w:rPr>
          <w:rFonts w:ascii="Arial Narrow" w:hAnsi="Arial Narrow" w:cs="Arial"/>
          <w:szCs w:val="22"/>
          <w:lang w:eastAsia="ru-RU"/>
        </w:rPr>
        <w:t xml:space="preserve"> 89/22</w:t>
      </w:r>
      <w:r w:rsidRPr="00EC7FF0">
        <w:rPr>
          <w:rFonts w:ascii="Arial Narrow" w:hAnsi="Arial Narrow" w:cs="Arial"/>
          <w:szCs w:val="22"/>
          <w:lang w:eastAsia="ru-RU"/>
        </w:rPr>
        <w:t xml:space="preserve">) </w:t>
      </w:r>
    </w:p>
    <w:p w14:paraId="520026DA"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управување </w:t>
      </w:r>
      <w:proofErr w:type="spellStart"/>
      <w:r w:rsidRPr="00EC7FF0">
        <w:rPr>
          <w:rFonts w:ascii="Arial Narrow" w:hAnsi="Arial Narrow" w:cs="Arial"/>
          <w:szCs w:val="22"/>
          <w:lang w:eastAsia="ru-RU"/>
        </w:rPr>
        <w:t>со</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отпад</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бр</w:t>
      </w:r>
      <w:proofErr w:type="spellEnd"/>
      <w:r w:rsidRPr="00EC7FF0">
        <w:rPr>
          <w:rFonts w:ascii="Arial Narrow" w:hAnsi="Arial Narrow" w:cs="Arial"/>
          <w:szCs w:val="22"/>
          <w:lang w:eastAsia="ru-RU"/>
        </w:rPr>
        <w:t xml:space="preserve">. 68/04, 71/04, 107/07, 102/08, 143/08, 09/11, 51/11, 123/12, 147/13, 163/13, 51/15, 146/15, 156/15, 192/15, 39/16, 63/16, 31/20 и 216/21) </w:t>
      </w:r>
    </w:p>
    <w:p w14:paraId="08BF568D"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заштита</w:t>
      </w:r>
      <w:proofErr w:type="spellEnd"/>
      <w:r w:rsidRPr="00EC7FF0">
        <w:rPr>
          <w:rFonts w:ascii="Arial Narrow" w:hAnsi="Arial Narrow" w:cs="Arial"/>
          <w:szCs w:val="22"/>
          <w:lang w:eastAsia="ru-RU"/>
        </w:rPr>
        <w:t xml:space="preserve"> од бучава </w:t>
      </w:r>
      <w:proofErr w:type="spellStart"/>
      <w:r w:rsidRPr="00EC7FF0">
        <w:rPr>
          <w:rFonts w:ascii="Arial Narrow" w:hAnsi="Arial Narrow" w:cs="Arial"/>
          <w:szCs w:val="22"/>
          <w:lang w:eastAsia="ru-RU"/>
        </w:rPr>
        <w:t>во</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животната</w:t>
      </w:r>
      <w:proofErr w:type="spellEnd"/>
      <w:r w:rsidRPr="00EC7FF0">
        <w:rPr>
          <w:rFonts w:ascii="Arial Narrow" w:hAnsi="Arial Narrow" w:cs="Arial"/>
          <w:szCs w:val="22"/>
          <w:lang w:eastAsia="ru-RU"/>
        </w:rPr>
        <w:t xml:space="preserve"> средина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бр</w:t>
      </w:r>
      <w:proofErr w:type="spellEnd"/>
      <w:r w:rsidRPr="00EC7FF0">
        <w:rPr>
          <w:rFonts w:ascii="Arial Narrow" w:hAnsi="Arial Narrow" w:cs="Arial"/>
          <w:szCs w:val="22"/>
          <w:lang w:eastAsia="ru-RU"/>
        </w:rPr>
        <w:t xml:space="preserve">. 79/07, 124/10, 47/11, 163/13 и 146/15) </w:t>
      </w:r>
    </w:p>
    <w:p w14:paraId="1B8A5B89"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квалитет</w:t>
      </w:r>
      <w:proofErr w:type="spellEnd"/>
      <w:r w:rsidRPr="00EC7FF0">
        <w:rPr>
          <w:rFonts w:ascii="Arial Narrow" w:hAnsi="Arial Narrow" w:cs="Arial"/>
          <w:szCs w:val="22"/>
          <w:lang w:eastAsia="ru-RU"/>
        </w:rPr>
        <w:t xml:space="preserve"> на амбиенталниот </w:t>
      </w:r>
      <w:proofErr w:type="spellStart"/>
      <w:r w:rsidRPr="00EC7FF0">
        <w:rPr>
          <w:rFonts w:ascii="Arial Narrow" w:hAnsi="Arial Narrow" w:cs="Arial"/>
          <w:szCs w:val="22"/>
          <w:lang w:eastAsia="ru-RU"/>
        </w:rPr>
        <w:t>воздух</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бр.100/12, 163/13, 10/15 и 146/15) </w:t>
      </w:r>
    </w:p>
    <w:p w14:paraId="567537D5"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заштита</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природата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бр</w:t>
      </w:r>
      <w:proofErr w:type="spellEnd"/>
      <w:r w:rsidRPr="00EC7FF0">
        <w:rPr>
          <w:rFonts w:ascii="Arial Narrow" w:hAnsi="Arial Narrow" w:cs="Arial"/>
          <w:szCs w:val="22"/>
          <w:lang w:eastAsia="ru-RU"/>
        </w:rPr>
        <w:t>. 67/04, 14/06, 84/07, 35/10, 47/11, 148/11, 59/12, 13/13, 163/13, 41/14, 146/15, 39/16, 63/16 и 151/21)</w:t>
      </w:r>
    </w:p>
    <w:p w14:paraId="1F6397B8"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управување </w:t>
      </w:r>
      <w:proofErr w:type="spellStart"/>
      <w:r w:rsidRPr="00EC7FF0">
        <w:rPr>
          <w:rFonts w:ascii="Arial Narrow" w:hAnsi="Arial Narrow" w:cs="Arial"/>
          <w:szCs w:val="22"/>
          <w:lang w:eastAsia="ru-RU"/>
        </w:rPr>
        <w:t>со</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пакување</w:t>
      </w:r>
      <w:proofErr w:type="spellEnd"/>
      <w:r w:rsidRPr="00EC7FF0">
        <w:rPr>
          <w:rFonts w:ascii="Arial Narrow" w:hAnsi="Arial Narrow" w:cs="Arial"/>
          <w:szCs w:val="22"/>
          <w:lang w:eastAsia="ru-RU"/>
        </w:rPr>
        <w:t xml:space="preserve"> и </w:t>
      </w:r>
      <w:proofErr w:type="spellStart"/>
      <w:r w:rsidRPr="00EC7FF0">
        <w:rPr>
          <w:rFonts w:ascii="Arial Narrow" w:hAnsi="Arial Narrow" w:cs="Arial"/>
          <w:szCs w:val="22"/>
          <w:lang w:eastAsia="ru-RU"/>
        </w:rPr>
        <w:t>отпад</w:t>
      </w:r>
      <w:proofErr w:type="spellEnd"/>
      <w:r w:rsidRPr="00EC7FF0">
        <w:rPr>
          <w:rFonts w:ascii="Arial Narrow" w:hAnsi="Arial Narrow" w:cs="Arial"/>
          <w:szCs w:val="22"/>
          <w:lang w:eastAsia="ru-RU"/>
        </w:rPr>
        <w:t xml:space="preserve"> од </w:t>
      </w:r>
      <w:proofErr w:type="spellStart"/>
      <w:r w:rsidRPr="00EC7FF0">
        <w:rPr>
          <w:rFonts w:ascii="Arial Narrow" w:hAnsi="Arial Narrow" w:cs="Arial"/>
          <w:szCs w:val="22"/>
          <w:lang w:eastAsia="ru-RU"/>
        </w:rPr>
        <w:t>пакување</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бр</w:t>
      </w:r>
      <w:proofErr w:type="spellEnd"/>
      <w:r w:rsidRPr="00EC7FF0">
        <w:rPr>
          <w:rFonts w:ascii="Arial Narrow" w:hAnsi="Arial Narrow" w:cs="Arial"/>
          <w:szCs w:val="22"/>
          <w:lang w:eastAsia="ru-RU"/>
        </w:rPr>
        <w:t xml:space="preserve">. 161/09, 17/11, 47/11, 136/11, 6/12, 39/12 ,163/13,146/15, 39/16 и 215/21) </w:t>
      </w:r>
    </w:p>
    <w:p w14:paraId="4BA007F9"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безбедност</w:t>
      </w:r>
      <w:proofErr w:type="spellEnd"/>
      <w:r w:rsidRPr="00EC7FF0">
        <w:rPr>
          <w:rFonts w:ascii="Arial Narrow" w:hAnsi="Arial Narrow" w:cs="Arial"/>
          <w:szCs w:val="22"/>
          <w:lang w:eastAsia="ru-RU"/>
        </w:rPr>
        <w:t xml:space="preserve"> и </w:t>
      </w:r>
      <w:proofErr w:type="spellStart"/>
      <w:r w:rsidRPr="00EC7FF0">
        <w:rPr>
          <w:rFonts w:ascii="Arial Narrow" w:hAnsi="Arial Narrow" w:cs="Arial"/>
          <w:szCs w:val="22"/>
          <w:lang w:eastAsia="ru-RU"/>
        </w:rPr>
        <w:t>здравје</w:t>
      </w:r>
      <w:proofErr w:type="spellEnd"/>
      <w:r w:rsidRPr="00EC7FF0">
        <w:rPr>
          <w:rFonts w:ascii="Arial Narrow" w:hAnsi="Arial Narrow" w:cs="Arial"/>
          <w:szCs w:val="22"/>
          <w:lang w:eastAsia="ru-RU"/>
        </w:rPr>
        <w:t xml:space="preserve"> при </w:t>
      </w:r>
      <w:proofErr w:type="spellStart"/>
      <w:r w:rsidRPr="00EC7FF0">
        <w:rPr>
          <w:rFonts w:ascii="Arial Narrow" w:hAnsi="Arial Narrow" w:cs="Arial"/>
          <w:szCs w:val="22"/>
          <w:lang w:eastAsia="ru-RU"/>
        </w:rPr>
        <w:t>работа</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бр.92/07, 136/11, 23/13 ,25/13 137/13, 164/13, 158/14, 15/15, 129/15, 192/15 и 18/20) </w:t>
      </w:r>
    </w:p>
    <w:p w14:paraId="16FD0534"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води</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бр.87/08, 6/09, 161/09, 83/10, 51/11, 44/12, 23/13, 163/13, 180/14, 146/15, 52/16 и 151/21); </w:t>
      </w:r>
    </w:p>
    <w:p w14:paraId="6632A02F" w14:textId="77777777" w:rsidR="00EC7FF0"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градење</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бр</w:t>
      </w:r>
      <w:proofErr w:type="spellEnd"/>
      <w:r w:rsidRPr="00EC7FF0">
        <w:rPr>
          <w:rFonts w:ascii="Arial Narrow" w:hAnsi="Arial Narrow" w:cs="Arial"/>
          <w:szCs w:val="22"/>
          <w:lang w:eastAsia="ru-RU"/>
        </w:rPr>
        <w:t xml:space="preserve">. 70/13, 79/13, 137/13, 163/13, 27/14, 28/14, 42/14, 115/14, 149/14, 187/14, 44/15, 129/15, 217/15, 30/16, 31/16 и 39/16) </w:t>
      </w:r>
    </w:p>
    <w:p w14:paraId="6AE3B8A2" w14:textId="1EFD8B6A" w:rsidR="00844C66" w:rsidRPr="00EC7FF0" w:rsidRDefault="00EC7FF0" w:rsidP="00B54280">
      <w:pPr>
        <w:pStyle w:val="ListParagraph"/>
        <w:numPr>
          <w:ilvl w:val="0"/>
          <w:numId w:val="36"/>
        </w:numPr>
        <w:jc w:val="both"/>
        <w:rPr>
          <w:rFonts w:ascii="Arial Narrow" w:hAnsi="Arial Narrow" w:cs="Arial"/>
          <w:szCs w:val="22"/>
          <w:lang w:eastAsia="ru-RU"/>
        </w:rPr>
      </w:pPr>
      <w:proofErr w:type="spellStart"/>
      <w:r w:rsidRPr="00EC7FF0">
        <w:rPr>
          <w:rFonts w:ascii="Arial Narrow" w:hAnsi="Arial Narrow" w:cs="Arial"/>
          <w:szCs w:val="22"/>
          <w:lang w:eastAsia="ru-RU"/>
        </w:rPr>
        <w:t>Закон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заштита</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културното</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наследство</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Службен</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весник</w:t>
      </w:r>
      <w:proofErr w:type="spellEnd"/>
      <w:r w:rsidRPr="00EC7FF0">
        <w:rPr>
          <w:rFonts w:ascii="Arial Narrow" w:hAnsi="Arial Narrow" w:cs="Arial"/>
          <w:szCs w:val="22"/>
          <w:lang w:eastAsia="ru-RU"/>
        </w:rPr>
        <w:t xml:space="preserve"> на </w:t>
      </w:r>
      <w:proofErr w:type="spellStart"/>
      <w:r w:rsidRPr="00EC7FF0">
        <w:rPr>
          <w:rFonts w:ascii="Arial Narrow" w:hAnsi="Arial Narrow" w:cs="Arial"/>
          <w:szCs w:val="22"/>
          <w:lang w:eastAsia="ru-RU"/>
        </w:rPr>
        <w:t>Република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Македонија</w:t>
      </w:r>
      <w:proofErr w:type="spellEnd"/>
      <w:r w:rsidRPr="00EC7FF0">
        <w:rPr>
          <w:rFonts w:ascii="Arial Narrow" w:hAnsi="Arial Narrow" w:cs="Arial"/>
          <w:szCs w:val="22"/>
          <w:lang w:eastAsia="ru-RU"/>
        </w:rPr>
        <w:t xml:space="preserve">“ </w:t>
      </w:r>
      <w:proofErr w:type="spellStart"/>
      <w:r w:rsidRPr="00EC7FF0">
        <w:rPr>
          <w:rFonts w:ascii="Arial Narrow" w:hAnsi="Arial Narrow" w:cs="Arial"/>
          <w:szCs w:val="22"/>
          <w:lang w:eastAsia="ru-RU"/>
        </w:rPr>
        <w:t>бр</w:t>
      </w:r>
      <w:proofErr w:type="spellEnd"/>
      <w:r w:rsidRPr="00EC7FF0">
        <w:rPr>
          <w:rFonts w:ascii="Arial Narrow" w:hAnsi="Arial Narrow" w:cs="Arial"/>
          <w:szCs w:val="22"/>
          <w:lang w:eastAsia="ru-RU"/>
        </w:rPr>
        <w:t xml:space="preserve">. 20/04, 71/04, 115/07, 18/11, 148/11, 23/13, 137/13, 164 / 13, 38/14, 44/14, 199/14, 104/15, 154/15, 192/15, 39/16, 11/18 и 20/19) </w:t>
      </w:r>
    </w:p>
    <w:p w14:paraId="6E6667B0" w14:textId="797F6788" w:rsidR="00B54280" w:rsidRPr="00B54280" w:rsidRDefault="00B54280" w:rsidP="00844C66">
      <w:pPr>
        <w:rPr>
          <w:rFonts w:ascii="Arial Narrow" w:hAnsi="Arial Narrow" w:cs="Arial"/>
          <w:b/>
          <w:bCs/>
          <w:u w:val="single"/>
          <w:lang w:val="mk-MK" w:eastAsia="ru-RU"/>
        </w:rPr>
      </w:pPr>
      <w:r w:rsidRPr="00B54280">
        <w:rPr>
          <w:rFonts w:ascii="Arial Narrow" w:hAnsi="Arial Narrow" w:cs="Arial"/>
          <w:b/>
          <w:bCs/>
          <w:u w:val="single"/>
          <w:lang w:val="mk-MK" w:eastAsia="ru-RU"/>
        </w:rPr>
        <w:t xml:space="preserve">Изведувачот и корисниците на патиштата се обврзани да го следат и работат во согласност со националното законодавство, затоа, ве молиме, земете ја оваа листа на законодавство само како дел од збирот на закони поврзани со животна средина, социјални, здравствени и здравствени аспекти, итни настани итн.   </w:t>
      </w:r>
    </w:p>
    <w:p w14:paraId="53F52BC3" w14:textId="7E3CA861" w:rsidR="00844C66" w:rsidRPr="00EC7FF0" w:rsidRDefault="00EC7FF0" w:rsidP="00844C66">
      <w:pPr>
        <w:pStyle w:val="Heading2"/>
        <w:numPr>
          <w:ilvl w:val="0"/>
          <w:numId w:val="0"/>
        </w:numPr>
        <w:ind w:left="576"/>
        <w:rPr>
          <w:rFonts w:ascii="Arial Narrow" w:hAnsi="Arial Narrow" w:cs="Arial"/>
          <w:sz w:val="22"/>
          <w:szCs w:val="22"/>
          <w:lang w:val="mk-MK"/>
        </w:rPr>
      </w:pPr>
      <w:bookmarkStart w:id="59" w:name="_Toc112411360"/>
      <w:r>
        <w:rPr>
          <w:rFonts w:ascii="Arial Narrow" w:hAnsi="Arial Narrow" w:cs="Arial"/>
          <w:sz w:val="22"/>
          <w:szCs w:val="22"/>
          <w:lang w:val="mk-MK"/>
        </w:rPr>
        <w:t>Еколошки и социјални стандарди на Светска Банка</w:t>
      </w:r>
      <w:bookmarkEnd w:id="59"/>
    </w:p>
    <w:p w14:paraId="009A4642" w14:textId="1006B21E" w:rsidR="00B54280" w:rsidRPr="00B54280" w:rsidRDefault="00B54280" w:rsidP="00844C66">
      <w:pPr>
        <w:rPr>
          <w:rFonts w:ascii="Arial Narrow" w:hAnsi="Arial Narrow" w:cs="Arial"/>
          <w:lang w:val="mk-MK" w:eastAsia="ru-RU"/>
        </w:rPr>
      </w:pPr>
      <w:r w:rsidRPr="00B54280">
        <w:rPr>
          <w:rFonts w:ascii="Arial Narrow" w:hAnsi="Arial Narrow" w:cs="Arial"/>
          <w:lang w:val="mk-MK" w:eastAsia="ru-RU"/>
        </w:rPr>
        <w:t>Бидејќи овој пот</w:t>
      </w:r>
      <w:r>
        <w:rPr>
          <w:rFonts w:ascii="Arial Narrow" w:hAnsi="Arial Narrow" w:cs="Arial"/>
          <w:lang w:val="mk-MK" w:eastAsia="ru-RU"/>
        </w:rPr>
        <w:t>-</w:t>
      </w:r>
      <w:r w:rsidRPr="00B54280">
        <w:rPr>
          <w:rFonts w:ascii="Arial Narrow" w:hAnsi="Arial Narrow" w:cs="Arial"/>
          <w:lang w:val="mk-MK" w:eastAsia="ru-RU"/>
        </w:rPr>
        <w:t>проект (Надградба на локалн</w:t>
      </w:r>
      <w:r w:rsidR="007F6E66">
        <w:rPr>
          <w:rFonts w:ascii="Arial Narrow" w:hAnsi="Arial Narrow" w:cs="Arial"/>
          <w:lang w:val="mk-MK" w:eastAsia="ru-RU"/>
        </w:rPr>
        <w:t>а</w:t>
      </w:r>
      <w:r>
        <w:rPr>
          <w:rFonts w:ascii="Arial Narrow" w:hAnsi="Arial Narrow" w:cs="Arial"/>
          <w:lang w:val="mk-MK" w:eastAsia="ru-RU"/>
        </w:rPr>
        <w:t>т</w:t>
      </w:r>
      <w:r w:rsidR="007F6E66">
        <w:rPr>
          <w:rFonts w:ascii="Arial Narrow" w:hAnsi="Arial Narrow" w:cs="Arial"/>
          <w:lang w:val="mk-MK" w:eastAsia="ru-RU"/>
        </w:rPr>
        <w:t>а</w:t>
      </w:r>
      <w:r w:rsidRPr="00B54280">
        <w:rPr>
          <w:rFonts w:ascii="Arial Narrow" w:hAnsi="Arial Narrow" w:cs="Arial"/>
          <w:lang w:val="mk-MK" w:eastAsia="ru-RU"/>
        </w:rPr>
        <w:t xml:space="preserve"> улиц</w:t>
      </w:r>
      <w:r w:rsidR="007F6E66">
        <w:rPr>
          <w:rFonts w:ascii="Arial Narrow" w:hAnsi="Arial Narrow" w:cs="Arial"/>
          <w:lang w:val="mk-MK" w:eastAsia="ru-RU"/>
        </w:rPr>
        <w:t>а</w:t>
      </w:r>
      <w:r w:rsidRPr="00B54280">
        <w:rPr>
          <w:rFonts w:ascii="Arial Narrow" w:hAnsi="Arial Narrow" w:cs="Arial"/>
          <w:lang w:val="mk-MK" w:eastAsia="ru-RU"/>
        </w:rPr>
        <w:t xml:space="preserve"> во </w:t>
      </w:r>
      <w:r w:rsidR="006531F6">
        <w:rPr>
          <w:rFonts w:ascii="Arial Narrow" w:hAnsi="Arial Narrow" w:cs="Arial"/>
          <w:lang w:val="mk-MK" w:eastAsia="ru-RU"/>
        </w:rPr>
        <w:t>Општина Градско</w:t>
      </w:r>
      <w:r w:rsidRPr="00B54280">
        <w:rPr>
          <w:rFonts w:ascii="Arial Narrow" w:hAnsi="Arial Narrow" w:cs="Arial"/>
          <w:lang w:val="mk-MK" w:eastAsia="ru-RU"/>
        </w:rPr>
        <w:t xml:space="preserve">) е финансиран од фондовите на Светска банка, следствено, тој подлежи на усогласеност со политиките на СБ, вклучувајќи ги и еколошките и социјалните политики - еколошка и социјална рамка и релевантните еколошки и социјални стандарди (ESS). Светска банка е посветена на поддршка на развојни проекти, истовремено елиминирајќи ги или минимизирајќи какви било негативни влијанија или ризици врз животната средина, општеството и здравјето на луѓето. За да се минимизираат и управуваат влијанијата врз животната средина и социјалните аспекти, ESS на Банката се </w:t>
      </w:r>
      <w:r w:rsidRPr="00B54280">
        <w:rPr>
          <w:rFonts w:ascii="Arial Narrow" w:hAnsi="Arial Narrow" w:cs="Arial"/>
          <w:lang w:val="mk-MK" w:eastAsia="ru-RU"/>
        </w:rPr>
        <w:lastRenderedPageBreak/>
        <w:t>клучен процес на длабинската анализа на Банката. Овие стандарди обезбедуваат механизам и алатки за обезбедување интеграција на еколошките проблеми и социјалните прашања во планирањето и спроведувањето на развојните проекти финансирани од Банката. Затоа, усогласеност со релевантните еколошки и социјални стандарди (ESS):</w:t>
      </w:r>
    </w:p>
    <w:p w14:paraId="3BF13402" w14:textId="1A6948A9" w:rsidR="00844C66" w:rsidRPr="00D86995" w:rsidRDefault="00844C66" w:rsidP="00844C66">
      <w:pPr>
        <w:pStyle w:val="Default"/>
        <w:jc w:val="both"/>
        <w:rPr>
          <w:rFonts w:ascii="Arial Narrow" w:eastAsia="Times New Roman" w:hAnsi="Arial Narrow" w:cs="Arial"/>
          <w:b/>
          <w:bCs/>
          <w:color w:val="auto"/>
          <w:sz w:val="22"/>
          <w:szCs w:val="22"/>
          <w:lang w:eastAsia="ru-RU"/>
        </w:rPr>
      </w:pPr>
      <w:r w:rsidRPr="00D86995">
        <w:rPr>
          <w:rFonts w:ascii="Arial Narrow" w:eastAsia="Times New Roman" w:hAnsi="Arial Narrow" w:cs="Arial"/>
          <w:b/>
          <w:bCs/>
          <w:color w:val="auto"/>
          <w:sz w:val="22"/>
          <w:szCs w:val="22"/>
          <w:lang w:eastAsia="ru-RU"/>
        </w:rPr>
        <w:t xml:space="preserve">ESS1 </w:t>
      </w:r>
      <w:r w:rsidR="00C16218">
        <w:rPr>
          <w:rFonts w:ascii="Arial Narrow" w:eastAsia="Times New Roman" w:hAnsi="Arial Narrow" w:cs="Arial"/>
          <w:b/>
          <w:bCs/>
          <w:color w:val="auto"/>
          <w:sz w:val="22"/>
          <w:szCs w:val="22"/>
          <w:lang w:val="mk-MK" w:eastAsia="ru-RU"/>
        </w:rPr>
        <w:t>Проценка и управување со еколошките и социјалните ризици и влијанија</w:t>
      </w:r>
      <w:r w:rsidRPr="00D86995">
        <w:rPr>
          <w:rFonts w:ascii="Arial Narrow" w:eastAsia="Times New Roman" w:hAnsi="Arial Narrow" w:cs="Arial"/>
          <w:b/>
          <w:bCs/>
          <w:color w:val="auto"/>
          <w:sz w:val="22"/>
          <w:szCs w:val="22"/>
          <w:lang w:eastAsia="ru-RU"/>
        </w:rPr>
        <w:t xml:space="preserve">, </w:t>
      </w:r>
    </w:p>
    <w:p w14:paraId="2F65114F" w14:textId="29997362" w:rsidR="00844C66" w:rsidRPr="00D86995" w:rsidRDefault="00844C66" w:rsidP="00844C66">
      <w:pPr>
        <w:pStyle w:val="Default"/>
        <w:jc w:val="both"/>
        <w:rPr>
          <w:rFonts w:ascii="Arial Narrow" w:eastAsia="Times New Roman" w:hAnsi="Arial Narrow" w:cs="Arial"/>
          <w:b/>
          <w:bCs/>
          <w:color w:val="auto"/>
          <w:sz w:val="22"/>
          <w:szCs w:val="22"/>
          <w:lang w:eastAsia="ru-RU"/>
        </w:rPr>
      </w:pPr>
      <w:r w:rsidRPr="00D86995">
        <w:rPr>
          <w:rFonts w:ascii="Arial Narrow" w:eastAsia="Times New Roman" w:hAnsi="Arial Narrow" w:cs="Arial"/>
          <w:b/>
          <w:bCs/>
          <w:color w:val="auto"/>
          <w:sz w:val="22"/>
          <w:szCs w:val="22"/>
          <w:lang w:eastAsia="ru-RU"/>
        </w:rPr>
        <w:t xml:space="preserve">ESS2 </w:t>
      </w:r>
      <w:r w:rsidR="00C16218">
        <w:rPr>
          <w:rFonts w:ascii="Arial Narrow" w:eastAsia="Times New Roman" w:hAnsi="Arial Narrow" w:cs="Arial"/>
          <w:b/>
          <w:bCs/>
          <w:color w:val="auto"/>
          <w:sz w:val="22"/>
          <w:szCs w:val="22"/>
          <w:lang w:val="mk-MK" w:eastAsia="ru-RU"/>
        </w:rPr>
        <w:t>Труд и услови за работа</w:t>
      </w:r>
      <w:r w:rsidRPr="00D86995">
        <w:rPr>
          <w:rFonts w:ascii="Arial Narrow" w:eastAsia="Times New Roman" w:hAnsi="Arial Narrow" w:cs="Arial"/>
          <w:b/>
          <w:bCs/>
          <w:color w:val="auto"/>
          <w:sz w:val="22"/>
          <w:szCs w:val="22"/>
          <w:lang w:eastAsia="ru-RU"/>
        </w:rPr>
        <w:t xml:space="preserve"> </w:t>
      </w:r>
    </w:p>
    <w:p w14:paraId="5355E2B5" w14:textId="2889803B" w:rsidR="00844C66" w:rsidRPr="00D86995" w:rsidRDefault="00844C66" w:rsidP="00844C66">
      <w:pPr>
        <w:pStyle w:val="Default"/>
        <w:jc w:val="both"/>
        <w:rPr>
          <w:rFonts w:ascii="Arial Narrow" w:eastAsia="Times New Roman" w:hAnsi="Arial Narrow" w:cs="Arial"/>
          <w:b/>
          <w:bCs/>
          <w:color w:val="auto"/>
          <w:sz w:val="22"/>
          <w:szCs w:val="22"/>
          <w:lang w:eastAsia="ru-RU"/>
        </w:rPr>
      </w:pPr>
      <w:r w:rsidRPr="00D86995">
        <w:rPr>
          <w:rFonts w:ascii="Arial Narrow" w:eastAsia="Times New Roman" w:hAnsi="Arial Narrow" w:cs="Arial"/>
          <w:b/>
          <w:bCs/>
          <w:color w:val="auto"/>
          <w:sz w:val="22"/>
          <w:szCs w:val="22"/>
          <w:lang w:eastAsia="ru-RU"/>
        </w:rPr>
        <w:t xml:space="preserve">ESS3 </w:t>
      </w:r>
      <w:r w:rsidR="00C16218">
        <w:rPr>
          <w:rFonts w:ascii="Arial Narrow" w:eastAsia="Times New Roman" w:hAnsi="Arial Narrow" w:cs="Arial"/>
          <w:b/>
          <w:bCs/>
          <w:color w:val="auto"/>
          <w:sz w:val="22"/>
          <w:szCs w:val="22"/>
          <w:lang w:val="mk-MK" w:eastAsia="ru-RU"/>
        </w:rPr>
        <w:t>Ефикасност на ресурсите и спречување и управување со загадување</w:t>
      </w:r>
      <w:r w:rsidRPr="00D86995">
        <w:rPr>
          <w:rFonts w:ascii="Arial Narrow" w:eastAsia="Times New Roman" w:hAnsi="Arial Narrow" w:cs="Arial"/>
          <w:b/>
          <w:bCs/>
          <w:color w:val="auto"/>
          <w:sz w:val="22"/>
          <w:szCs w:val="22"/>
          <w:lang w:eastAsia="ru-RU"/>
        </w:rPr>
        <w:t xml:space="preserve"> </w:t>
      </w:r>
    </w:p>
    <w:p w14:paraId="20E71FE2" w14:textId="6B565DF9" w:rsidR="00844C66" w:rsidRPr="00C16218" w:rsidRDefault="00844C66" w:rsidP="00844C66">
      <w:pPr>
        <w:pStyle w:val="Default"/>
        <w:jc w:val="both"/>
        <w:rPr>
          <w:rFonts w:ascii="Arial Narrow" w:eastAsia="Times New Roman" w:hAnsi="Arial Narrow" w:cs="Arial"/>
          <w:b/>
          <w:bCs/>
          <w:color w:val="auto"/>
          <w:sz w:val="22"/>
          <w:szCs w:val="22"/>
          <w:lang w:val="mk-MK" w:eastAsia="ru-RU"/>
        </w:rPr>
      </w:pPr>
      <w:r w:rsidRPr="00D86995">
        <w:rPr>
          <w:rFonts w:ascii="Arial Narrow" w:eastAsia="Times New Roman" w:hAnsi="Arial Narrow" w:cs="Arial"/>
          <w:b/>
          <w:bCs/>
          <w:color w:val="auto"/>
          <w:sz w:val="22"/>
          <w:szCs w:val="22"/>
          <w:lang w:eastAsia="ru-RU"/>
        </w:rPr>
        <w:t xml:space="preserve">ESS4 </w:t>
      </w:r>
      <w:r w:rsidR="00C16218">
        <w:rPr>
          <w:rFonts w:ascii="Arial Narrow" w:eastAsia="Times New Roman" w:hAnsi="Arial Narrow" w:cs="Arial"/>
          <w:b/>
          <w:bCs/>
          <w:color w:val="auto"/>
          <w:sz w:val="22"/>
          <w:szCs w:val="22"/>
          <w:lang w:val="mk-MK" w:eastAsia="ru-RU"/>
        </w:rPr>
        <w:t>Здравје и безбедност на заедницата</w:t>
      </w:r>
    </w:p>
    <w:p w14:paraId="5DBEEAAE" w14:textId="52887BBE" w:rsidR="00844C66" w:rsidRPr="00D86995" w:rsidRDefault="00844C66" w:rsidP="00844C66">
      <w:pPr>
        <w:pStyle w:val="Default"/>
        <w:jc w:val="both"/>
        <w:rPr>
          <w:rFonts w:ascii="Arial Narrow" w:eastAsia="Times New Roman" w:hAnsi="Arial Narrow" w:cs="Arial"/>
          <w:b/>
          <w:bCs/>
          <w:color w:val="auto"/>
          <w:sz w:val="22"/>
          <w:szCs w:val="22"/>
          <w:lang w:eastAsia="ru-RU"/>
        </w:rPr>
      </w:pPr>
      <w:r w:rsidRPr="00D86995">
        <w:rPr>
          <w:rFonts w:ascii="Arial Narrow" w:eastAsia="Times New Roman" w:hAnsi="Arial Narrow" w:cs="Arial"/>
          <w:b/>
          <w:bCs/>
          <w:color w:val="auto"/>
          <w:sz w:val="22"/>
          <w:szCs w:val="22"/>
          <w:lang w:eastAsia="ru-RU"/>
        </w:rPr>
        <w:t xml:space="preserve">ESS6 </w:t>
      </w:r>
      <w:r w:rsidR="00C16218">
        <w:rPr>
          <w:rFonts w:ascii="Arial Narrow" w:eastAsia="Times New Roman" w:hAnsi="Arial Narrow" w:cs="Arial"/>
          <w:b/>
          <w:bCs/>
          <w:color w:val="auto"/>
          <w:sz w:val="22"/>
          <w:szCs w:val="22"/>
          <w:lang w:val="mk-MK" w:eastAsia="ru-RU"/>
        </w:rPr>
        <w:t>Зачувување на биодиверзитетот и одржливо управување со живите природни ресурси</w:t>
      </w:r>
      <w:r w:rsidRPr="00D86995">
        <w:rPr>
          <w:rFonts w:ascii="Arial Narrow" w:eastAsia="Times New Roman" w:hAnsi="Arial Narrow" w:cs="Arial"/>
          <w:b/>
          <w:bCs/>
          <w:color w:val="auto"/>
          <w:sz w:val="22"/>
          <w:szCs w:val="22"/>
          <w:lang w:eastAsia="ru-RU"/>
        </w:rPr>
        <w:t xml:space="preserve"> </w:t>
      </w:r>
    </w:p>
    <w:p w14:paraId="003DFD4A" w14:textId="30C1B342" w:rsidR="00844C66" w:rsidRPr="00D86995" w:rsidRDefault="00844C66" w:rsidP="00844C66">
      <w:pPr>
        <w:pStyle w:val="Default"/>
        <w:jc w:val="both"/>
        <w:rPr>
          <w:rFonts w:ascii="Arial Narrow" w:eastAsia="Times New Roman" w:hAnsi="Arial Narrow" w:cs="Arial"/>
          <w:b/>
          <w:bCs/>
          <w:color w:val="auto"/>
          <w:sz w:val="22"/>
          <w:szCs w:val="22"/>
          <w:lang w:eastAsia="ru-RU"/>
        </w:rPr>
      </w:pPr>
      <w:r w:rsidRPr="00D86995">
        <w:rPr>
          <w:rFonts w:ascii="Arial Narrow" w:eastAsia="Times New Roman" w:hAnsi="Arial Narrow" w:cs="Arial"/>
          <w:b/>
          <w:bCs/>
          <w:color w:val="auto"/>
          <w:sz w:val="22"/>
          <w:szCs w:val="22"/>
          <w:lang w:eastAsia="ru-RU"/>
        </w:rPr>
        <w:t xml:space="preserve">ESS8 </w:t>
      </w:r>
      <w:r w:rsidR="00C16218">
        <w:rPr>
          <w:rFonts w:ascii="Arial Narrow" w:eastAsia="Times New Roman" w:hAnsi="Arial Narrow" w:cs="Arial"/>
          <w:b/>
          <w:bCs/>
          <w:color w:val="auto"/>
          <w:sz w:val="22"/>
          <w:szCs w:val="22"/>
          <w:lang w:val="mk-MK" w:eastAsia="ru-RU"/>
        </w:rPr>
        <w:t>Културно наследство</w:t>
      </w:r>
      <w:r w:rsidRPr="00D86995">
        <w:rPr>
          <w:rFonts w:ascii="Arial Narrow" w:eastAsia="Times New Roman" w:hAnsi="Arial Narrow" w:cs="Arial"/>
          <w:b/>
          <w:bCs/>
          <w:color w:val="auto"/>
          <w:sz w:val="22"/>
          <w:szCs w:val="22"/>
          <w:lang w:eastAsia="ru-RU"/>
        </w:rPr>
        <w:t>,</w:t>
      </w:r>
    </w:p>
    <w:p w14:paraId="4E4AB128" w14:textId="6BEBD0D5" w:rsidR="00103188" w:rsidRPr="00164352" w:rsidRDefault="00844C66" w:rsidP="00844C66">
      <w:pPr>
        <w:pStyle w:val="Default"/>
        <w:jc w:val="both"/>
        <w:rPr>
          <w:rFonts w:ascii="Arial Narrow" w:eastAsia="Times New Roman" w:hAnsi="Arial Narrow" w:cs="Arial"/>
          <w:b/>
          <w:bCs/>
          <w:color w:val="auto"/>
          <w:sz w:val="22"/>
          <w:szCs w:val="22"/>
          <w:lang w:val="mk-MK" w:eastAsia="ru-RU"/>
        </w:rPr>
      </w:pPr>
      <w:r w:rsidRPr="00D86995">
        <w:rPr>
          <w:rFonts w:ascii="Arial Narrow" w:eastAsia="Times New Roman" w:hAnsi="Arial Narrow" w:cs="Arial"/>
          <w:b/>
          <w:bCs/>
          <w:color w:val="auto"/>
          <w:sz w:val="22"/>
          <w:szCs w:val="22"/>
          <w:lang w:eastAsia="ru-RU"/>
        </w:rPr>
        <w:t>ES</w:t>
      </w:r>
      <w:r w:rsidR="00FE568B">
        <w:rPr>
          <w:rFonts w:ascii="Arial Narrow" w:eastAsia="Times New Roman" w:hAnsi="Arial Narrow" w:cs="Arial"/>
          <w:b/>
          <w:bCs/>
          <w:color w:val="auto"/>
          <w:sz w:val="22"/>
          <w:szCs w:val="22"/>
          <w:lang w:eastAsia="ru-RU"/>
        </w:rPr>
        <w:t>S</w:t>
      </w:r>
      <w:r w:rsidRPr="00D86995">
        <w:rPr>
          <w:rFonts w:ascii="Arial Narrow" w:eastAsia="Times New Roman" w:hAnsi="Arial Narrow" w:cs="Arial"/>
          <w:b/>
          <w:bCs/>
          <w:color w:val="auto"/>
          <w:sz w:val="22"/>
          <w:szCs w:val="22"/>
          <w:lang w:eastAsia="ru-RU"/>
        </w:rPr>
        <w:t>10</w:t>
      </w:r>
      <w:r w:rsidR="007F6E66">
        <w:rPr>
          <w:rFonts w:ascii="Arial Narrow" w:eastAsia="Times New Roman" w:hAnsi="Arial Narrow" w:cs="Arial"/>
          <w:b/>
          <w:bCs/>
          <w:color w:val="auto"/>
          <w:sz w:val="22"/>
          <w:szCs w:val="22"/>
          <w:lang w:val="mk-MK" w:eastAsia="ru-RU"/>
        </w:rPr>
        <w:t xml:space="preserve"> </w:t>
      </w:r>
      <w:r w:rsidR="002B376A">
        <w:rPr>
          <w:rFonts w:ascii="Arial Narrow" w:eastAsia="Times New Roman" w:hAnsi="Arial Narrow" w:cs="Arial"/>
          <w:b/>
          <w:bCs/>
          <w:color w:val="auto"/>
          <w:sz w:val="22"/>
          <w:szCs w:val="22"/>
          <w:lang w:val="mk-MK" w:eastAsia="ru-RU"/>
        </w:rPr>
        <w:t>Ангажирање на засегнатите страни и објавување на информации и следствено, Упаствата за животна средина, здравје и безбедност на Светска банка и добрата меѓународна индустриска практика</w:t>
      </w:r>
      <w:r w:rsidRPr="00D86995">
        <w:rPr>
          <w:rFonts w:ascii="Arial Narrow" w:eastAsia="Times New Roman" w:hAnsi="Arial Narrow" w:cs="Arial"/>
          <w:b/>
          <w:bCs/>
          <w:color w:val="auto"/>
          <w:sz w:val="22"/>
          <w:szCs w:val="22"/>
          <w:lang w:eastAsia="ru-RU"/>
        </w:rPr>
        <w:t>,</w:t>
      </w:r>
      <w:r w:rsidR="00164352">
        <w:rPr>
          <w:rFonts w:ascii="Arial Narrow" w:eastAsia="Times New Roman" w:hAnsi="Arial Narrow" w:cs="Arial"/>
          <w:b/>
          <w:bCs/>
          <w:color w:val="auto"/>
          <w:sz w:val="22"/>
          <w:szCs w:val="22"/>
          <w:lang w:val="mk-MK" w:eastAsia="ru-RU"/>
        </w:rPr>
        <w:t xml:space="preserve"> </w:t>
      </w:r>
      <w:r w:rsidR="00164352">
        <w:rPr>
          <w:rFonts w:ascii="Arial Narrow" w:hAnsi="Arial Narrow" w:cs="Arial"/>
          <w:color w:val="auto"/>
          <w:sz w:val="22"/>
          <w:szCs w:val="22"/>
          <w:lang w:val="mk-MK" w:eastAsia="ru-RU"/>
        </w:rPr>
        <w:t>мора да се одржуваат во сите фази на под-проектот (проектирање, надградба како и оперативна фаза).</w:t>
      </w:r>
      <w:r w:rsidRPr="00D86995">
        <w:rPr>
          <w:rFonts w:ascii="Arial Narrow" w:hAnsi="Arial Narrow" w:cs="Arial"/>
          <w:color w:val="auto"/>
          <w:sz w:val="22"/>
          <w:szCs w:val="22"/>
          <w:lang w:eastAsia="ru-RU"/>
        </w:rPr>
        <w:t xml:space="preserve">  </w:t>
      </w:r>
    </w:p>
    <w:p w14:paraId="09C3F8FE" w14:textId="77B5FD14" w:rsidR="00321596" w:rsidRPr="00B54280" w:rsidRDefault="00B54280" w:rsidP="00321596">
      <w:pPr>
        <w:rPr>
          <w:rFonts w:ascii="Arial Narrow" w:hAnsi="Arial Narrow" w:cs="Arial"/>
          <w:b/>
          <w:lang w:val="mk-MK"/>
        </w:rPr>
      </w:pPr>
      <w:r>
        <w:rPr>
          <w:rFonts w:ascii="Arial Narrow" w:hAnsi="Arial Narrow" w:cs="Arial"/>
          <w:b/>
          <w:lang w:val="mk-MK"/>
        </w:rPr>
        <w:t>Механизам на поплаки</w:t>
      </w:r>
    </w:p>
    <w:p w14:paraId="67C48C1C" w14:textId="179FFCD1" w:rsidR="001059BC" w:rsidRPr="001059BC" w:rsidRDefault="001059BC" w:rsidP="001059BC">
      <w:pPr>
        <w:ind w:firstLine="720"/>
        <w:rPr>
          <w:rFonts w:ascii="Arial Narrow" w:hAnsi="Arial Narrow" w:cstheme="minorBidi"/>
          <w:lang w:val="mk-MK"/>
        </w:rPr>
      </w:pPr>
      <w:r w:rsidRPr="001059BC">
        <w:rPr>
          <w:rFonts w:ascii="Arial Narrow" w:hAnsi="Arial Narrow" w:cstheme="minorBidi"/>
          <w:lang w:val="mk-MK"/>
        </w:rPr>
        <w:t>ЕИП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4BDC1C7D" w14:textId="2931BB97" w:rsidR="001059BC" w:rsidRPr="001059BC" w:rsidRDefault="001059BC" w:rsidP="001059BC">
      <w:pPr>
        <w:ind w:firstLine="720"/>
        <w:rPr>
          <w:rFonts w:ascii="Arial Narrow" w:hAnsi="Arial Narrow" w:cstheme="minorBidi"/>
          <w:lang w:val="mk-MK"/>
        </w:rPr>
      </w:pPr>
      <w:r w:rsidRPr="001059BC">
        <w:rPr>
          <w:rFonts w:ascii="Arial Narrow" w:hAnsi="Arial Narrow" w:cstheme="minorBidi"/>
          <w:lang w:val="mk-MK"/>
        </w:rPr>
        <w:t>Со цел добивање коментари од засегнатите страни (локалните граѓани и работниците на проектната локација), ЕИП воспостави постапка на Механизам за поплаки кој вклучува Образец за поплаки за фазата на надградба на проектот (Прилог 4) што ќе биде достапен во електронска форма на веб-страната на МТВ, веб-страната на Општината и веб-страната на Изведувачите.</w:t>
      </w:r>
    </w:p>
    <w:p w14:paraId="44840684" w14:textId="60CADBED" w:rsidR="001059BC" w:rsidRPr="00B73946" w:rsidRDefault="001059BC" w:rsidP="00B73946">
      <w:pPr>
        <w:ind w:firstLine="720"/>
        <w:rPr>
          <w:rFonts w:ascii="Arial Narrow" w:hAnsi="Arial Narrow" w:cstheme="minorBidi"/>
          <w:lang w:val="mk-MK"/>
        </w:rPr>
      </w:pPr>
      <w:r w:rsidRPr="001059BC">
        <w:rPr>
          <w:rFonts w:ascii="Arial Narrow" w:hAnsi="Arial Narrow" w:cstheme="minorBidi"/>
          <w:lang w:val="mk-MK"/>
        </w:rPr>
        <w:t>Образецот за поплаки кој може да се користи во фазата на надградба,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36BE250" w14:textId="07F8EB14" w:rsidR="00B73946" w:rsidRPr="00B73946" w:rsidRDefault="00B73946" w:rsidP="00B73946">
      <w:pPr>
        <w:ind w:firstLine="720"/>
        <w:rPr>
          <w:rFonts w:ascii="Arial Narrow" w:hAnsi="Arial Narrow" w:cstheme="minorHAnsi"/>
          <w:lang w:val="mk-MK"/>
        </w:rPr>
      </w:pPr>
      <w:r w:rsidRPr="00B73946">
        <w:rPr>
          <w:rFonts w:ascii="Arial Narrow" w:hAnsi="Arial Narrow"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ADED97F" w14:textId="733C610D" w:rsidR="00B73946" w:rsidRDefault="00B73946" w:rsidP="00B73946">
      <w:pPr>
        <w:suppressAutoHyphens/>
        <w:spacing w:after="0"/>
        <w:ind w:firstLine="720"/>
        <w:rPr>
          <w:rFonts w:ascii="Arial Narrow" w:hAnsi="Arial Narrow" w:cstheme="minorHAnsi"/>
          <w:lang w:val="mk-MK"/>
        </w:rPr>
      </w:pPr>
      <w:r w:rsidRPr="00B73946">
        <w:rPr>
          <w:rFonts w:ascii="Arial Narrow" w:hAnsi="Arial Narrow" w:cstheme="minorHAnsi"/>
          <w:lang w:val="mk-MK"/>
        </w:rPr>
        <w:t>ЕИП ќе обезбеди Механизмот за поплаки да може да одговори на сите грижи и поплаки, особено од засегнатите</w:t>
      </w:r>
      <w:r>
        <w:rPr>
          <w:rFonts w:ascii="Arial Narrow" w:hAnsi="Arial Narrow" w:cstheme="minorHAnsi"/>
          <w:lang w:val="mk-MK"/>
        </w:rPr>
        <w:t xml:space="preserve"> </w:t>
      </w:r>
      <w:r w:rsidRPr="00B73946">
        <w:rPr>
          <w:rFonts w:ascii="Arial Narrow" w:hAnsi="Arial Narrow" w:cstheme="minorHAnsi"/>
          <w:lang w:val="mk-MK"/>
        </w:rPr>
        <w:t>страни и ранливите групи.</w:t>
      </w:r>
    </w:p>
    <w:p w14:paraId="7EB9F0CB" w14:textId="6293825B" w:rsidR="00817E52" w:rsidRPr="00B73946" w:rsidRDefault="00B73946" w:rsidP="00B73946">
      <w:pPr>
        <w:suppressAutoHyphens/>
        <w:spacing w:after="0"/>
        <w:ind w:firstLine="720"/>
        <w:rPr>
          <w:rFonts w:ascii="Arial Narrow" w:hAnsi="Arial Narrow" w:cstheme="minorHAnsi"/>
          <w:lang w:val="mk-MK"/>
        </w:rPr>
      </w:pPr>
      <w:r w:rsidRPr="00B73946">
        <w:rPr>
          <w:rFonts w:ascii="Arial Narrow" w:hAnsi="Arial Narrow" w:cstheme="minorHAnsi"/>
          <w:lang w:val="mk-MK"/>
        </w:rPr>
        <w:t>Треба да се преземат следниве чекори за да се обезбеди целосно функционирање на Механизмот за поплаки:</w:t>
      </w:r>
    </w:p>
    <w:p w14:paraId="3E57A0BF" w14:textId="14ACDC06" w:rsidR="00817E52" w:rsidRPr="001B2AB4" w:rsidRDefault="00E9377E" w:rsidP="00817E52">
      <w:pPr>
        <w:suppressAutoHyphens/>
        <w:spacing w:after="0"/>
        <w:ind w:firstLine="720"/>
        <w:rPr>
          <w:rFonts w:ascii="Arial Narrow" w:hAnsi="Arial Narrow" w:cstheme="minorHAnsi"/>
        </w:rPr>
      </w:pPr>
      <w:r>
        <w:rPr>
          <w:rFonts w:ascii="Arial Narrow" w:hAnsi="Arial Narrow" w:cstheme="minorHAnsi"/>
          <w:b/>
          <w:lang w:val="mk-MK"/>
        </w:rPr>
        <w:t>Чекор</w:t>
      </w:r>
      <w:r w:rsidR="00817E52" w:rsidRPr="00817E52">
        <w:rPr>
          <w:rFonts w:ascii="Arial Narrow" w:hAnsi="Arial Narrow" w:cstheme="minorHAnsi"/>
          <w:b/>
        </w:rPr>
        <w:t xml:space="preserve"> 1:</w:t>
      </w:r>
      <w:r w:rsidR="00817E52" w:rsidRPr="00817E52">
        <w:rPr>
          <w:rFonts w:ascii="Arial Narrow" w:hAnsi="Arial Narrow" w:cstheme="minorHAnsi"/>
        </w:rPr>
        <w:t xml:space="preserve"> </w:t>
      </w:r>
      <w:r>
        <w:rPr>
          <w:rFonts w:ascii="Arial Narrow" w:hAnsi="Arial Narrow" w:cstheme="minorHAnsi"/>
          <w:lang w:val="mk-MK"/>
        </w:rPr>
        <w:t>Евиденција за приемни поплаки во регистерот на Механизамот за поплаки</w:t>
      </w:r>
      <w:r w:rsidR="001B2AB4">
        <w:rPr>
          <w:rFonts w:ascii="Arial Narrow" w:hAnsi="Arial Narrow" w:cstheme="minorHAnsi"/>
        </w:rPr>
        <w:t>;</w:t>
      </w:r>
    </w:p>
    <w:p w14:paraId="42BE82BF" w14:textId="5FA9B954" w:rsidR="00817E52" w:rsidRPr="00817E52" w:rsidRDefault="00E9377E" w:rsidP="00103188">
      <w:pPr>
        <w:suppressAutoHyphens/>
        <w:spacing w:after="0"/>
        <w:ind w:left="709" w:firstLine="11"/>
        <w:rPr>
          <w:rFonts w:ascii="Arial Narrow" w:hAnsi="Arial Narrow" w:cstheme="minorHAnsi"/>
        </w:rPr>
      </w:pPr>
      <w:r>
        <w:rPr>
          <w:rFonts w:ascii="Arial Narrow" w:hAnsi="Arial Narrow" w:cstheme="minorHAnsi"/>
          <w:b/>
          <w:lang w:val="mk-MK"/>
        </w:rPr>
        <w:t>Чекор</w:t>
      </w:r>
      <w:r w:rsidR="00817E52" w:rsidRPr="00817E52">
        <w:rPr>
          <w:rFonts w:ascii="Arial Narrow" w:hAnsi="Arial Narrow" w:cstheme="minorHAnsi"/>
          <w:b/>
        </w:rPr>
        <w:t xml:space="preserve"> 2:</w:t>
      </w:r>
      <w:r w:rsidR="00817E52" w:rsidRPr="00817E52">
        <w:rPr>
          <w:rFonts w:ascii="Arial Narrow" w:hAnsi="Arial Narrow" w:cstheme="minorHAnsi"/>
        </w:rPr>
        <w:t xml:space="preserve"> </w:t>
      </w:r>
      <w:r>
        <w:rPr>
          <w:rFonts w:ascii="Arial Narrow" w:hAnsi="Arial Narrow" w:cstheme="minorHAnsi"/>
          <w:lang w:val="mk-MK"/>
        </w:rPr>
        <w:t>Издавање потврда на лицето кое ја поднело жалбата за приемот на истата во рок од 5 дена</w:t>
      </w:r>
      <w:r w:rsidR="001B2AB4">
        <w:rPr>
          <w:rFonts w:ascii="Arial Narrow" w:hAnsi="Arial Narrow" w:cstheme="minorHAnsi"/>
        </w:rPr>
        <w:t>;</w:t>
      </w:r>
    </w:p>
    <w:p w14:paraId="21AABE8B" w14:textId="24D33F10" w:rsidR="00817E52" w:rsidRPr="00817E52" w:rsidRDefault="00E9377E" w:rsidP="00817E52">
      <w:pPr>
        <w:suppressAutoHyphens/>
        <w:spacing w:after="0"/>
        <w:ind w:firstLine="720"/>
        <w:rPr>
          <w:rFonts w:ascii="Arial Narrow" w:hAnsi="Arial Narrow" w:cstheme="minorHAnsi"/>
        </w:rPr>
      </w:pPr>
      <w:r>
        <w:rPr>
          <w:rFonts w:ascii="Arial Narrow" w:hAnsi="Arial Narrow" w:cstheme="minorHAnsi"/>
          <w:b/>
          <w:lang w:val="mk-MK"/>
        </w:rPr>
        <w:t>Чекор</w:t>
      </w:r>
      <w:r w:rsidR="00817E52" w:rsidRPr="00817E52">
        <w:rPr>
          <w:rFonts w:ascii="Arial Narrow" w:hAnsi="Arial Narrow" w:cstheme="minorHAnsi"/>
          <w:b/>
        </w:rPr>
        <w:t xml:space="preserve"> 3:</w:t>
      </w:r>
      <w:r w:rsidR="00817E52" w:rsidRPr="00817E52">
        <w:rPr>
          <w:rFonts w:ascii="Arial Narrow" w:hAnsi="Arial Narrow" w:cstheme="minorHAnsi"/>
        </w:rPr>
        <w:t xml:space="preserve"> </w:t>
      </w:r>
      <w:r>
        <w:rPr>
          <w:rFonts w:ascii="Arial Narrow" w:hAnsi="Arial Narrow" w:cstheme="minorHAnsi"/>
          <w:lang w:val="mk-MK"/>
        </w:rPr>
        <w:t>Истражуање на поплаката</w:t>
      </w:r>
      <w:r w:rsidR="001B2AB4">
        <w:rPr>
          <w:rFonts w:ascii="Arial Narrow" w:hAnsi="Arial Narrow" w:cstheme="minorHAnsi"/>
        </w:rPr>
        <w:t>;</w:t>
      </w:r>
    </w:p>
    <w:p w14:paraId="2E5C9637" w14:textId="39C141A5" w:rsidR="00817E52" w:rsidRPr="00817E52" w:rsidRDefault="00E9377E" w:rsidP="00817E52">
      <w:pPr>
        <w:suppressAutoHyphens/>
        <w:spacing w:after="0"/>
        <w:ind w:firstLine="720"/>
        <w:rPr>
          <w:rFonts w:ascii="Arial Narrow" w:hAnsi="Arial Narrow" w:cstheme="minorHAnsi"/>
        </w:rPr>
      </w:pPr>
      <w:r>
        <w:rPr>
          <w:rFonts w:ascii="Arial Narrow" w:hAnsi="Arial Narrow" w:cstheme="minorHAnsi"/>
          <w:b/>
          <w:lang w:val="mk-MK"/>
        </w:rPr>
        <w:t>Чекор</w:t>
      </w:r>
      <w:r w:rsidR="00817E52" w:rsidRPr="00817E52">
        <w:rPr>
          <w:rFonts w:ascii="Arial Narrow" w:hAnsi="Arial Narrow" w:cstheme="minorHAnsi"/>
          <w:b/>
        </w:rPr>
        <w:t xml:space="preserve"> 4:</w:t>
      </w:r>
      <w:r w:rsidR="00817E52" w:rsidRPr="00817E52">
        <w:rPr>
          <w:rFonts w:ascii="Arial Narrow" w:hAnsi="Arial Narrow" w:cstheme="minorHAnsi"/>
        </w:rPr>
        <w:t xml:space="preserve"> </w:t>
      </w:r>
      <w:r>
        <w:rPr>
          <w:rFonts w:ascii="Arial Narrow" w:hAnsi="Arial Narrow" w:cstheme="minorHAnsi"/>
          <w:lang w:val="mk-MK"/>
        </w:rPr>
        <w:t>Решавање на жалбата во рок од 15 дена од приемот на истата</w:t>
      </w:r>
      <w:r w:rsidR="001B2AB4">
        <w:rPr>
          <w:rFonts w:ascii="Arial Narrow" w:hAnsi="Arial Narrow" w:cstheme="minorHAnsi"/>
        </w:rPr>
        <w:t>;</w:t>
      </w:r>
    </w:p>
    <w:p w14:paraId="30FB8CE7" w14:textId="1CA3B8A6" w:rsidR="00817E52" w:rsidRPr="00817E52" w:rsidRDefault="00E9377E" w:rsidP="00817E52">
      <w:pPr>
        <w:suppressAutoHyphens/>
        <w:spacing w:after="0"/>
        <w:ind w:firstLine="720"/>
        <w:rPr>
          <w:rFonts w:ascii="Arial Narrow" w:hAnsi="Arial Narrow" w:cstheme="minorHAnsi"/>
        </w:rPr>
      </w:pPr>
      <w:r>
        <w:rPr>
          <w:rFonts w:ascii="Arial Narrow" w:hAnsi="Arial Narrow" w:cstheme="minorHAnsi"/>
          <w:b/>
          <w:lang w:val="mk-MK"/>
        </w:rPr>
        <w:t>Чекор</w:t>
      </w:r>
      <w:r w:rsidR="00817E52" w:rsidRPr="00817E52">
        <w:rPr>
          <w:rFonts w:ascii="Arial Narrow" w:hAnsi="Arial Narrow" w:cstheme="minorHAnsi"/>
          <w:b/>
        </w:rPr>
        <w:t xml:space="preserve"> 5:</w:t>
      </w:r>
      <w:r w:rsidR="00817E52" w:rsidRPr="00817E52">
        <w:rPr>
          <w:rFonts w:ascii="Arial Narrow" w:hAnsi="Arial Narrow" w:cstheme="minorHAnsi"/>
        </w:rPr>
        <w:t xml:space="preserve">  </w:t>
      </w:r>
      <w:r>
        <w:rPr>
          <w:rFonts w:ascii="Arial Narrow" w:hAnsi="Arial Narrow" w:cstheme="minorHAnsi"/>
          <w:lang w:val="mk-MK"/>
        </w:rPr>
        <w:t>Да се следи</w:t>
      </w:r>
      <w:r w:rsidR="001B2AB4">
        <w:rPr>
          <w:rFonts w:ascii="Arial Narrow" w:hAnsi="Arial Narrow" w:cstheme="minorHAnsi"/>
        </w:rPr>
        <w:t>.</w:t>
      </w:r>
    </w:p>
    <w:p w14:paraId="2C21C4A1" w14:textId="2C3A20EA" w:rsidR="00E9377E" w:rsidRPr="00E9377E" w:rsidRDefault="00E9377E" w:rsidP="00E9377E">
      <w:pPr>
        <w:ind w:firstLine="720"/>
        <w:rPr>
          <w:rFonts w:ascii="Arial Narrow" w:hAnsi="Arial Narrow" w:cstheme="minorHAnsi"/>
          <w:lang w:val="mk-MK"/>
        </w:rPr>
      </w:pPr>
      <w:r w:rsidRPr="00E9377E">
        <w:rPr>
          <w:rFonts w:ascii="Arial Narrow" w:hAnsi="Arial Narrow" w:cstheme="minorHAnsi"/>
          <w:lang w:val="mk-MK"/>
        </w:rPr>
        <w:t>Во случаи кога поплаката / жалбата е 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p>
    <w:p w14:paraId="2E2A02CF" w14:textId="6B371B57" w:rsidR="00AA4D71" w:rsidRPr="00817E52" w:rsidRDefault="00AA4D71" w:rsidP="00817E52">
      <w:pPr>
        <w:suppressAutoHyphens/>
        <w:spacing w:after="0"/>
        <w:ind w:firstLine="720"/>
        <w:rPr>
          <w:rFonts w:ascii="Arial Narrow" w:hAnsi="Arial Narrow" w:cstheme="minorHAnsi"/>
        </w:rPr>
      </w:pPr>
      <w:r w:rsidRPr="00AA4D71">
        <w:rPr>
          <w:rFonts w:ascii="Arial Narrow" w:hAnsi="Arial Narrow" w:cstheme="minorHAnsi"/>
          <w:lang w:val="mk-MK"/>
        </w:rPr>
        <w:t xml:space="preserve">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w:t>
      </w:r>
      <w:r w:rsidRPr="00AA4D71">
        <w:rPr>
          <w:rFonts w:ascii="Arial Narrow" w:hAnsi="Arial Narrow" w:cstheme="minorHAnsi"/>
          <w:lang w:val="mk-MK"/>
        </w:rPr>
        <w:lastRenderedPageBreak/>
        <w:t>предложените корективни активности и за нивното следење во рок од 25 календарски дена по признавањето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Pr>
          <w:rFonts w:ascii="Arial Narrow" w:hAnsi="Arial Narrow" w:cstheme="minorHAnsi"/>
          <w:lang w:val="mk-MK"/>
        </w:rPr>
        <w:t>.</w:t>
      </w:r>
    </w:p>
    <w:p w14:paraId="23BFF093" w14:textId="2F9562D5" w:rsidR="00817E52" w:rsidRPr="000B1843" w:rsidRDefault="000B1843" w:rsidP="000B1843">
      <w:pPr>
        <w:ind w:firstLine="720"/>
        <w:rPr>
          <w:rFonts w:ascii="Arial Narrow" w:hAnsi="Arial Narrow" w:cstheme="minorHAnsi"/>
          <w:lang w:val="mk-MK"/>
        </w:rPr>
      </w:pPr>
      <w:r w:rsidRPr="000B1843">
        <w:rPr>
          <w:rFonts w:ascii="Arial Narrow" w:hAnsi="Arial Narrow" w:cstheme="minorHAnsi"/>
          <w:lang w:val="mk-MK"/>
        </w:rPr>
        <w:t>Поплаките може да се полнат усно, преку телефон, во писмена форма (по пошта или e-mail) или со пополнување на формуларот за поплаки (Прилог 1). Образецот за поплаки ќе биде достапен на веб-страницата на субјектите одговорни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p>
    <w:tbl>
      <w:tblPr>
        <w:tblW w:w="9915" w:type="dxa"/>
        <w:tblCellMar>
          <w:left w:w="0" w:type="dxa"/>
          <w:right w:w="0" w:type="dxa"/>
        </w:tblCellMar>
        <w:tblLook w:val="04A0" w:firstRow="1" w:lastRow="0" w:firstColumn="1" w:lastColumn="0" w:noHBand="0" w:noVBand="1"/>
      </w:tblPr>
      <w:tblGrid>
        <w:gridCol w:w="3247"/>
        <w:gridCol w:w="4542"/>
        <w:gridCol w:w="2126"/>
      </w:tblGrid>
      <w:tr w:rsidR="00F90960" w:rsidRPr="00F90960" w14:paraId="3315EE65" w14:textId="77777777" w:rsidTr="00DA6B8E">
        <w:trPr>
          <w:trHeight w:val="272"/>
        </w:trPr>
        <w:tc>
          <w:tcPr>
            <w:tcW w:w="3247"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3D33116C" w14:textId="0E3A5AC7" w:rsidR="00F90960" w:rsidRPr="00082671" w:rsidRDefault="00082671" w:rsidP="00F90960">
            <w:pPr>
              <w:spacing w:before="0" w:after="0" w:line="240" w:lineRule="auto"/>
              <w:jc w:val="left"/>
              <w:rPr>
                <w:rFonts w:ascii="Arial Narrow" w:eastAsia="Calibri" w:hAnsi="Arial Narrow" w:cs="Calibri"/>
                <w:lang w:val="mk-MK"/>
              </w:rPr>
            </w:pPr>
            <w:r>
              <w:rPr>
                <w:rFonts w:ascii="Arial Narrow" w:eastAsia="Calibri" w:hAnsi="Arial Narrow" w:cs="Calibri"/>
                <w:lang w:val="mk-MK"/>
              </w:rPr>
              <w:t>Контакт лице за примање и одговарање на поплаките</w:t>
            </w:r>
          </w:p>
        </w:tc>
        <w:tc>
          <w:tcPr>
            <w:tcW w:w="666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6B3032B3" w14:textId="66518800" w:rsidR="00F90960" w:rsidRPr="00082671" w:rsidRDefault="00082671" w:rsidP="00F90960">
            <w:pPr>
              <w:spacing w:before="0" w:after="0" w:line="240" w:lineRule="auto"/>
              <w:jc w:val="left"/>
              <w:rPr>
                <w:rFonts w:ascii="Arial Narrow" w:eastAsia="Calibri" w:hAnsi="Arial Narrow" w:cs="Calibri"/>
                <w:lang w:val="mk-MK"/>
              </w:rPr>
            </w:pPr>
            <w:r>
              <w:rPr>
                <w:rFonts w:ascii="Arial Narrow" w:eastAsia="Calibri" w:hAnsi="Arial Narrow" w:cs="Calibri"/>
                <w:color w:val="000000"/>
                <w:lang w:val="mk-MK"/>
              </w:rPr>
              <w:t>Контакт информација</w:t>
            </w:r>
          </w:p>
        </w:tc>
      </w:tr>
      <w:tr w:rsidR="00F90960" w:rsidRPr="00F90960" w14:paraId="54A479E7" w14:textId="77777777" w:rsidTr="00DA6B8E">
        <w:trPr>
          <w:trHeight w:val="272"/>
        </w:trPr>
        <w:tc>
          <w:tcPr>
            <w:tcW w:w="32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76BC9" w14:textId="3674AEF9" w:rsidR="00F90960" w:rsidRPr="00D062B2" w:rsidRDefault="00D062B2" w:rsidP="00F90960">
            <w:pPr>
              <w:spacing w:before="0" w:after="0" w:line="240" w:lineRule="auto"/>
              <w:jc w:val="left"/>
              <w:rPr>
                <w:rFonts w:ascii="Arial Narrow" w:eastAsia="Calibri" w:hAnsi="Arial Narrow" w:cs="Calibri"/>
                <w:lang w:val="mk-MK"/>
              </w:rPr>
            </w:pPr>
            <w:r>
              <w:rPr>
                <w:rFonts w:ascii="Arial Narrow" w:eastAsia="Calibri" w:hAnsi="Arial Narrow" w:cs="Calibri"/>
                <w:lang w:val="mk-MK"/>
              </w:rPr>
              <w:t>МТВ</w:t>
            </w:r>
          </w:p>
          <w:p w14:paraId="799EE8B7" w14:textId="7587CAAB" w:rsidR="00F90960" w:rsidRPr="00F90960" w:rsidRDefault="00D062B2" w:rsidP="00F90960">
            <w:pPr>
              <w:spacing w:before="0" w:after="0" w:line="240" w:lineRule="auto"/>
              <w:jc w:val="left"/>
              <w:rPr>
                <w:rFonts w:ascii="Arial Narrow" w:eastAsia="Calibri" w:hAnsi="Arial Narrow" w:cs="Calibri"/>
                <w:lang w:val="en-GB"/>
              </w:rPr>
            </w:pPr>
            <w:r>
              <w:rPr>
                <w:rFonts w:ascii="Arial Narrow" w:eastAsia="Calibri" w:hAnsi="Arial Narrow" w:cs="Calibri"/>
                <w:b/>
                <w:bCs/>
                <w:lang w:val="mk-MK"/>
              </w:rPr>
              <w:t>Г-ѓа</w:t>
            </w:r>
            <w:r w:rsidR="00F90960" w:rsidRPr="00F90960">
              <w:rPr>
                <w:rFonts w:ascii="Arial Narrow" w:eastAsia="Calibri" w:hAnsi="Arial Narrow" w:cs="Calibri"/>
                <w:b/>
                <w:bCs/>
                <w:lang w:val="en-GB"/>
              </w:rPr>
              <w:t xml:space="preserve">. </w:t>
            </w:r>
            <w:r>
              <w:rPr>
                <w:rFonts w:ascii="Arial Narrow" w:eastAsia="Calibri" w:hAnsi="Arial Narrow" w:cs="Calibri"/>
                <w:b/>
                <w:bCs/>
                <w:lang w:val="mk-MK"/>
              </w:rPr>
              <w:t>Сашка</w:t>
            </w:r>
            <w:r w:rsidR="00F90960" w:rsidRPr="00F90960">
              <w:rPr>
                <w:rFonts w:ascii="Arial Narrow" w:eastAsia="Calibri" w:hAnsi="Arial Narrow" w:cs="Calibri"/>
                <w:b/>
                <w:bCs/>
                <w:lang w:val="en-GB"/>
              </w:rPr>
              <w:t xml:space="preserve"> </w:t>
            </w:r>
            <w:r>
              <w:rPr>
                <w:rFonts w:ascii="Arial Narrow" w:eastAsia="Calibri" w:hAnsi="Arial Narrow" w:cs="Calibri"/>
                <w:b/>
                <w:bCs/>
                <w:lang w:val="mk-MK"/>
              </w:rPr>
              <w:t>Богданова Ајчева</w:t>
            </w:r>
          </w:p>
        </w:tc>
        <w:tc>
          <w:tcPr>
            <w:tcW w:w="4542" w:type="dxa"/>
            <w:tcBorders>
              <w:top w:val="nil"/>
              <w:left w:val="nil"/>
              <w:bottom w:val="single" w:sz="8" w:space="0" w:color="auto"/>
              <w:right w:val="single" w:sz="8" w:space="0" w:color="auto"/>
            </w:tcBorders>
            <w:tcMar>
              <w:top w:w="0" w:type="dxa"/>
              <w:left w:w="108" w:type="dxa"/>
              <w:bottom w:w="0" w:type="dxa"/>
              <w:right w:w="108" w:type="dxa"/>
            </w:tcMar>
            <w:hideMark/>
          </w:tcPr>
          <w:p w14:paraId="6052A77E" w14:textId="15210007" w:rsidR="00F90960" w:rsidRPr="0013268A" w:rsidRDefault="0013268A" w:rsidP="00F90960">
            <w:pPr>
              <w:spacing w:before="0" w:after="0" w:line="240" w:lineRule="auto"/>
              <w:jc w:val="left"/>
              <w:rPr>
                <w:rFonts w:ascii="Arial Narrow" w:hAnsi="Arial Narrow"/>
                <w:color w:val="0000FF"/>
                <w:u w:val="single"/>
                <w:lang w:val="mk-MK"/>
              </w:rPr>
            </w:pPr>
            <w:r>
              <w:rPr>
                <w:rFonts w:ascii="Arial Narrow" w:eastAsia="Calibri" w:hAnsi="Arial Narrow" w:cs="Calibri"/>
                <w:lang w:val="mk-MK"/>
              </w:rPr>
              <w:t>Е-пошта</w:t>
            </w:r>
            <w:r>
              <w:rPr>
                <w:rFonts w:ascii="Arial Narrow" w:eastAsia="Calibri" w:hAnsi="Arial Narrow" w:cs="Calibri"/>
              </w:rPr>
              <w:t>:</w:t>
            </w:r>
          </w:p>
          <w:p w14:paraId="5DF08615" w14:textId="47E8BDA8" w:rsidR="00F90960" w:rsidRPr="00F90960" w:rsidRDefault="00193563" w:rsidP="00F90960">
            <w:pPr>
              <w:spacing w:before="0" w:after="0" w:line="240" w:lineRule="auto"/>
              <w:jc w:val="left"/>
              <w:rPr>
                <w:rFonts w:ascii="Arial Narrow" w:eastAsia="Calibri" w:hAnsi="Arial Narrow" w:cs="Calibri"/>
                <w:lang w:val="en-GB"/>
              </w:rPr>
            </w:pPr>
            <w:hyperlink r:id="rId28" w:history="1">
              <w:r w:rsidR="00F90960" w:rsidRPr="000A4938">
                <w:rPr>
                  <w:rFonts w:ascii="Arial Narrow" w:hAnsi="Arial Narrow"/>
                  <w:color w:val="0000FF"/>
                  <w:u w:val="single"/>
                </w:rPr>
                <w:t>saska.bogdanova.ajceva.piu@mtc.gov.mk</w:t>
              </w:r>
            </w:hyperlink>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F54B063" w14:textId="0A4AA05B" w:rsidR="00F90960" w:rsidRPr="00F90960" w:rsidRDefault="00164352" w:rsidP="00F90960">
            <w:pPr>
              <w:spacing w:before="0" w:after="0" w:line="240" w:lineRule="auto"/>
              <w:jc w:val="left"/>
              <w:rPr>
                <w:rFonts w:ascii="Arial Narrow" w:eastAsia="Calibri" w:hAnsi="Arial Narrow" w:cs="Calibri"/>
                <w:lang w:val="en-GB"/>
              </w:rPr>
            </w:pPr>
            <w:r>
              <w:rPr>
                <w:rFonts w:ascii="Arial Narrow" w:eastAsia="Calibri" w:hAnsi="Arial Narrow" w:cs="Calibri"/>
                <w:lang w:val="mk-MK"/>
              </w:rPr>
              <w:t>Тел</w:t>
            </w:r>
            <w:r w:rsidR="00F90960" w:rsidRPr="00F90960">
              <w:rPr>
                <w:rFonts w:ascii="Arial Narrow" w:eastAsia="Calibri" w:hAnsi="Arial Narrow" w:cs="Calibri"/>
                <w:lang w:val="en-GB"/>
              </w:rPr>
              <w:t xml:space="preserve">. </w:t>
            </w:r>
          </w:p>
          <w:p w14:paraId="1EFFC139" w14:textId="77777777" w:rsidR="00F90960" w:rsidRPr="00F90960" w:rsidRDefault="00F90960" w:rsidP="00F90960">
            <w:pPr>
              <w:spacing w:before="0" w:after="0" w:line="240" w:lineRule="auto"/>
              <w:jc w:val="left"/>
              <w:rPr>
                <w:rFonts w:ascii="Arial Narrow" w:eastAsia="Calibri" w:hAnsi="Arial Narrow" w:cs="Calibri"/>
                <w:lang w:val="en-GB"/>
              </w:rPr>
            </w:pPr>
            <w:r w:rsidRPr="00F90960">
              <w:rPr>
                <w:rFonts w:ascii="Arial Narrow" w:eastAsia="Calibri" w:hAnsi="Arial Narrow" w:cs="Calibri"/>
                <w:lang w:val="en-GB"/>
              </w:rPr>
              <w:t>070 858 039</w:t>
            </w:r>
          </w:p>
        </w:tc>
      </w:tr>
      <w:tr w:rsidR="007F6E66" w:rsidRPr="00F90960" w14:paraId="592A1BBC" w14:textId="77777777" w:rsidTr="00DA6B8E">
        <w:trPr>
          <w:trHeight w:val="308"/>
        </w:trPr>
        <w:tc>
          <w:tcPr>
            <w:tcW w:w="32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576B9" w14:textId="50B77476" w:rsidR="007F6E66" w:rsidRDefault="007F6E66" w:rsidP="007F6E66">
            <w:pPr>
              <w:spacing w:before="0" w:after="0" w:line="240" w:lineRule="auto"/>
              <w:jc w:val="left"/>
              <w:rPr>
                <w:rFonts w:ascii="Arial Narrow" w:eastAsia="Calibri" w:hAnsi="Arial Narrow" w:cs="Calibri"/>
                <w:lang w:val="mk-MK"/>
              </w:rPr>
            </w:pPr>
            <w:r>
              <w:rPr>
                <w:rFonts w:ascii="Arial Narrow" w:eastAsia="Calibri" w:hAnsi="Arial Narrow" w:cs="Calibri"/>
                <w:lang w:val="mk-MK"/>
              </w:rPr>
              <w:t>Општина Градско</w:t>
            </w:r>
          </w:p>
          <w:p w14:paraId="28FBC117" w14:textId="54D803FA" w:rsidR="007F6E66" w:rsidRPr="00D062B2" w:rsidRDefault="007F6E66" w:rsidP="007F6E66">
            <w:pPr>
              <w:spacing w:before="0" w:after="0" w:line="240" w:lineRule="auto"/>
              <w:jc w:val="left"/>
              <w:rPr>
                <w:rFonts w:ascii="Arial Narrow" w:eastAsia="Calibri" w:hAnsi="Arial Narrow" w:cs="Calibri"/>
                <w:lang w:val="mk-MK"/>
              </w:rPr>
            </w:pPr>
            <w:r>
              <w:rPr>
                <w:rFonts w:ascii="Arial Narrow" w:eastAsia="Calibri" w:hAnsi="Arial Narrow" w:cs="Calibri"/>
                <w:b/>
                <w:bCs/>
                <w:lang w:val="mk-MK"/>
              </w:rPr>
              <w:t>Г-</w:t>
            </w:r>
            <w:r w:rsidR="00765286">
              <w:rPr>
                <w:rFonts w:ascii="Arial Narrow" w:eastAsia="Calibri" w:hAnsi="Arial Narrow" w:cs="Calibri"/>
                <w:b/>
                <w:bCs/>
                <w:lang w:val="mk-MK"/>
              </w:rPr>
              <w:t>дин Новица Костојчиноски</w:t>
            </w:r>
          </w:p>
          <w:p w14:paraId="32086EF3" w14:textId="7CA8B1F0" w:rsidR="007F6E66" w:rsidRPr="00D062B2" w:rsidRDefault="007F6E66" w:rsidP="007F6E66">
            <w:pPr>
              <w:spacing w:before="0" w:after="0" w:line="240" w:lineRule="auto"/>
              <w:jc w:val="left"/>
              <w:rPr>
                <w:rFonts w:ascii="Arial Narrow" w:eastAsia="Calibri" w:hAnsi="Arial Narrow" w:cs="Calibri"/>
                <w:lang w:val="mk-MK"/>
              </w:rPr>
            </w:pPr>
          </w:p>
        </w:tc>
        <w:tc>
          <w:tcPr>
            <w:tcW w:w="4542" w:type="dxa"/>
            <w:tcBorders>
              <w:top w:val="nil"/>
              <w:left w:val="nil"/>
              <w:bottom w:val="single" w:sz="8" w:space="0" w:color="auto"/>
              <w:right w:val="single" w:sz="8" w:space="0" w:color="auto"/>
            </w:tcBorders>
            <w:tcMar>
              <w:top w:w="0" w:type="dxa"/>
              <w:left w:w="108" w:type="dxa"/>
              <w:bottom w:w="0" w:type="dxa"/>
              <w:right w:w="108" w:type="dxa"/>
            </w:tcMar>
            <w:hideMark/>
          </w:tcPr>
          <w:p w14:paraId="0597C64A" w14:textId="69806124" w:rsidR="007F6E66" w:rsidRDefault="007F6E66" w:rsidP="007F6E66">
            <w:pPr>
              <w:spacing w:before="0" w:after="0" w:line="240" w:lineRule="auto"/>
              <w:jc w:val="left"/>
              <w:rPr>
                <w:rFonts w:ascii="Arial Narrow" w:eastAsia="Calibri" w:hAnsi="Arial Narrow" w:cs="Calibri"/>
                <w:lang w:val="en-GB"/>
              </w:rPr>
            </w:pPr>
            <w:r>
              <w:rPr>
                <w:rFonts w:ascii="Arial Narrow" w:eastAsia="Calibri" w:hAnsi="Arial Narrow" w:cs="Calibri"/>
                <w:lang w:val="mk-MK"/>
              </w:rPr>
              <w:t>Е-пошта</w:t>
            </w:r>
            <w:r w:rsidRPr="006A52DF">
              <w:rPr>
                <w:rFonts w:ascii="Arial Narrow" w:eastAsia="Calibri" w:hAnsi="Arial Narrow" w:cs="Calibri"/>
                <w:lang w:val="en-GB"/>
              </w:rPr>
              <w:t>:</w:t>
            </w:r>
          </w:p>
          <w:p w14:paraId="5E2B965B" w14:textId="0114C427" w:rsidR="007F6E66" w:rsidRPr="00765286" w:rsidRDefault="00193563" w:rsidP="007F6E66">
            <w:pPr>
              <w:spacing w:before="0" w:after="0" w:line="240" w:lineRule="auto"/>
              <w:jc w:val="left"/>
              <w:rPr>
                <w:rFonts w:ascii="Arial Narrow" w:eastAsia="Calibri" w:hAnsi="Arial Narrow" w:cs="Calibri"/>
                <w:lang w:val="mk-MK"/>
              </w:rPr>
            </w:pPr>
            <w:hyperlink r:id="rId29" w:history="1">
              <w:r w:rsidR="00765286" w:rsidRPr="00765286">
                <w:rPr>
                  <w:rStyle w:val="Hyperlink"/>
                  <w:rFonts w:ascii="Arial Narrow" w:hAnsi="Arial Narrow"/>
                </w:rPr>
                <w:t>kostojcinoski.novica@gmail.com</w:t>
              </w:r>
            </w:hyperlink>
            <w:r w:rsidR="00765286" w:rsidRPr="00765286">
              <w:rPr>
                <w:rFonts w:ascii="Arial Narrow" w:eastAsia="Calibri" w:hAnsi="Arial Narrow"/>
              </w:rPr>
              <w:t xml:space="preserve">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76FB2CD6" w14:textId="649AC8DA" w:rsidR="007F6E66" w:rsidRPr="00F90960" w:rsidRDefault="007F6E66" w:rsidP="007F6E66">
            <w:pPr>
              <w:spacing w:before="0" w:after="0" w:line="240" w:lineRule="auto"/>
              <w:jc w:val="left"/>
              <w:rPr>
                <w:rFonts w:ascii="Arial Narrow" w:eastAsia="Calibri" w:hAnsi="Arial Narrow" w:cs="Calibri"/>
                <w:lang w:val="en-GB"/>
              </w:rPr>
            </w:pPr>
            <w:r w:rsidRPr="00193563">
              <w:rPr>
                <w:rFonts w:ascii="Arial Narrow" w:eastAsia="Calibri" w:hAnsi="Arial Narrow" w:cs="Calibri"/>
                <w:lang w:val="mk-MK"/>
              </w:rPr>
              <w:t>Тел</w:t>
            </w:r>
            <w:r w:rsidRPr="00193563">
              <w:rPr>
                <w:rFonts w:ascii="Arial Narrow" w:eastAsia="Calibri" w:hAnsi="Arial Narrow" w:cs="Calibri"/>
                <w:lang w:val="en-GB"/>
              </w:rPr>
              <w:t>.</w:t>
            </w:r>
            <w:r w:rsidRPr="00F90960">
              <w:rPr>
                <w:rFonts w:ascii="Arial Narrow" w:eastAsia="Calibri" w:hAnsi="Arial Narrow" w:cs="Calibri"/>
                <w:lang w:val="en-GB"/>
              </w:rPr>
              <w:t xml:space="preserve"> </w:t>
            </w:r>
          </w:p>
          <w:p w14:paraId="6C9CDF29" w14:textId="36ABAD0D" w:rsidR="007F6E66" w:rsidRPr="006A52DF" w:rsidRDefault="00193563" w:rsidP="007F6E66">
            <w:pPr>
              <w:spacing w:before="0" w:after="0" w:line="240" w:lineRule="auto"/>
              <w:jc w:val="left"/>
              <w:rPr>
                <w:rFonts w:ascii="Arial Narrow" w:eastAsia="Calibri" w:hAnsi="Arial Narrow" w:cs="Calibri"/>
                <w:lang w:val="en-GB"/>
              </w:rPr>
            </w:pPr>
            <w:r w:rsidRPr="00705FF0">
              <w:rPr>
                <w:rFonts w:ascii="Arial Narrow" w:eastAsia="Calibri" w:hAnsi="Arial Narrow" w:cs="Calibri"/>
                <w:lang w:val="en-GB"/>
              </w:rPr>
              <w:t>046 784 640</w:t>
            </w:r>
          </w:p>
        </w:tc>
      </w:tr>
    </w:tbl>
    <w:p w14:paraId="68BA7AF8" w14:textId="106DC2A2" w:rsidR="00E102D4" w:rsidRPr="00E102D4" w:rsidRDefault="00E102D4" w:rsidP="00E102D4">
      <w:pPr>
        <w:suppressAutoHyphens/>
        <w:spacing w:after="0"/>
        <w:ind w:firstLine="720"/>
        <w:rPr>
          <w:rFonts w:ascii="Arial Narrow" w:hAnsi="Arial Narrow" w:cstheme="minorHAnsi"/>
          <w:lang w:val="mk-MK"/>
        </w:rPr>
      </w:pPr>
      <w:r w:rsidRPr="00E102D4">
        <w:rPr>
          <w:rFonts w:ascii="Arial Narrow" w:hAnsi="Arial Narrow" w:cstheme="minorHAnsi"/>
          <w:lang w:val="mk-MK"/>
        </w:rPr>
        <w:t>Со цел да се проследат поплаките добиени во рамките на проектот, се планира водење на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77EC68D" w14:textId="442FE85A" w:rsidR="00817E52" w:rsidRPr="00817E52" w:rsidRDefault="00E102D4" w:rsidP="00817E52">
      <w:pPr>
        <w:numPr>
          <w:ilvl w:val="0"/>
          <w:numId w:val="29"/>
        </w:numPr>
        <w:suppressAutoHyphens/>
        <w:spacing w:after="0"/>
        <w:rPr>
          <w:rFonts w:ascii="Arial Narrow" w:hAnsi="Arial Narrow" w:cstheme="minorHAnsi"/>
        </w:rPr>
      </w:pPr>
      <w:r>
        <w:rPr>
          <w:rFonts w:ascii="Arial Narrow" w:hAnsi="Arial Narrow" w:cstheme="minorHAnsi"/>
          <w:lang w:val="mk-MK"/>
        </w:rPr>
        <w:t>Број на поплаки</w:t>
      </w:r>
      <w:r w:rsidR="00103188">
        <w:rPr>
          <w:rFonts w:ascii="Arial Narrow" w:hAnsi="Arial Narrow" w:cstheme="minorHAnsi"/>
        </w:rPr>
        <w:t>;</w:t>
      </w:r>
    </w:p>
    <w:p w14:paraId="5593F75F" w14:textId="540218FC" w:rsidR="00817E52" w:rsidRPr="00817E52" w:rsidRDefault="00E102D4" w:rsidP="00817E52">
      <w:pPr>
        <w:numPr>
          <w:ilvl w:val="0"/>
          <w:numId w:val="29"/>
        </w:numPr>
        <w:suppressAutoHyphens/>
        <w:spacing w:after="0"/>
        <w:rPr>
          <w:rFonts w:ascii="Arial Narrow" w:hAnsi="Arial Narrow" w:cstheme="minorHAnsi"/>
        </w:rPr>
      </w:pPr>
      <w:r>
        <w:rPr>
          <w:rFonts w:ascii="Arial Narrow" w:hAnsi="Arial Narrow" w:cstheme="minorHAnsi"/>
          <w:lang w:val="mk-MK"/>
        </w:rPr>
        <w:t>Датум на приемот</w:t>
      </w:r>
      <w:r w:rsidR="00103188">
        <w:rPr>
          <w:rFonts w:ascii="Arial Narrow" w:hAnsi="Arial Narrow" w:cstheme="minorHAnsi"/>
        </w:rPr>
        <w:t>;</w:t>
      </w:r>
    </w:p>
    <w:p w14:paraId="2885E3EF" w14:textId="0A2FCAD9" w:rsidR="00817E52" w:rsidRPr="00817E52" w:rsidRDefault="00E102D4" w:rsidP="00817E52">
      <w:pPr>
        <w:numPr>
          <w:ilvl w:val="0"/>
          <w:numId w:val="29"/>
        </w:numPr>
        <w:suppressAutoHyphens/>
        <w:spacing w:after="0"/>
        <w:rPr>
          <w:rFonts w:ascii="Arial Narrow" w:hAnsi="Arial Narrow" w:cstheme="minorHAnsi"/>
        </w:rPr>
      </w:pPr>
      <w:r>
        <w:rPr>
          <w:rFonts w:ascii="Arial Narrow" w:hAnsi="Arial Narrow" w:cstheme="minorHAnsi"/>
          <w:lang w:val="mk-MK"/>
        </w:rPr>
        <w:t>Име на засегнатата страна пол, возраст и контакт информации</w:t>
      </w:r>
      <w:r w:rsidR="00817E52" w:rsidRPr="00817E52">
        <w:rPr>
          <w:rFonts w:ascii="Arial Narrow" w:hAnsi="Arial Narrow" w:cstheme="minorHAnsi"/>
        </w:rPr>
        <w:t>;</w:t>
      </w:r>
    </w:p>
    <w:p w14:paraId="33861B4C" w14:textId="66CAC2B5" w:rsidR="00817E52" w:rsidRPr="00817E52" w:rsidRDefault="00E102D4" w:rsidP="00817E52">
      <w:pPr>
        <w:numPr>
          <w:ilvl w:val="0"/>
          <w:numId w:val="29"/>
        </w:numPr>
        <w:suppressAutoHyphens/>
        <w:spacing w:after="0"/>
        <w:rPr>
          <w:rFonts w:ascii="Arial Narrow" w:hAnsi="Arial Narrow" w:cstheme="minorHAnsi"/>
        </w:rPr>
      </w:pPr>
      <w:r>
        <w:rPr>
          <w:rFonts w:ascii="Arial Narrow" w:hAnsi="Arial Narrow" w:cstheme="minorHAnsi"/>
          <w:lang w:val="mk-MK"/>
        </w:rPr>
        <w:t>Датум на признавање</w:t>
      </w:r>
      <w:r w:rsidR="00103188">
        <w:rPr>
          <w:rFonts w:ascii="Arial Narrow" w:hAnsi="Arial Narrow" w:cstheme="minorHAnsi"/>
        </w:rPr>
        <w:t>;</w:t>
      </w:r>
    </w:p>
    <w:p w14:paraId="3AD1F36C" w14:textId="32D17AF4" w:rsidR="00817E52" w:rsidRPr="00817E52" w:rsidRDefault="00E102D4" w:rsidP="00817E52">
      <w:pPr>
        <w:numPr>
          <w:ilvl w:val="0"/>
          <w:numId w:val="29"/>
        </w:numPr>
        <w:suppressAutoHyphens/>
        <w:spacing w:after="0"/>
        <w:rPr>
          <w:rFonts w:ascii="Arial Narrow" w:hAnsi="Arial Narrow" w:cstheme="minorHAnsi"/>
        </w:rPr>
      </w:pPr>
      <w:r>
        <w:rPr>
          <w:rFonts w:ascii="Arial Narrow" w:hAnsi="Arial Narrow" w:cstheme="minorHAnsi"/>
          <w:lang w:val="mk-MK"/>
        </w:rPr>
        <w:t>Опис на поплака</w:t>
      </w:r>
      <w:r w:rsidR="00103188">
        <w:rPr>
          <w:rFonts w:ascii="Arial Narrow" w:hAnsi="Arial Narrow" w:cstheme="minorHAnsi"/>
        </w:rPr>
        <w:t>;</w:t>
      </w:r>
    </w:p>
    <w:p w14:paraId="237454A5" w14:textId="1ECF667C" w:rsidR="00817E52" w:rsidRPr="00817E52" w:rsidRDefault="00E102D4" w:rsidP="00817E52">
      <w:pPr>
        <w:numPr>
          <w:ilvl w:val="0"/>
          <w:numId w:val="29"/>
        </w:numPr>
        <w:suppressAutoHyphens/>
        <w:spacing w:after="0"/>
        <w:rPr>
          <w:rFonts w:ascii="Arial Narrow" w:hAnsi="Arial Narrow" w:cstheme="minorHAnsi"/>
        </w:rPr>
      </w:pPr>
      <w:r>
        <w:rPr>
          <w:rFonts w:ascii="Arial Narrow" w:hAnsi="Arial Narrow" w:cstheme="minorHAnsi"/>
          <w:lang w:val="mk-MK"/>
        </w:rPr>
        <w:t>Опис на преземените активности</w:t>
      </w:r>
      <w:r w:rsidR="00103188">
        <w:rPr>
          <w:rFonts w:ascii="Arial Narrow" w:hAnsi="Arial Narrow" w:cstheme="minorHAnsi"/>
        </w:rPr>
        <w:t>;</w:t>
      </w:r>
    </w:p>
    <w:p w14:paraId="40E012B0" w14:textId="47F48DDC" w:rsidR="00817E52" w:rsidRPr="00817E52" w:rsidRDefault="00E102D4" w:rsidP="00817E52">
      <w:pPr>
        <w:numPr>
          <w:ilvl w:val="0"/>
          <w:numId w:val="29"/>
        </w:numPr>
        <w:suppressAutoHyphens/>
        <w:spacing w:after="0"/>
        <w:rPr>
          <w:rFonts w:ascii="Arial Narrow" w:hAnsi="Arial Narrow" w:cstheme="minorHAnsi"/>
        </w:rPr>
      </w:pPr>
      <w:r>
        <w:rPr>
          <w:rFonts w:ascii="Arial Narrow" w:hAnsi="Arial Narrow" w:cstheme="minorHAnsi"/>
          <w:lang w:val="mk-MK"/>
        </w:rPr>
        <w:t>Датум и решавање на поплаката</w:t>
      </w:r>
      <w:r w:rsidR="00103188">
        <w:rPr>
          <w:rFonts w:ascii="Arial Narrow" w:hAnsi="Arial Narrow" w:cstheme="minorHAnsi"/>
        </w:rPr>
        <w:t>.</w:t>
      </w:r>
    </w:p>
    <w:p w14:paraId="1A9D6C1C" w14:textId="3ACE9591" w:rsidR="00E102D4" w:rsidRPr="00E102D4" w:rsidRDefault="00E102D4" w:rsidP="00E102D4">
      <w:pPr>
        <w:suppressAutoHyphens/>
        <w:spacing w:after="0"/>
        <w:ind w:firstLine="720"/>
        <w:rPr>
          <w:rFonts w:ascii="Arial Narrow" w:hAnsi="Arial Narrow" w:cstheme="minorHAnsi"/>
          <w:lang w:val="mk-MK"/>
        </w:rPr>
      </w:pPr>
      <w:r w:rsidRPr="00E102D4">
        <w:rPr>
          <w:rFonts w:ascii="Arial Narrow" w:hAnsi="Arial Narrow" w:cstheme="minorHAnsi"/>
          <w:lang w:val="mk-MK"/>
        </w:rPr>
        <w:t>ЕИП ќе го споделува Регистарот на поплаки со СБ на месечна основа.</w:t>
      </w:r>
    </w:p>
    <w:p w14:paraId="6F39AE1F" w14:textId="244935BB" w:rsidR="00817E52" w:rsidRPr="00817E52" w:rsidRDefault="00817E52" w:rsidP="00817E52">
      <w:pPr>
        <w:suppressAutoHyphens/>
        <w:spacing w:after="0"/>
        <w:ind w:firstLine="720"/>
        <w:rPr>
          <w:rFonts w:ascii="Arial Narrow" w:hAnsi="Arial Narrow" w:cstheme="minorHAnsi"/>
        </w:rPr>
      </w:pPr>
    </w:p>
    <w:p w14:paraId="46B4A4CB" w14:textId="259754B6" w:rsidR="00584167" w:rsidRPr="00082671" w:rsidRDefault="00082671" w:rsidP="00D25B31">
      <w:pPr>
        <w:pStyle w:val="Heading2"/>
        <w:numPr>
          <w:ilvl w:val="1"/>
          <w:numId w:val="0"/>
        </w:numPr>
        <w:ind w:left="576"/>
        <w:rPr>
          <w:rFonts w:ascii="Arial Narrow" w:hAnsi="Arial Narrow" w:cs="Arial"/>
          <w:sz w:val="22"/>
          <w:szCs w:val="22"/>
          <w:lang w:val="mk-MK"/>
        </w:rPr>
      </w:pPr>
      <w:bookmarkStart w:id="60" w:name="_Toc112411361"/>
      <w:r>
        <w:rPr>
          <w:rFonts w:ascii="Arial Narrow" w:hAnsi="Arial Narrow" w:cs="Arial"/>
          <w:sz w:val="22"/>
          <w:szCs w:val="22"/>
          <w:lang w:val="mk-MK"/>
        </w:rPr>
        <w:t>Јавно објавување и вклучување на граѓани</w:t>
      </w:r>
      <w:bookmarkEnd w:id="60"/>
    </w:p>
    <w:p w14:paraId="6152A598" w14:textId="545F1973" w:rsidR="00082671" w:rsidRPr="00082671" w:rsidRDefault="006531F6" w:rsidP="00082671">
      <w:pPr>
        <w:ind w:firstLine="576"/>
        <w:rPr>
          <w:rFonts w:ascii="Arial Narrow" w:hAnsi="Arial Narrow" w:cs="Arial"/>
          <w:lang w:val="mk-MK"/>
        </w:rPr>
      </w:pPr>
      <w:r>
        <w:rPr>
          <w:rFonts w:ascii="Arial Narrow" w:hAnsi="Arial Narrow" w:cs="Arial"/>
          <w:lang w:val="mk-MK"/>
        </w:rPr>
        <w:t xml:space="preserve">Општина </w:t>
      </w:r>
      <w:r w:rsidR="00A45A30">
        <w:rPr>
          <w:rFonts w:ascii="Arial Narrow" w:hAnsi="Arial Narrow" w:cs="Arial"/>
          <w:lang w:val="mk-MK"/>
        </w:rPr>
        <w:t>Вевчани</w:t>
      </w:r>
      <w:r w:rsidR="00082671" w:rsidRPr="00082671">
        <w:rPr>
          <w:rFonts w:ascii="Arial Narrow" w:hAnsi="Arial Narrow" w:cs="Arial"/>
          <w:lang w:val="mk-MK"/>
        </w:rPr>
        <w:t xml:space="preserve"> доставува нацрт-верзија на овој ПУЖССА за преглед и одобрување на ЕИП и Специјалистот за животна средина и социјални аспекти, кои тогаш (кога се уверени дека документот ги исполнува барањата за квалитет и содржина на СБ) го доставуваат нацрт-документот за преглед и одобрување од Светската банка. По добивањето на дозволата, документот треба јавно да се објави.</w:t>
      </w:r>
    </w:p>
    <w:p w14:paraId="351F896F" w14:textId="2E6C6CC7" w:rsidR="00082671" w:rsidRPr="00082671" w:rsidRDefault="00082671" w:rsidP="00082671">
      <w:pPr>
        <w:ind w:firstLine="720"/>
        <w:rPr>
          <w:rFonts w:ascii="Arial Narrow" w:hAnsi="Arial Narrow" w:cstheme="minorBidi"/>
          <w:lang w:val="mk-MK"/>
        </w:rPr>
      </w:pPr>
      <w:r w:rsidRPr="00082671">
        <w:rPr>
          <w:rFonts w:ascii="Arial Narrow" w:hAnsi="Arial Narrow" w:cstheme="minorBidi"/>
          <w:lang w:val="mk-MK"/>
        </w:rPr>
        <w:t xml:space="preserve">Нацрт верзијата на ПУЖССА ќе биде достапен за јавноста на веб-страницата на </w:t>
      </w:r>
      <w:r w:rsidR="006531F6">
        <w:rPr>
          <w:rFonts w:ascii="Arial Narrow" w:hAnsi="Arial Narrow" w:cstheme="minorBidi"/>
          <w:lang w:val="mk-MK"/>
        </w:rPr>
        <w:t xml:space="preserve">Општина </w:t>
      </w:r>
      <w:r w:rsidR="00A45A30">
        <w:rPr>
          <w:rFonts w:ascii="Arial Narrow" w:hAnsi="Arial Narrow" w:cstheme="minorBidi"/>
          <w:lang w:val="mk-MK"/>
        </w:rPr>
        <w:t xml:space="preserve">Вевчани </w:t>
      </w:r>
      <w:r w:rsidRPr="00082671">
        <w:rPr>
          <w:rFonts w:ascii="Arial Narrow" w:hAnsi="Arial Narrow" w:cstheme="minorBidi"/>
          <w:lang w:val="mk-MK"/>
        </w:rPr>
        <w:t>(</w:t>
      </w:r>
      <w:hyperlink r:id="rId30" w:history="1">
        <w:r w:rsidR="00A45A30" w:rsidRPr="00A45A30">
          <w:rPr>
            <w:rStyle w:val="Hyperlink"/>
            <w:rFonts w:ascii="Arial Narrow" w:hAnsi="Arial Narrow"/>
          </w:rPr>
          <w:t>https://vevcani.gov.mk/</w:t>
        </w:r>
      </w:hyperlink>
      <w:r w:rsidRPr="00082671">
        <w:rPr>
          <w:rFonts w:ascii="Arial Narrow" w:hAnsi="Arial Narrow" w:cstheme="minorBidi"/>
          <w:lang w:val="mk-MK"/>
        </w:rPr>
        <w:t xml:space="preserve">) и на веб-страницата на ЕИП </w:t>
      </w:r>
      <w:r w:rsidR="00C308EF">
        <w:rPr>
          <w:rFonts w:ascii="Arial Narrow" w:hAnsi="Arial Narrow" w:cstheme="minorBidi"/>
          <w:lang w:val="mk-MK"/>
        </w:rPr>
        <w:t>(</w:t>
      </w:r>
      <w:hyperlink r:id="rId31" w:history="1">
        <w:r w:rsidR="00C308EF" w:rsidRPr="00530321">
          <w:rPr>
            <w:rStyle w:val="Hyperlink"/>
            <w:rFonts w:ascii="Arial Narrow" w:hAnsi="Arial Narrow" w:cstheme="minorBidi"/>
          </w:rPr>
          <w:t>www.wbprojects-mtc.mk</w:t>
        </w:r>
      </w:hyperlink>
      <w:r w:rsidR="00C308EF">
        <w:rPr>
          <w:rFonts w:ascii="Arial Narrow" w:hAnsi="Arial Narrow" w:cstheme="minorBidi"/>
          <w:lang w:val="mk-MK"/>
        </w:rPr>
        <w:t xml:space="preserve">) </w:t>
      </w:r>
      <w:r w:rsidRPr="00082671">
        <w:rPr>
          <w:rFonts w:ascii="Arial Narrow" w:hAnsi="Arial Narrow" w:cstheme="minorBidi"/>
          <w:lang w:val="mk-MK"/>
        </w:rPr>
        <w:t>од МТВ (</w:t>
      </w:r>
      <w:hyperlink r:id="rId32" w:history="1">
        <w:r w:rsidR="0013268A" w:rsidRPr="00082671">
          <w:rPr>
            <w:rStyle w:val="Hyperlink"/>
            <w:rFonts w:ascii="Arial Narrow" w:hAnsi="Arial Narrow" w:cstheme="minorBidi"/>
            <w:lang w:val="mk-MK"/>
          </w:rPr>
          <w:t>http://www.mtc.gov.mk/</w:t>
        </w:r>
      </w:hyperlink>
      <w:r w:rsidR="0013268A">
        <w:rPr>
          <w:rFonts w:ascii="Arial Narrow" w:hAnsi="Arial Narrow" w:cstheme="minorBidi"/>
          <w:lang w:val="mk-MK"/>
        </w:rPr>
        <w:t xml:space="preserve"> </w:t>
      </w:r>
      <w:r w:rsidRPr="00082671">
        <w:rPr>
          <w:rFonts w:ascii="Arial Narrow" w:hAnsi="Arial Narrow" w:cstheme="minorBidi"/>
          <w:lang w:val="mk-MK"/>
        </w:rPr>
        <w:t xml:space="preserve">) придружен со Образец за поднесување коментари Прилог 3. Каналите за социјални медиуми на </w:t>
      </w:r>
      <w:r w:rsidR="006531F6">
        <w:rPr>
          <w:rFonts w:ascii="Arial Narrow" w:hAnsi="Arial Narrow" w:cstheme="minorBidi"/>
          <w:lang w:val="mk-MK"/>
        </w:rPr>
        <w:t xml:space="preserve">Општина </w:t>
      </w:r>
      <w:r w:rsidR="00A45A30">
        <w:rPr>
          <w:rFonts w:ascii="Arial Narrow" w:hAnsi="Arial Narrow" w:cstheme="minorBidi"/>
          <w:lang w:val="mk-MK"/>
        </w:rPr>
        <w:t>Вевчани</w:t>
      </w:r>
      <w:r w:rsidRPr="00082671">
        <w:rPr>
          <w:rFonts w:ascii="Arial Narrow" w:hAnsi="Arial Narrow" w:cstheme="minorBidi"/>
          <w:lang w:val="mk-MK"/>
        </w:rPr>
        <w:t xml:space="preserve"> кои ќе се користат за подигање на свеста за спроведувањето на Проектот и идентификувани ризици, влијанија и мерки за ублажување на влијанијата врз животната средина и социјалните аспекти е страницата на Фејсбук (</w:t>
      </w:r>
      <w:hyperlink r:id="rId33" w:history="1">
        <w:r w:rsidR="00A45A30" w:rsidRPr="00A45A30">
          <w:rPr>
            <w:rStyle w:val="Hyperlink"/>
            <w:rFonts w:ascii="Arial Narrow" w:hAnsi="Arial Narrow"/>
          </w:rPr>
          <w:t>https://www.facebook.com/vevcaniopstina</w:t>
        </w:r>
      </w:hyperlink>
      <w:r w:rsidRPr="00082671">
        <w:rPr>
          <w:rFonts w:ascii="Arial Narrow" w:hAnsi="Arial Narrow" w:cstheme="minorBidi"/>
          <w:lang w:val="mk-MK"/>
        </w:rPr>
        <w:t xml:space="preserve">) . </w:t>
      </w:r>
    </w:p>
    <w:p w14:paraId="2B23BA59" w14:textId="1289C063" w:rsidR="0013268A" w:rsidRPr="0013268A" w:rsidRDefault="0013268A" w:rsidP="0013268A">
      <w:pPr>
        <w:ind w:firstLine="720"/>
        <w:rPr>
          <w:rFonts w:ascii="Arial Narrow" w:hAnsi="Arial Narrow" w:cstheme="minorBidi"/>
          <w:lang w:val="mk-MK"/>
        </w:rPr>
      </w:pPr>
      <w:r w:rsidRPr="0013268A">
        <w:rPr>
          <w:rFonts w:ascii="Arial Narrow" w:hAnsi="Arial Narrow" w:cstheme="minorBidi"/>
          <w:lang w:val="mk-MK"/>
        </w:rPr>
        <w:lastRenderedPageBreak/>
        <w:t xml:space="preserve">Во текот на 14 дена по објавувањето на подготвениот документ, </w:t>
      </w:r>
      <w:r w:rsidR="006531F6">
        <w:rPr>
          <w:rFonts w:ascii="Arial Narrow" w:hAnsi="Arial Narrow" w:cstheme="minorBidi"/>
          <w:lang w:val="mk-MK"/>
        </w:rPr>
        <w:t xml:space="preserve">Општина </w:t>
      </w:r>
      <w:r w:rsidR="00C550C4">
        <w:rPr>
          <w:rFonts w:ascii="Arial Narrow" w:hAnsi="Arial Narrow" w:cstheme="minorBidi"/>
          <w:lang w:val="mk-MK"/>
        </w:rPr>
        <w:t>Вевчани</w:t>
      </w:r>
      <w:r w:rsidRPr="0013268A">
        <w:rPr>
          <w:rFonts w:ascii="Arial Narrow" w:hAnsi="Arial Narrow" w:cstheme="minorBidi"/>
          <w:lang w:val="mk-MK"/>
        </w:rPr>
        <w:t xml:space="preserve"> ќе спроведе виртуелна јавна расправа со цел да ја информира јавноста за предложените активности на под-проектот, предвидените влијанија и начините на нивно ублажување.</w:t>
      </w:r>
    </w:p>
    <w:p w14:paraId="62E73216" w14:textId="0EEFEDC6" w:rsidR="0013268A" w:rsidRPr="0013268A" w:rsidRDefault="0013268A" w:rsidP="0013268A">
      <w:pPr>
        <w:ind w:firstLine="720"/>
        <w:rPr>
          <w:rFonts w:ascii="Arial Narrow" w:hAnsi="Arial Narrow" w:cstheme="minorBidi"/>
          <w:lang w:val="mk-MK"/>
        </w:rPr>
      </w:pPr>
      <w:r w:rsidRPr="0013268A">
        <w:rPr>
          <w:rFonts w:ascii="Arial Narrow" w:hAnsi="Arial Narrow" w:cstheme="minorBidi"/>
          <w:lang w:val="mk-MK"/>
        </w:rPr>
        <w:t>Соопштението до јавноста ќе содржи краток опис за целта на проектот, проектните активности и времетраењето на активностите, влијанијата врз животната средина и социјалните аспекти, предложените мерки, достапноста на ПУЖССА заедно со Образецот за доставување коментари на веб-страницата на МТВ и веб-страницата на општината, информативната табла во рамките на месната заедница. Соопштението ќе содржи и информации за можноста граѓаните да изнесат мислење / предлог / коментари за подготвениот ПУЖССА со пополнување на Образецот за коментари и доставување до одговорното лице од МТВ г-ѓа Сашка Богданова Ај</w:t>
      </w:r>
      <w:r w:rsidR="00AE5A99">
        <w:rPr>
          <w:rFonts w:ascii="Arial Narrow" w:hAnsi="Arial Narrow" w:cstheme="minorBidi"/>
          <w:lang w:val="mk-MK"/>
        </w:rPr>
        <w:t>ц</w:t>
      </w:r>
      <w:r w:rsidRPr="0013268A">
        <w:rPr>
          <w:rFonts w:ascii="Arial Narrow" w:hAnsi="Arial Narrow" w:cstheme="minorBidi"/>
          <w:lang w:val="mk-MK"/>
        </w:rPr>
        <w:t xml:space="preserve">ева (е-пошта: </w:t>
      </w:r>
      <w:r w:rsidR="00193563">
        <w:fldChar w:fldCharType="begin"/>
      </w:r>
      <w:r w:rsidR="00193563">
        <w:instrText xml:space="preserve"> HYPERLINK "mailto:saska.bogdanova.ajceva.piu@mtc.gov.mk" </w:instrText>
      </w:r>
      <w:r w:rsidR="00193563">
        <w:fldChar w:fldCharType="separate"/>
      </w:r>
      <w:r w:rsidR="00692F88" w:rsidRPr="001F7BC5">
        <w:rPr>
          <w:rStyle w:val="Hyperlink"/>
          <w:rFonts w:ascii="Arial Narrow" w:hAnsi="Arial Narrow" w:cstheme="minorBidi"/>
          <w:lang w:val="mk-MK"/>
        </w:rPr>
        <w:t>saska.bogdanova.ajceva.piu@mtc.gov.mk</w:t>
      </w:r>
      <w:r w:rsidR="00193563">
        <w:rPr>
          <w:rStyle w:val="Hyperlink"/>
          <w:rFonts w:ascii="Arial Narrow" w:hAnsi="Arial Narrow" w:cstheme="minorBidi"/>
          <w:lang w:val="mk-MK"/>
        </w:rPr>
        <w:fldChar w:fldCharType="end"/>
      </w:r>
      <w:r w:rsidRPr="0013268A">
        <w:rPr>
          <w:rFonts w:ascii="Arial Narrow" w:hAnsi="Arial Narrow" w:cstheme="minorBidi"/>
          <w:lang w:val="mk-MK"/>
        </w:rPr>
        <w:t>).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ПУЖССА. Во  соопштението ќе бидат објавени и информации за датумот и времето на спроведување на јавната расправа преку видео конференција со јавноста како и за начинот на кој заинтересираните страни можат да учествуваат на истата.</w:t>
      </w:r>
    </w:p>
    <w:p w14:paraId="60614321" w14:textId="1464A7E9" w:rsidR="0013268A" w:rsidRPr="0013268A" w:rsidRDefault="0013268A" w:rsidP="0013268A">
      <w:pPr>
        <w:ind w:firstLine="720"/>
        <w:rPr>
          <w:rFonts w:ascii="Arial Narrow" w:hAnsi="Arial Narrow" w:cstheme="minorBidi"/>
          <w:lang w:val="mk-MK"/>
        </w:rPr>
      </w:pPr>
      <w:r w:rsidRPr="0013268A">
        <w:rPr>
          <w:rFonts w:ascii="Arial Narrow" w:hAnsi="Arial Narrow" w:cstheme="minorBidi"/>
          <w:lang w:val="mk-MK"/>
        </w:rPr>
        <w:t>Јавното соопштение ќе биде објавено на локално радио или ТВ станица како и на информативната табла во рамките на месната заедница.</w:t>
      </w:r>
    </w:p>
    <w:p w14:paraId="41F32129" w14:textId="35E2D49E" w:rsidR="002C5C14" w:rsidRPr="00645D6E" w:rsidRDefault="00645D6E" w:rsidP="00321596">
      <w:pPr>
        <w:ind w:firstLine="644"/>
        <w:rPr>
          <w:rFonts w:ascii="Arial Narrow" w:hAnsi="Arial Narrow" w:cstheme="minorBidi"/>
          <w:b/>
          <w:i/>
          <w:lang w:val="mk-MK"/>
        </w:rPr>
      </w:pPr>
      <w:r>
        <w:rPr>
          <w:rFonts w:ascii="Arial Narrow" w:hAnsi="Arial Narrow" w:cstheme="minorBidi"/>
          <w:b/>
          <w:i/>
          <w:lang w:val="mk-MK"/>
        </w:rPr>
        <w:t>Јавна расправа</w:t>
      </w:r>
    </w:p>
    <w:p w14:paraId="73940845" w14:textId="0CCF3DEF" w:rsidR="00645D6E" w:rsidRPr="00645D6E" w:rsidRDefault="00AE5A99" w:rsidP="00AE5A99">
      <w:pPr>
        <w:ind w:firstLine="720"/>
        <w:rPr>
          <w:rFonts w:ascii="Arial Narrow" w:hAnsi="Arial Narrow" w:cstheme="minorBidi"/>
          <w:lang w:val="mk-MK"/>
        </w:rPr>
      </w:pPr>
      <w:r w:rsidRPr="00AE5A99">
        <w:rPr>
          <w:rFonts w:ascii="Arial Narrow" w:hAnsi="Arial Narrow" w:cstheme="minorBidi"/>
          <w:lang w:val="mk-MK"/>
        </w:rPr>
        <w:t xml:space="preserve">Со оглед на моменталната состојба со </w:t>
      </w:r>
      <w:r>
        <w:rPr>
          <w:rFonts w:ascii="Arial Narrow" w:hAnsi="Arial Narrow" w:cstheme="minorBidi"/>
          <w:lang w:val="mk-MK"/>
        </w:rPr>
        <w:t>К</w:t>
      </w:r>
      <w:r w:rsidRPr="00AE5A99">
        <w:rPr>
          <w:rFonts w:ascii="Arial Narrow" w:hAnsi="Arial Narrow" w:cstheme="minorBidi"/>
          <w:lang w:val="mk-MK"/>
        </w:rPr>
        <w:t xml:space="preserve">ОВИД 19, настанот за </w:t>
      </w:r>
      <w:r>
        <w:rPr>
          <w:rFonts w:ascii="Arial Narrow" w:hAnsi="Arial Narrow" w:cstheme="minorBidi"/>
          <w:lang w:val="mk-MK"/>
        </w:rPr>
        <w:t>јавна расправа</w:t>
      </w:r>
      <w:r w:rsidRPr="00AE5A99">
        <w:rPr>
          <w:rFonts w:ascii="Arial Narrow" w:hAnsi="Arial Narrow" w:cstheme="minorBidi"/>
          <w:lang w:val="mk-MK"/>
        </w:rPr>
        <w:t xml:space="preserve"> може да се организира во просториите на општината каде што ќе се спроведува проектот, или тоа би можело да се направи со видео јавна консултација, ЕИП </w:t>
      </w:r>
      <w:r>
        <w:rPr>
          <w:rFonts w:ascii="Arial Narrow" w:hAnsi="Arial Narrow" w:cstheme="minorBidi"/>
          <w:lang w:val="mk-MK"/>
        </w:rPr>
        <w:t>од</w:t>
      </w:r>
      <w:r w:rsidRPr="00AE5A99">
        <w:rPr>
          <w:rFonts w:ascii="Arial Narrow" w:hAnsi="Arial Narrow" w:cstheme="minorBidi"/>
          <w:lang w:val="mk-MK"/>
        </w:rPr>
        <w:t xml:space="preserve"> МТ</w:t>
      </w:r>
      <w:r>
        <w:rPr>
          <w:rFonts w:ascii="Arial Narrow" w:hAnsi="Arial Narrow" w:cstheme="minorBidi"/>
          <w:lang w:val="mk-MK"/>
        </w:rPr>
        <w:t>В</w:t>
      </w:r>
      <w:r w:rsidRPr="00AE5A99">
        <w:rPr>
          <w:rFonts w:ascii="Arial Narrow" w:hAnsi="Arial Narrow" w:cstheme="minorBidi"/>
          <w:lang w:val="mk-MK"/>
        </w:rPr>
        <w:t xml:space="preserve"> во соработка со општината ќе дефинира датумот за јавна консултација во живо во општините / видео јавна консултација</w:t>
      </w:r>
      <w:r w:rsidR="00645D6E" w:rsidRPr="00645D6E">
        <w:rPr>
          <w:rFonts w:ascii="Arial Narrow" w:hAnsi="Arial Narrow" w:cstheme="minorBidi"/>
          <w:lang w:val="mk-MK"/>
        </w:rPr>
        <w:t xml:space="preserve"> (преку користење на оперативната алатка Webex).</w:t>
      </w:r>
    </w:p>
    <w:p w14:paraId="3B575069" w14:textId="22311829" w:rsidR="00320B21" w:rsidRPr="00320B21" w:rsidRDefault="00320B21" w:rsidP="00320B21">
      <w:pPr>
        <w:ind w:firstLine="720"/>
        <w:rPr>
          <w:rFonts w:ascii="Arial Narrow" w:hAnsi="Arial Narrow" w:cstheme="minorHAnsi"/>
          <w:lang w:val="mk-MK"/>
        </w:rPr>
      </w:pPr>
      <w:r w:rsidRPr="00320B21">
        <w:rPr>
          <w:rFonts w:ascii="Arial Narrow" w:hAnsi="Arial Narrow" w:cstheme="minorHAnsi"/>
          <w:lang w:val="mk-MK"/>
        </w:rPr>
        <w:t>Општините ќе треба да ги известат сите релевантни засегнати страни на нејзината територија за времето на виртуелната јавна расправа (и да ги прашаат за нивната е-пошта доколку сакаат да се приклучат на настанот), така што сите од нивните домови / канцеларии можат да го следат настан и бидат активни учесници. Доколку засегнатите страни ги немаат техничките можности, општината ќе обезбеди соодветно решение за да може да го следат настанот. Списокот за испраќање на учесници ќе биде подготвен земајќи ги предвид сите релевантни заинтересирани страни и поканата ќе биде испратена до истите со кратко објаснување за:</w:t>
      </w:r>
    </w:p>
    <w:p w14:paraId="783833E5" w14:textId="28FE4A9C" w:rsidR="00D168DA" w:rsidRPr="00114C07" w:rsidRDefault="00320B21" w:rsidP="00D168DA">
      <w:pPr>
        <w:pStyle w:val="ListParagraph"/>
        <w:numPr>
          <w:ilvl w:val="0"/>
          <w:numId w:val="24"/>
        </w:numPr>
        <w:suppressAutoHyphens/>
        <w:spacing w:after="120" w:line="276" w:lineRule="auto"/>
        <w:jc w:val="both"/>
        <w:rPr>
          <w:rFonts w:ascii="Arial Narrow" w:hAnsi="Arial Narrow"/>
        </w:rPr>
      </w:pPr>
      <w:r>
        <w:rPr>
          <w:rFonts w:ascii="Arial Narrow" w:hAnsi="Arial Narrow"/>
          <w:lang w:val="mk-MK"/>
        </w:rPr>
        <w:t>Цел на виртуелна јавна расправа</w:t>
      </w:r>
      <w:r w:rsidR="00D168DA" w:rsidRPr="00114C07">
        <w:rPr>
          <w:rFonts w:ascii="Arial Narrow" w:hAnsi="Arial Narrow"/>
        </w:rPr>
        <w:t>;</w:t>
      </w:r>
    </w:p>
    <w:p w14:paraId="1F2BCCB5" w14:textId="7F911885" w:rsidR="00D168DA" w:rsidRPr="00114C07" w:rsidRDefault="00320B21" w:rsidP="00D168DA">
      <w:pPr>
        <w:pStyle w:val="ListParagraph"/>
        <w:numPr>
          <w:ilvl w:val="0"/>
          <w:numId w:val="24"/>
        </w:numPr>
        <w:suppressAutoHyphens/>
        <w:spacing w:after="120" w:line="276" w:lineRule="auto"/>
        <w:jc w:val="both"/>
        <w:rPr>
          <w:rFonts w:ascii="Arial Narrow" w:hAnsi="Arial Narrow"/>
        </w:rPr>
      </w:pPr>
      <w:r>
        <w:rPr>
          <w:rFonts w:ascii="Arial Narrow" w:hAnsi="Arial Narrow"/>
          <w:lang w:val="mk-MK"/>
        </w:rPr>
        <w:t>Линк за регистрација и упаства за поврзување</w:t>
      </w:r>
      <w:r w:rsidR="00D168DA" w:rsidRPr="00114C07">
        <w:rPr>
          <w:rFonts w:ascii="Arial Narrow" w:hAnsi="Arial Narrow"/>
        </w:rPr>
        <w:t>;</w:t>
      </w:r>
    </w:p>
    <w:p w14:paraId="6E59009C" w14:textId="397EC412" w:rsidR="00D168DA" w:rsidRPr="00114C07" w:rsidRDefault="00320B21" w:rsidP="00D168DA">
      <w:pPr>
        <w:pStyle w:val="ListParagraph"/>
        <w:numPr>
          <w:ilvl w:val="0"/>
          <w:numId w:val="24"/>
        </w:numPr>
        <w:suppressAutoHyphens/>
        <w:spacing w:after="120" w:line="276" w:lineRule="auto"/>
        <w:jc w:val="both"/>
        <w:rPr>
          <w:rFonts w:ascii="Arial Narrow" w:hAnsi="Arial Narrow"/>
        </w:rPr>
      </w:pPr>
      <w:r>
        <w:rPr>
          <w:rFonts w:ascii="Arial Narrow" w:hAnsi="Arial Narrow"/>
          <w:lang w:val="mk-MK"/>
        </w:rPr>
        <w:t>Точно време и датум на настанот</w:t>
      </w:r>
      <w:r w:rsidR="00D168DA" w:rsidRPr="00114C07">
        <w:rPr>
          <w:rFonts w:ascii="Arial Narrow" w:hAnsi="Arial Narrow"/>
        </w:rPr>
        <w:t xml:space="preserve">; </w:t>
      </w:r>
    </w:p>
    <w:p w14:paraId="67795E1A" w14:textId="6510CFCB" w:rsidR="00D168DA" w:rsidRPr="00114C07" w:rsidRDefault="00320B21" w:rsidP="00D168DA">
      <w:pPr>
        <w:pStyle w:val="ListParagraph"/>
        <w:numPr>
          <w:ilvl w:val="0"/>
          <w:numId w:val="24"/>
        </w:numPr>
        <w:suppressAutoHyphens/>
        <w:spacing w:after="120" w:line="276" w:lineRule="auto"/>
        <w:jc w:val="both"/>
        <w:rPr>
          <w:rFonts w:ascii="Arial Narrow" w:hAnsi="Arial Narrow"/>
        </w:rPr>
      </w:pPr>
      <w:r>
        <w:rPr>
          <w:rFonts w:ascii="Arial Narrow" w:hAnsi="Arial Narrow"/>
          <w:lang w:val="mk-MK"/>
        </w:rPr>
        <w:t xml:space="preserve">Достапноста на подготвениот нацрт ПУЖССА за контари и </w:t>
      </w:r>
    </w:p>
    <w:p w14:paraId="361BE7FC" w14:textId="43C5E563" w:rsidR="00D168DA" w:rsidRPr="00114C07" w:rsidRDefault="00320B21" w:rsidP="00D168DA">
      <w:pPr>
        <w:pStyle w:val="ListParagraph"/>
        <w:numPr>
          <w:ilvl w:val="0"/>
          <w:numId w:val="24"/>
        </w:numPr>
        <w:suppressAutoHyphens/>
        <w:spacing w:after="120" w:line="276" w:lineRule="auto"/>
        <w:jc w:val="both"/>
        <w:rPr>
          <w:rFonts w:ascii="Arial Narrow" w:hAnsi="Arial Narrow"/>
        </w:rPr>
      </w:pPr>
      <w:r>
        <w:rPr>
          <w:rFonts w:ascii="Arial Narrow" w:hAnsi="Arial Narrow"/>
          <w:lang w:val="mk-MK"/>
        </w:rPr>
        <w:t>Можноста за доставување</w:t>
      </w:r>
      <w:r w:rsidR="00DD4512">
        <w:rPr>
          <w:rFonts w:ascii="Arial Narrow" w:hAnsi="Arial Narrow"/>
          <w:lang w:val="mk-MK"/>
        </w:rPr>
        <w:t xml:space="preserve"> коментари за подготвениот ПУЖССА преку пополнување на Образецот за доставување коментари и предлози за ПУЖССА до одговорното лице од ЕИП.</w:t>
      </w:r>
    </w:p>
    <w:p w14:paraId="27D4B03F" w14:textId="5063990F" w:rsidR="00DD4512" w:rsidRPr="00DD4512" w:rsidRDefault="00DD4512" w:rsidP="00DD4512">
      <w:pPr>
        <w:ind w:firstLine="720"/>
        <w:rPr>
          <w:rFonts w:ascii="Arial Narrow" w:hAnsi="Arial Narrow" w:cstheme="minorHAnsi"/>
          <w:lang w:val="mk-MK"/>
        </w:rPr>
      </w:pPr>
      <w:r w:rsidRPr="00DD4512">
        <w:rPr>
          <w:rFonts w:ascii="Arial Narrow" w:hAnsi="Arial Narrow" w:cstheme="minorHAnsi"/>
          <w:lang w:val="mk-MK"/>
        </w:rPr>
        <w:t>За време на виртуелната јавна расправа, по презентацијата на главните проектни активности и главните наоди од ПУЖССА, присутните засегнати страни можат да ги кажат своите коментари / прашања / предлози и загриженост во врска со проектот.</w:t>
      </w:r>
    </w:p>
    <w:p w14:paraId="68EF2FA0" w14:textId="247CF54C" w:rsidR="00DD4512" w:rsidRPr="00DD4512" w:rsidRDefault="00DD4512" w:rsidP="00DD4512">
      <w:pPr>
        <w:ind w:firstLine="720"/>
        <w:rPr>
          <w:rFonts w:ascii="Arial Narrow" w:hAnsi="Arial Narrow" w:cstheme="minorHAnsi"/>
          <w:lang w:val="mk-MK"/>
        </w:rPr>
      </w:pPr>
      <w:r w:rsidRPr="00DD4512">
        <w:rPr>
          <w:rFonts w:ascii="Arial Narrow" w:hAnsi="Arial Narrow" w:cstheme="minorHAnsi"/>
          <w:lang w:val="mk-MK"/>
        </w:rPr>
        <w:t>По одржувањето на виртуелната јавна расправа и 14-дневниот период за поднесување коментари, ќе се подготви финалната верзија на ПУЖССА која ќе го содржи извештајот од јавната расправа (кој ја вклучува и објавата за настанот (преку медиуми) детален опис на настанот, список на учесници, записник за состанок и коментарите од истиот) и соодветните корекции во документот според примените коментари и забелешки.</w:t>
      </w:r>
    </w:p>
    <w:p w14:paraId="7666C46D" w14:textId="089E16BB" w:rsidR="00DD4512" w:rsidRPr="00DD4512" w:rsidRDefault="00DD4512" w:rsidP="00DD4512">
      <w:pPr>
        <w:ind w:firstLine="720"/>
        <w:rPr>
          <w:rFonts w:ascii="Arial Narrow" w:hAnsi="Arial Narrow"/>
          <w:bCs/>
          <w:lang w:val="mk-MK"/>
        </w:rPr>
      </w:pPr>
      <w:r w:rsidRPr="00DD4512">
        <w:rPr>
          <w:rFonts w:ascii="Arial Narrow" w:hAnsi="Arial Narrow"/>
          <w:bCs/>
          <w:lang w:val="mk-MK"/>
        </w:rPr>
        <w:t>Одобрената финална верзија на ПУЖССА треба да биде вклучена во Договорот за грант со апликантот за под-проект, а потоа во соодветните тендерски документи и договори за градежништво.</w:t>
      </w:r>
    </w:p>
    <w:p w14:paraId="34B4A2EB" w14:textId="77777777" w:rsidR="00DD4512" w:rsidRPr="00DD4512" w:rsidRDefault="00DD4512" w:rsidP="00DD4512">
      <w:pPr>
        <w:ind w:firstLine="720"/>
        <w:rPr>
          <w:rFonts w:ascii="Arial Narrow" w:hAnsi="Arial Narrow" w:cstheme="minorHAnsi"/>
          <w:noProof/>
          <w:lang w:val="mk-MK" w:eastAsia="mk-MK"/>
        </w:rPr>
      </w:pPr>
      <w:r w:rsidRPr="00DD4512">
        <w:rPr>
          <w:rFonts w:ascii="Arial Narrow" w:hAnsi="Arial Narrow" w:cstheme="minorHAnsi"/>
          <w:noProof/>
          <w:lang w:val="mk-MK" w:eastAsia="mk-MK"/>
        </w:rPr>
        <w:lastRenderedPageBreak/>
        <w:t>Конечната верзија на ПУЖССА ќе биде достапна на веб-страната на МТВ и на веб-страната на Општината за целиот период на спроведување на под-проектот.</w:t>
      </w:r>
    </w:p>
    <w:p w14:paraId="168A3E84" w14:textId="4EE8B75C" w:rsidR="00DD4512" w:rsidRDefault="00DD4512" w:rsidP="006060A2">
      <w:pPr>
        <w:ind w:firstLine="720"/>
        <w:rPr>
          <w:rFonts w:ascii="Arial Narrow" w:hAnsi="Arial Narrow" w:cstheme="minorHAnsi"/>
          <w:noProof/>
          <w:lang w:val="mk-MK" w:eastAsia="mk-MK"/>
        </w:rPr>
        <w:sectPr w:rsidR="00DD4512" w:rsidSect="001D0571">
          <w:footerReference w:type="default" r:id="rId34"/>
          <w:pgSz w:w="11906" w:h="16838" w:code="9"/>
          <w:pgMar w:top="1440" w:right="1135" w:bottom="1440" w:left="1440" w:header="709" w:footer="709" w:gutter="0"/>
          <w:cols w:space="708"/>
          <w:docGrid w:linePitch="360"/>
        </w:sectPr>
      </w:pPr>
    </w:p>
    <w:p w14:paraId="663A7B68" w14:textId="77777777" w:rsidR="00E145A3" w:rsidRDefault="00E145A3" w:rsidP="006060A2">
      <w:pPr>
        <w:ind w:firstLine="720"/>
        <w:rPr>
          <w:rFonts w:ascii="Arial Narrow" w:hAnsi="Arial Narrow" w:cstheme="minorHAnsi"/>
          <w:noProof/>
          <w:lang w:val="mk-MK" w:eastAsia="mk-MK"/>
        </w:rPr>
      </w:pPr>
    </w:p>
    <w:p w14:paraId="48642EA6" w14:textId="4548C409" w:rsidR="00CA4AAC" w:rsidRDefault="00966683" w:rsidP="0043266F">
      <w:pPr>
        <w:pStyle w:val="Heading1"/>
        <w:numPr>
          <w:ilvl w:val="0"/>
          <w:numId w:val="1"/>
        </w:numPr>
        <w:rPr>
          <w:rFonts w:ascii="Arial Narrow" w:hAnsi="Arial Narrow" w:cs="Arial"/>
          <w:sz w:val="22"/>
          <w:szCs w:val="22"/>
        </w:rPr>
      </w:pPr>
      <w:bookmarkStart w:id="61" w:name="_Toc112411362"/>
      <w:r>
        <w:rPr>
          <w:rFonts w:ascii="Arial Narrow" w:hAnsi="Arial Narrow" w:cs="Arial"/>
          <w:sz w:val="22"/>
          <w:szCs w:val="22"/>
          <w:lang w:val="mk-MK"/>
        </w:rPr>
        <w:t>ПЛАН ЗА УБЛАЖУВАЊЕ НА ЕКОЛОШКО-СОЦИЈАЛНИТЕ АСПЕКТИ</w:t>
      </w:r>
      <w:bookmarkEnd w:id="61"/>
    </w:p>
    <w:tbl>
      <w:tblPr>
        <w:tblStyle w:val="GridTable5Dark-Accent22"/>
        <w:tblW w:w="502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1"/>
        <w:gridCol w:w="1717"/>
        <w:gridCol w:w="3406"/>
        <w:gridCol w:w="1417"/>
        <w:gridCol w:w="1560"/>
        <w:gridCol w:w="1414"/>
        <w:gridCol w:w="1577"/>
        <w:gridCol w:w="1397"/>
      </w:tblGrid>
      <w:tr w:rsidR="002F13F0" w:rsidRPr="000B45B1" w14:paraId="5B4FA9D4" w14:textId="77777777" w:rsidTr="00E73832">
        <w:trPr>
          <w:cnfStyle w:val="100000000000" w:firstRow="1" w:lastRow="0" w:firstColumn="0" w:lastColumn="0" w:oddVBand="0" w:evenVBand="0" w:oddHBand="0" w:evenHBand="0" w:firstRowFirstColumn="0" w:firstRowLastColumn="0" w:lastRowFirstColumn="0" w:lastRowLastColumn="0"/>
          <w:trHeight w:val="1120"/>
          <w:tblHeader/>
          <w:jc w:val="center"/>
        </w:trPr>
        <w:tc>
          <w:tcPr>
            <w:cnfStyle w:val="001000000000" w:firstRow="0" w:lastRow="0" w:firstColumn="1" w:lastColumn="0" w:oddVBand="0" w:evenVBand="0" w:oddHBand="0" w:evenHBand="0" w:firstRowFirstColumn="0" w:firstRowLastColumn="0" w:lastRowFirstColumn="0" w:lastRowLastColumn="0"/>
            <w:tcW w:w="549" w:type="pct"/>
            <w:vMerge w:val="restart"/>
            <w:vAlign w:val="center"/>
          </w:tcPr>
          <w:p w14:paraId="5CA0D935" w14:textId="0DD746CE" w:rsidR="000B45B1" w:rsidRPr="002E48C3" w:rsidRDefault="000645FA" w:rsidP="000B45B1">
            <w:pPr>
              <w:spacing w:before="0" w:after="160" w:line="259" w:lineRule="auto"/>
              <w:jc w:val="left"/>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Фаза</w:t>
            </w:r>
          </w:p>
        </w:tc>
        <w:tc>
          <w:tcPr>
            <w:tcW w:w="612" w:type="pct"/>
            <w:vMerge w:val="restart"/>
            <w:vAlign w:val="center"/>
          </w:tcPr>
          <w:p w14:paraId="21B9B35A" w14:textId="4055F11F" w:rsidR="000B45B1" w:rsidRPr="002E48C3" w:rsidRDefault="000645FA" w:rsidP="000B45B1">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Аспект</w:t>
            </w:r>
          </w:p>
        </w:tc>
        <w:tc>
          <w:tcPr>
            <w:tcW w:w="1214" w:type="pct"/>
            <w:vMerge w:val="restart"/>
            <w:vAlign w:val="center"/>
          </w:tcPr>
          <w:p w14:paraId="6C224927" w14:textId="2AF61F70" w:rsidR="000B45B1" w:rsidRPr="002E48C3" w:rsidRDefault="000645FA" w:rsidP="000B45B1">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Мерка за ублажување</w:t>
            </w:r>
          </w:p>
        </w:tc>
        <w:tc>
          <w:tcPr>
            <w:tcW w:w="1061" w:type="pct"/>
            <w:gridSpan w:val="2"/>
            <w:vAlign w:val="center"/>
          </w:tcPr>
          <w:p w14:paraId="7A5D459D" w14:textId="52FC787B" w:rsidR="000B45B1" w:rsidRPr="002E48C3" w:rsidRDefault="000645FA" w:rsidP="000B45B1">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Трошоци (EUR)</w:t>
            </w:r>
          </w:p>
        </w:tc>
        <w:tc>
          <w:tcPr>
            <w:tcW w:w="1066" w:type="pct"/>
            <w:gridSpan w:val="2"/>
            <w:vAlign w:val="center"/>
          </w:tcPr>
          <w:p w14:paraId="6744A054" w14:textId="2CC3AE16" w:rsidR="000B45B1" w:rsidRPr="002E48C3" w:rsidRDefault="000645FA" w:rsidP="000B45B1">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Институционална одговорност</w:t>
            </w:r>
          </w:p>
        </w:tc>
        <w:tc>
          <w:tcPr>
            <w:tcW w:w="498" w:type="pct"/>
            <w:vAlign w:val="center"/>
          </w:tcPr>
          <w:p w14:paraId="4EC79FF0" w14:textId="1E567DEB" w:rsidR="000B45B1" w:rsidRPr="002E48C3" w:rsidRDefault="000645FA" w:rsidP="000B45B1">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Коментари (на пр. секундарни влијанија)</w:t>
            </w:r>
          </w:p>
        </w:tc>
      </w:tr>
      <w:tr w:rsidR="00F648CF" w:rsidRPr="000B14FC" w14:paraId="37443270" w14:textId="77777777" w:rsidTr="00E73832">
        <w:trPr>
          <w:cnfStyle w:val="100000000000" w:firstRow="1" w:lastRow="0" w:firstColumn="0" w:lastColumn="0" w:oddVBand="0" w:evenVBand="0" w:oddHBand="0" w:evenHBand="0" w:firstRowFirstColumn="0" w:firstRowLastColumn="0" w:lastRowFirstColumn="0" w:lastRowLastColumn="0"/>
          <w:trHeight w:val="491"/>
          <w:tblHeader/>
          <w:jc w:val="center"/>
        </w:trPr>
        <w:tc>
          <w:tcPr>
            <w:cnfStyle w:val="001000000000" w:firstRow="0" w:lastRow="0" w:firstColumn="1" w:lastColumn="0" w:oddVBand="0" w:evenVBand="0" w:oddHBand="0" w:evenHBand="0" w:firstRowFirstColumn="0" w:firstRowLastColumn="0" w:lastRowFirstColumn="0" w:lastRowLastColumn="0"/>
            <w:tcW w:w="549" w:type="pct"/>
            <w:vMerge/>
            <w:vAlign w:val="center"/>
          </w:tcPr>
          <w:p w14:paraId="1A331C95" w14:textId="77777777" w:rsidR="000B45B1" w:rsidRPr="002E48C3" w:rsidRDefault="000B45B1" w:rsidP="000B45B1">
            <w:pPr>
              <w:spacing w:before="0" w:after="160" w:line="259" w:lineRule="auto"/>
              <w:jc w:val="left"/>
              <w:rPr>
                <w:rFonts w:ascii="Arial Narrow" w:eastAsia="Calibri" w:hAnsi="Arial Narrow" w:cs="Calibri"/>
                <w:color w:val="000000" w:themeColor="text1"/>
                <w:sz w:val="20"/>
                <w:szCs w:val="20"/>
                <w:lang w:val="en-GB"/>
              </w:rPr>
            </w:pPr>
          </w:p>
        </w:tc>
        <w:tc>
          <w:tcPr>
            <w:tcW w:w="612" w:type="pct"/>
            <w:vMerge/>
            <w:vAlign w:val="center"/>
          </w:tcPr>
          <w:p w14:paraId="35DC4F8E" w14:textId="77777777" w:rsidR="000B45B1" w:rsidRPr="002E48C3" w:rsidRDefault="000B45B1" w:rsidP="000B45B1">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1214" w:type="pct"/>
            <w:vMerge/>
            <w:vAlign w:val="center"/>
          </w:tcPr>
          <w:p w14:paraId="5FE4C2BE" w14:textId="77777777" w:rsidR="000B45B1" w:rsidRPr="002E48C3" w:rsidRDefault="000B45B1" w:rsidP="000B45B1">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05" w:type="pct"/>
            <w:vAlign w:val="center"/>
          </w:tcPr>
          <w:p w14:paraId="660FC9CA" w14:textId="65AC2765" w:rsidR="000B45B1" w:rsidRPr="002E48C3" w:rsidRDefault="000645FA" w:rsidP="000645FA">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Фаза на изградба</w:t>
            </w:r>
          </w:p>
        </w:tc>
        <w:tc>
          <w:tcPr>
            <w:tcW w:w="556" w:type="pct"/>
            <w:vAlign w:val="center"/>
          </w:tcPr>
          <w:p w14:paraId="06BD3143" w14:textId="0A2D7295" w:rsidR="000B45B1" w:rsidRPr="002E48C3" w:rsidRDefault="000645FA" w:rsidP="000645FA">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Оперативна фаза</w:t>
            </w:r>
          </w:p>
        </w:tc>
        <w:tc>
          <w:tcPr>
            <w:tcW w:w="504" w:type="pct"/>
            <w:vAlign w:val="center"/>
          </w:tcPr>
          <w:p w14:paraId="231799E1" w14:textId="61D3C3A0" w:rsidR="000B45B1" w:rsidRPr="002E48C3" w:rsidRDefault="000645FA" w:rsidP="000645FA">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Фаза на изградба</w:t>
            </w:r>
          </w:p>
        </w:tc>
        <w:tc>
          <w:tcPr>
            <w:tcW w:w="562" w:type="pct"/>
            <w:vAlign w:val="center"/>
          </w:tcPr>
          <w:p w14:paraId="5B770B9A" w14:textId="7A77E57C" w:rsidR="000B45B1" w:rsidRPr="002E48C3" w:rsidRDefault="000645FA" w:rsidP="000645FA">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645FA">
              <w:rPr>
                <w:rFonts w:ascii="Arial Narrow" w:eastAsia="Calibri" w:hAnsi="Arial Narrow" w:cs="Calibri"/>
                <w:color w:val="000000" w:themeColor="text1"/>
                <w:sz w:val="20"/>
                <w:szCs w:val="20"/>
                <w:lang w:val="mk-MK"/>
              </w:rPr>
              <w:t>Оперативна фаза</w:t>
            </w:r>
          </w:p>
        </w:tc>
        <w:tc>
          <w:tcPr>
            <w:tcW w:w="498" w:type="pct"/>
            <w:vAlign w:val="center"/>
          </w:tcPr>
          <w:p w14:paraId="0104FC00" w14:textId="77777777" w:rsidR="000B45B1" w:rsidRPr="002E48C3" w:rsidRDefault="000B45B1" w:rsidP="000B45B1">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A3404E" w:rsidRPr="000B14FC" w14:paraId="310EFDBC"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8496B0"/>
            <w:vAlign w:val="center"/>
          </w:tcPr>
          <w:p w14:paraId="4E4FD37F" w14:textId="09F29452" w:rsidR="000B45B1" w:rsidRPr="002E48C3" w:rsidRDefault="001E731E" w:rsidP="00A3404E">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t>Проектирање</w:t>
            </w:r>
          </w:p>
        </w:tc>
        <w:tc>
          <w:tcPr>
            <w:tcW w:w="612" w:type="pct"/>
            <w:shd w:val="clear" w:color="auto" w:fill="8496B0"/>
            <w:vAlign w:val="center"/>
          </w:tcPr>
          <w:p w14:paraId="67718826" w14:textId="2C178E33" w:rsidR="000B45B1" w:rsidRPr="002E48C3" w:rsidRDefault="001E731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1E731E">
              <w:rPr>
                <w:rFonts w:ascii="Arial Narrow" w:eastAsia="Calibri" w:hAnsi="Arial Narrow" w:cs="Calibri"/>
                <w:b/>
                <w:color w:val="000000" w:themeColor="text1"/>
                <w:sz w:val="20"/>
                <w:szCs w:val="20"/>
                <w:lang w:val="mk-MK"/>
              </w:rPr>
              <w:t>Дозволи</w:t>
            </w:r>
          </w:p>
        </w:tc>
        <w:tc>
          <w:tcPr>
            <w:tcW w:w="1214" w:type="pct"/>
            <w:shd w:val="clear" w:color="auto" w:fill="8496B0"/>
            <w:vAlign w:val="center"/>
          </w:tcPr>
          <w:p w14:paraId="4DF739DB" w14:textId="77777777" w:rsidR="001E731E" w:rsidRPr="00A3404E" w:rsidRDefault="001E731E" w:rsidP="00A3404E">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A3404E">
              <w:rPr>
                <w:rFonts w:ascii="Arial Narrow" w:eastAsia="Calibri" w:hAnsi="Arial Narrow" w:cs="Calibri"/>
                <w:sz w:val="20"/>
                <w:szCs w:val="20"/>
                <w:lang w:val="mk-MK"/>
              </w:rPr>
              <w:t>Сите законски потребни дозволи (градежни, еколошки и други) се добиени пред да започнат работните;</w:t>
            </w:r>
          </w:p>
          <w:p w14:paraId="37991E5E" w14:textId="650A3883" w:rsidR="000B45B1" w:rsidRPr="00A3404E" w:rsidRDefault="001E731E" w:rsidP="00A3404E">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Изведувачите и подизведувачите имаат важечки лиценци за работа;</w:t>
            </w:r>
          </w:p>
        </w:tc>
        <w:tc>
          <w:tcPr>
            <w:tcW w:w="505" w:type="pct"/>
            <w:shd w:val="clear" w:color="auto" w:fill="8496B0"/>
            <w:vAlign w:val="center"/>
          </w:tcPr>
          <w:p w14:paraId="082EC642" w14:textId="42A746A8" w:rsidR="000B45B1" w:rsidRPr="00A3404E" w:rsidRDefault="001E731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3404E">
              <w:rPr>
                <w:rFonts w:ascii="Arial Narrow" w:eastAsia="Calibri" w:hAnsi="Arial Narrow" w:cstheme="minorHAnsi"/>
                <w:color w:val="000000" w:themeColor="text1"/>
                <w:sz w:val="20"/>
                <w:szCs w:val="20"/>
                <w:lang w:val="mk-MK"/>
              </w:rPr>
              <w:t>Неприменливо</w:t>
            </w:r>
          </w:p>
        </w:tc>
        <w:tc>
          <w:tcPr>
            <w:tcW w:w="556" w:type="pct"/>
            <w:shd w:val="clear" w:color="auto" w:fill="8496B0"/>
            <w:vAlign w:val="center"/>
          </w:tcPr>
          <w:p w14:paraId="057877BF" w14:textId="704C6F38" w:rsidR="000B45B1" w:rsidRPr="00A3404E" w:rsidRDefault="001E731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3404E">
              <w:rPr>
                <w:rFonts w:ascii="Arial Narrow" w:eastAsia="Calibri" w:hAnsi="Arial Narrow" w:cstheme="minorHAnsi"/>
                <w:color w:val="000000" w:themeColor="text1"/>
                <w:sz w:val="20"/>
                <w:szCs w:val="20"/>
                <w:lang w:val="mk-MK"/>
              </w:rPr>
              <w:t>Вклучено во проектните трошоци</w:t>
            </w:r>
          </w:p>
        </w:tc>
        <w:tc>
          <w:tcPr>
            <w:tcW w:w="504" w:type="pct"/>
            <w:shd w:val="clear" w:color="auto" w:fill="8496B0"/>
            <w:vAlign w:val="center"/>
          </w:tcPr>
          <w:p w14:paraId="79967C7A" w14:textId="545CCF8F" w:rsidR="000B45B1" w:rsidRPr="00A3404E" w:rsidRDefault="001E731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562" w:type="pct"/>
            <w:shd w:val="clear" w:color="auto" w:fill="8496B0"/>
          </w:tcPr>
          <w:p w14:paraId="1D3246F7" w14:textId="77777777" w:rsidR="000B45B1" w:rsidRPr="00A3404E" w:rsidRDefault="000B45B1"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8496B0"/>
            <w:vAlign w:val="center"/>
          </w:tcPr>
          <w:p w14:paraId="2CD921E9" w14:textId="6ADB7C0B" w:rsidR="000B45B1" w:rsidRPr="00A3404E" w:rsidRDefault="00BF4BF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Овие активности се завршени</w:t>
            </w:r>
            <w:r w:rsidR="000B45B1" w:rsidRPr="00A3404E">
              <w:rPr>
                <w:rFonts w:ascii="Arial Narrow" w:eastAsia="Calibri" w:hAnsi="Arial Narrow" w:cs="Calibri"/>
                <w:color w:val="000000" w:themeColor="text1"/>
                <w:sz w:val="20"/>
                <w:szCs w:val="20"/>
                <w:lang w:val="en-GB"/>
              </w:rPr>
              <w:t>;</w:t>
            </w:r>
          </w:p>
          <w:p w14:paraId="20F6B99E" w14:textId="56F4CCE2" w:rsidR="000B45B1" w:rsidRPr="00A3404E" w:rsidRDefault="00BF4BF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Подготвен и одобрен Елаборат за животна средина</w:t>
            </w:r>
            <w:r w:rsidR="000B45B1" w:rsidRPr="00A3404E">
              <w:rPr>
                <w:rFonts w:ascii="Arial Narrow" w:eastAsia="Calibri" w:hAnsi="Arial Narrow" w:cs="Calibri"/>
                <w:color w:val="000000" w:themeColor="text1"/>
                <w:sz w:val="20"/>
                <w:szCs w:val="20"/>
                <w:lang w:val="en-GB"/>
              </w:rPr>
              <w:t>;</w:t>
            </w:r>
          </w:p>
          <w:p w14:paraId="343BB14D" w14:textId="2EE16F96" w:rsidR="000B45B1" w:rsidRPr="00A3404E" w:rsidRDefault="00BF4BF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Подготвен и одобрен Основен проект</w:t>
            </w:r>
            <w:r w:rsidR="000B45B1" w:rsidRPr="00A3404E">
              <w:rPr>
                <w:rFonts w:ascii="Arial Narrow" w:eastAsia="Calibri" w:hAnsi="Arial Narrow" w:cs="Calibri"/>
                <w:color w:val="000000" w:themeColor="text1"/>
                <w:sz w:val="20"/>
                <w:szCs w:val="20"/>
                <w:lang w:val="en-GB"/>
              </w:rPr>
              <w:t>.</w:t>
            </w:r>
          </w:p>
          <w:p w14:paraId="710D94B6" w14:textId="4138458E" w:rsidR="000B45B1" w:rsidRPr="00A3404E" w:rsidRDefault="00BF4BFE" w:rsidP="00A3404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Целата проектна докумантација  и испитувања се подготвени</w:t>
            </w:r>
            <w:r w:rsidR="000B45B1" w:rsidRPr="00A3404E">
              <w:rPr>
                <w:rFonts w:ascii="Arial Narrow" w:eastAsia="Calibri" w:hAnsi="Arial Narrow" w:cs="Calibri"/>
                <w:color w:val="000000" w:themeColor="text1"/>
                <w:sz w:val="20"/>
                <w:szCs w:val="20"/>
                <w:lang w:val="en-GB"/>
              </w:rPr>
              <w:t>.</w:t>
            </w:r>
          </w:p>
        </w:tc>
      </w:tr>
      <w:tr w:rsidR="00A3404E" w:rsidRPr="000B14FC" w14:paraId="13125D17"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8496B0"/>
            <w:vAlign w:val="center"/>
          </w:tcPr>
          <w:p w14:paraId="2728D344" w14:textId="0CA0F693" w:rsidR="000B45B1" w:rsidRPr="002E48C3" w:rsidRDefault="001E731E" w:rsidP="00A3404E">
            <w:pPr>
              <w:spacing w:before="0" w:after="160" w:line="259" w:lineRule="auto"/>
              <w:jc w:val="left"/>
              <w:rPr>
                <w:rFonts w:ascii="Arial Narrow" w:eastAsia="Calibri" w:hAnsi="Arial Narrow" w:cs="Calibri"/>
                <w:color w:val="000000" w:themeColor="text1"/>
                <w:sz w:val="20"/>
                <w:szCs w:val="20"/>
                <w:lang w:val="en-GB"/>
              </w:rPr>
            </w:pPr>
            <w:r w:rsidRPr="001E731E">
              <w:rPr>
                <w:rFonts w:ascii="Arial Narrow" w:eastAsia="Calibri" w:hAnsi="Arial Narrow" w:cs="Calibri"/>
                <w:color w:val="000000" w:themeColor="text1"/>
                <w:sz w:val="20"/>
                <w:szCs w:val="20"/>
                <w:lang w:val="mk-MK"/>
              </w:rPr>
              <w:t>Проектирање</w:t>
            </w:r>
          </w:p>
        </w:tc>
        <w:tc>
          <w:tcPr>
            <w:tcW w:w="612" w:type="pct"/>
            <w:shd w:val="clear" w:color="auto" w:fill="8496B0"/>
            <w:vAlign w:val="center"/>
          </w:tcPr>
          <w:p w14:paraId="643D937E" w14:textId="4B895379" w:rsidR="000B45B1" w:rsidRPr="002E48C3" w:rsidRDefault="001E731E" w:rsidP="00A3404E">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1E731E">
              <w:rPr>
                <w:rFonts w:ascii="Arial Narrow" w:eastAsia="Calibri" w:hAnsi="Arial Narrow" w:cs="Calibri"/>
                <w:b/>
                <w:color w:val="000000" w:themeColor="text1"/>
                <w:sz w:val="20"/>
                <w:szCs w:val="20"/>
                <w:lang w:val="mk-MK"/>
              </w:rPr>
              <w:t>Пејзаж и заштита на природата</w:t>
            </w:r>
          </w:p>
        </w:tc>
        <w:tc>
          <w:tcPr>
            <w:tcW w:w="1214" w:type="pct"/>
            <w:shd w:val="clear" w:color="auto" w:fill="8496B0"/>
            <w:vAlign w:val="center"/>
          </w:tcPr>
          <w:p w14:paraId="29504708" w14:textId="77777777" w:rsidR="000B45B1" w:rsidRPr="00A3404E" w:rsidRDefault="000B45B1" w:rsidP="00A3404E">
            <w:pPr>
              <w:spacing w:before="0" w:after="160" w:line="259" w:lineRule="auto"/>
              <w:ind w:left="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p w14:paraId="07C1B3DC" w14:textId="2BC42BDB" w:rsidR="000B45B1" w:rsidRPr="00A3404E" w:rsidRDefault="001E731E" w:rsidP="00A3404E">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Не е предвидено да се сечат дрвја,</w:t>
            </w:r>
            <w:r w:rsidR="000B45B1" w:rsidRPr="00A3404E">
              <w:rPr>
                <w:rFonts w:ascii="Arial Narrow" w:eastAsia="Calibri" w:hAnsi="Arial Narrow" w:cs="Calibri"/>
                <w:color w:val="000000" w:themeColor="text1"/>
                <w:sz w:val="20"/>
                <w:szCs w:val="20"/>
                <w:lang w:val="en-GB"/>
              </w:rPr>
              <w:t xml:space="preserve"> </w:t>
            </w:r>
          </w:p>
          <w:p w14:paraId="2941DB25" w14:textId="77777777" w:rsidR="001E731E" w:rsidRPr="00A3404E" w:rsidRDefault="001E731E" w:rsidP="00A3404E">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A3404E">
              <w:rPr>
                <w:rFonts w:ascii="Arial Narrow" w:eastAsia="Calibri" w:hAnsi="Arial Narrow" w:cs="Calibri"/>
                <w:sz w:val="20"/>
                <w:szCs w:val="20"/>
                <w:lang w:val="mk-MK"/>
              </w:rPr>
              <w:t xml:space="preserve">Во Основниот проект да се вклучат насоки за избегнување на сечење дрвја. Доколку е потребно да се спроведат ваков тип на активности, потребна е дозвола за сеча на дрвја, </w:t>
            </w:r>
            <w:r w:rsidRPr="00A3404E">
              <w:rPr>
                <w:rFonts w:ascii="Arial Narrow" w:eastAsia="Calibri" w:hAnsi="Arial Narrow" w:cs="Calibri"/>
                <w:sz w:val="20"/>
                <w:szCs w:val="20"/>
                <w:lang w:val="mk-MK"/>
              </w:rPr>
              <w:lastRenderedPageBreak/>
              <w:t>од страна на надлежен орган (Општина и подружница на „Национални шуми“);</w:t>
            </w:r>
          </w:p>
          <w:p w14:paraId="08269936" w14:textId="48FE9CD8" w:rsidR="000B45B1" w:rsidRPr="00A3404E" w:rsidRDefault="001E731E" w:rsidP="00A3404E">
            <w:pPr>
              <w:spacing w:before="0" w:after="160" w:line="259" w:lineRule="auto"/>
              <w:ind w:left="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 xml:space="preserve">За сечењето на дрвјата ќе се разговара и со СБ. </w:t>
            </w:r>
          </w:p>
        </w:tc>
        <w:tc>
          <w:tcPr>
            <w:tcW w:w="505" w:type="pct"/>
            <w:shd w:val="clear" w:color="auto" w:fill="8496B0"/>
            <w:vAlign w:val="center"/>
          </w:tcPr>
          <w:p w14:paraId="4BD050E2" w14:textId="2FD38378" w:rsidR="000B45B1" w:rsidRPr="00A3404E" w:rsidRDefault="00A3404E" w:rsidP="00A3404E">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3404E">
              <w:rPr>
                <w:rFonts w:ascii="Arial Narrow" w:eastAsia="Calibri" w:hAnsi="Arial Narrow" w:cstheme="minorHAnsi"/>
                <w:color w:val="000000" w:themeColor="text1"/>
                <w:sz w:val="20"/>
                <w:szCs w:val="20"/>
                <w:lang w:val="mk-MK"/>
              </w:rPr>
              <w:lastRenderedPageBreak/>
              <w:t>Вклучено во проектните трошоци</w:t>
            </w:r>
          </w:p>
        </w:tc>
        <w:tc>
          <w:tcPr>
            <w:tcW w:w="556" w:type="pct"/>
            <w:shd w:val="clear" w:color="auto" w:fill="8496B0"/>
            <w:vAlign w:val="center"/>
          </w:tcPr>
          <w:p w14:paraId="11BBC4A6" w14:textId="431913DA" w:rsidR="000B45B1" w:rsidRPr="00A3404E" w:rsidRDefault="00A3404E" w:rsidP="00A3404E">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3404E">
              <w:rPr>
                <w:rFonts w:ascii="Arial Narrow" w:eastAsia="Calibri" w:hAnsi="Arial Narrow" w:cstheme="minorHAnsi"/>
                <w:color w:val="000000" w:themeColor="text1"/>
                <w:sz w:val="20"/>
                <w:szCs w:val="20"/>
                <w:lang w:val="mk-MK"/>
              </w:rPr>
              <w:t>Вклучено во проектните трошоци</w:t>
            </w:r>
          </w:p>
        </w:tc>
        <w:tc>
          <w:tcPr>
            <w:tcW w:w="504" w:type="pct"/>
            <w:shd w:val="clear" w:color="auto" w:fill="8496B0"/>
            <w:vAlign w:val="center"/>
          </w:tcPr>
          <w:p w14:paraId="6B73BFE9" w14:textId="70CF2C36" w:rsidR="000B45B1" w:rsidRPr="00A3404E" w:rsidRDefault="00A3404E" w:rsidP="00A3404E">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562" w:type="pct"/>
            <w:shd w:val="clear" w:color="auto" w:fill="8496B0"/>
          </w:tcPr>
          <w:p w14:paraId="529642E8" w14:textId="77777777" w:rsidR="000B45B1" w:rsidRPr="00A3404E" w:rsidRDefault="000B45B1" w:rsidP="00A3404E">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8496B0"/>
            <w:vAlign w:val="center"/>
          </w:tcPr>
          <w:p w14:paraId="6991A275" w14:textId="77777777" w:rsidR="000B45B1" w:rsidRPr="00A3404E" w:rsidRDefault="000B45B1" w:rsidP="00A3404E">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A3404E" w:rsidRPr="000B14FC" w14:paraId="79D8F757"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8496B0"/>
            <w:vAlign w:val="center"/>
          </w:tcPr>
          <w:p w14:paraId="4289F520" w14:textId="3C7972C2" w:rsidR="000B45B1" w:rsidRPr="002E48C3" w:rsidRDefault="00A3404E" w:rsidP="000B45B1">
            <w:pPr>
              <w:spacing w:before="0" w:after="160" w:line="259" w:lineRule="auto"/>
              <w:jc w:val="left"/>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Проектирање</w:t>
            </w:r>
          </w:p>
        </w:tc>
        <w:tc>
          <w:tcPr>
            <w:tcW w:w="612" w:type="pct"/>
            <w:shd w:val="clear" w:color="auto" w:fill="8496B0"/>
            <w:vAlign w:val="center"/>
          </w:tcPr>
          <w:p w14:paraId="418DA830" w14:textId="3C70F727" w:rsidR="000B45B1" w:rsidRPr="002E48C3" w:rsidRDefault="00A3404E"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A3404E">
              <w:rPr>
                <w:rFonts w:ascii="Arial Narrow" w:eastAsia="Calibri" w:hAnsi="Arial Narrow" w:cs="Calibri"/>
                <w:b/>
                <w:color w:val="000000" w:themeColor="text1"/>
                <w:sz w:val="20"/>
                <w:szCs w:val="20"/>
                <w:lang w:val="mk-MK"/>
              </w:rPr>
              <w:t>Заштита на биодиверзитет</w:t>
            </w:r>
          </w:p>
        </w:tc>
        <w:tc>
          <w:tcPr>
            <w:tcW w:w="1214" w:type="pct"/>
            <w:shd w:val="clear" w:color="auto" w:fill="8496B0"/>
            <w:vAlign w:val="center"/>
          </w:tcPr>
          <w:p w14:paraId="727A11ED" w14:textId="39C60D6A" w:rsidR="000B45B1" w:rsidRPr="002E48C3" w:rsidRDefault="00A3404E" w:rsidP="000B45B1">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Да се планираат проектните активности и да не се совпаднат со периодот на размножување  на кој било ранлив или загрозен вид во близина на проектната локација, доколку постои ваков вид согласно добиеното мислење од релевантните институции;</w:t>
            </w:r>
          </w:p>
        </w:tc>
        <w:tc>
          <w:tcPr>
            <w:tcW w:w="505" w:type="pct"/>
            <w:shd w:val="clear" w:color="auto" w:fill="8496B0"/>
            <w:vAlign w:val="center"/>
          </w:tcPr>
          <w:p w14:paraId="500E9ECB" w14:textId="6A21773A" w:rsidR="000B45B1" w:rsidRPr="002E48C3" w:rsidRDefault="00A3404E"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3404E">
              <w:rPr>
                <w:rFonts w:ascii="Arial Narrow" w:eastAsia="Calibri" w:hAnsi="Arial Narrow" w:cstheme="minorHAnsi"/>
                <w:color w:val="000000" w:themeColor="text1"/>
                <w:sz w:val="20"/>
                <w:szCs w:val="20"/>
                <w:lang w:val="mk-MK"/>
              </w:rPr>
              <w:t>Вклучено во проектните трошоци</w:t>
            </w:r>
          </w:p>
        </w:tc>
        <w:tc>
          <w:tcPr>
            <w:tcW w:w="556" w:type="pct"/>
            <w:shd w:val="clear" w:color="auto" w:fill="8496B0"/>
            <w:vAlign w:val="center"/>
          </w:tcPr>
          <w:p w14:paraId="5BEEA896" w14:textId="4742B16B" w:rsidR="000B45B1" w:rsidRPr="002E48C3" w:rsidRDefault="00A3404E"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3404E">
              <w:rPr>
                <w:rFonts w:ascii="Arial Narrow" w:eastAsia="Calibri" w:hAnsi="Arial Narrow" w:cstheme="minorHAnsi"/>
                <w:color w:val="000000" w:themeColor="text1"/>
                <w:sz w:val="20"/>
                <w:szCs w:val="20"/>
                <w:lang w:val="mk-MK"/>
              </w:rPr>
              <w:t>Вклучено во проектните трошоци</w:t>
            </w:r>
          </w:p>
        </w:tc>
        <w:tc>
          <w:tcPr>
            <w:tcW w:w="504" w:type="pct"/>
            <w:shd w:val="clear" w:color="auto" w:fill="8496B0"/>
            <w:vAlign w:val="center"/>
          </w:tcPr>
          <w:p w14:paraId="6DC67056" w14:textId="2B2DA522" w:rsidR="000B45B1" w:rsidRPr="002E48C3" w:rsidRDefault="00A3404E"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562" w:type="pct"/>
            <w:shd w:val="clear" w:color="auto" w:fill="8496B0"/>
          </w:tcPr>
          <w:p w14:paraId="70D07805"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8496B0"/>
            <w:vAlign w:val="center"/>
          </w:tcPr>
          <w:p w14:paraId="08993D7F" w14:textId="32EB8520" w:rsidR="000B45B1" w:rsidRPr="002E48C3" w:rsidRDefault="00A3404E"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Нема никакви ограничувања поврзани со биолошката разновидност, добиени од институциите</w:t>
            </w:r>
          </w:p>
        </w:tc>
      </w:tr>
      <w:tr w:rsidR="001E731E" w:rsidRPr="000B14FC" w14:paraId="00F77E06"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8496B0"/>
            <w:vAlign w:val="center"/>
          </w:tcPr>
          <w:p w14:paraId="1395CC61" w14:textId="647B2F4F" w:rsidR="000B45B1" w:rsidRPr="002E48C3" w:rsidRDefault="00A3404E" w:rsidP="000B45B1">
            <w:pPr>
              <w:spacing w:before="0" w:after="160" w:line="259" w:lineRule="auto"/>
              <w:jc w:val="left"/>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Проектирање</w:t>
            </w:r>
          </w:p>
        </w:tc>
        <w:tc>
          <w:tcPr>
            <w:tcW w:w="612" w:type="pct"/>
            <w:shd w:val="clear" w:color="auto" w:fill="8496B0"/>
            <w:vAlign w:val="center"/>
          </w:tcPr>
          <w:p w14:paraId="74CE5DCE" w14:textId="1F1453BD" w:rsidR="000B45B1" w:rsidRPr="002E48C3" w:rsidRDefault="00A3404E"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A3404E">
              <w:rPr>
                <w:rFonts w:ascii="Arial Narrow" w:eastAsia="Calibri" w:hAnsi="Arial Narrow" w:cs="Calibri"/>
                <w:b/>
                <w:color w:val="000000" w:themeColor="text1"/>
                <w:sz w:val="20"/>
                <w:szCs w:val="20"/>
                <w:lang w:val="mk-MK"/>
              </w:rPr>
              <w:t>Стабилност на почвата и квалитет на водата</w:t>
            </w:r>
          </w:p>
        </w:tc>
        <w:tc>
          <w:tcPr>
            <w:tcW w:w="1214" w:type="pct"/>
            <w:shd w:val="clear" w:color="auto" w:fill="8496B0"/>
            <w:vAlign w:val="center"/>
          </w:tcPr>
          <w:p w14:paraId="2BF1AD5C" w14:textId="406FF63D" w:rsidR="000B45B1" w:rsidRPr="002E48C3" w:rsidRDefault="00A2660B" w:rsidP="000B45B1">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A2660B">
              <w:rPr>
                <w:rFonts w:ascii="Arial Narrow" w:eastAsia="Calibri" w:hAnsi="Arial Narrow" w:cs="Calibri"/>
                <w:color w:val="000000" w:themeColor="text1"/>
                <w:sz w:val="20"/>
                <w:szCs w:val="20"/>
                <w:lang w:val="mk-MK"/>
              </w:rPr>
              <w:t>Извршени се соодветни геотехнички истражувања</w:t>
            </w:r>
            <w:r w:rsidR="000B45B1" w:rsidRPr="002E48C3">
              <w:rPr>
                <w:rFonts w:ascii="Arial Narrow" w:eastAsia="Calibri" w:hAnsi="Arial Narrow" w:cs="Calibri"/>
                <w:color w:val="000000" w:themeColor="text1"/>
                <w:sz w:val="20"/>
                <w:szCs w:val="20"/>
                <w:lang w:val="en-GB"/>
              </w:rPr>
              <w:t>.</w:t>
            </w:r>
          </w:p>
          <w:p w14:paraId="79FE9F4B" w14:textId="77777777" w:rsidR="00A2660B" w:rsidRDefault="00A2660B" w:rsidP="000B45B1">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rPr>
            </w:pPr>
            <w:r w:rsidRPr="00A2660B">
              <w:rPr>
                <w:rFonts w:ascii="Arial Narrow" w:eastAsia="Calibri" w:hAnsi="Arial Narrow" w:cs="Calibri"/>
                <w:color w:val="000000" w:themeColor="text1"/>
                <w:sz w:val="20"/>
                <w:szCs w:val="20"/>
                <w:lang w:val="mk-MK"/>
              </w:rPr>
              <w:t>Ризиците од свлечишта и ерозија на почвата се анализирани и наведени во Основниот Проект</w:t>
            </w:r>
            <w:r w:rsidRPr="00A2660B">
              <w:rPr>
                <w:rFonts w:ascii="Arial Narrow" w:eastAsia="Calibri" w:hAnsi="Arial Narrow" w:cs="Calibri"/>
                <w:color w:val="000000" w:themeColor="text1"/>
                <w:sz w:val="20"/>
                <w:szCs w:val="20"/>
              </w:rPr>
              <w:t xml:space="preserve"> </w:t>
            </w:r>
          </w:p>
          <w:p w14:paraId="66A3FCB4" w14:textId="7FF448A6" w:rsidR="000B45B1" w:rsidRPr="00A2660B" w:rsidRDefault="00A2660B" w:rsidP="00A2660B">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A2660B">
              <w:rPr>
                <w:rFonts w:ascii="Arial Narrow" w:eastAsia="Calibri" w:hAnsi="Arial Narrow" w:cs="Calibri"/>
                <w:sz w:val="20"/>
                <w:szCs w:val="20"/>
                <w:lang w:val="mk-MK"/>
              </w:rPr>
              <w:t>Елементите и структурните работи на патот, ќе бидат проектирани на начин што (а) ќе спречува заматеност на површинските води; (б) ќе ја спречува промена на квалитетот и брзината на површинските води, во сите проектни фази (градежна и оперативна);</w:t>
            </w:r>
          </w:p>
        </w:tc>
        <w:tc>
          <w:tcPr>
            <w:tcW w:w="505" w:type="pct"/>
            <w:shd w:val="clear" w:color="auto" w:fill="8496B0"/>
            <w:vAlign w:val="center"/>
          </w:tcPr>
          <w:p w14:paraId="3C226620" w14:textId="0C81A44D" w:rsidR="000B45B1" w:rsidRPr="002E48C3" w:rsidRDefault="00A3404E"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3404E">
              <w:rPr>
                <w:rFonts w:ascii="Arial Narrow" w:eastAsia="Calibri" w:hAnsi="Arial Narrow" w:cstheme="minorHAnsi"/>
                <w:color w:val="000000" w:themeColor="text1"/>
                <w:sz w:val="20"/>
                <w:szCs w:val="20"/>
                <w:lang w:val="mk-MK"/>
              </w:rPr>
              <w:t>Вклучено во проектните трошоци</w:t>
            </w:r>
          </w:p>
        </w:tc>
        <w:tc>
          <w:tcPr>
            <w:tcW w:w="556" w:type="pct"/>
            <w:shd w:val="clear" w:color="auto" w:fill="8496B0"/>
          </w:tcPr>
          <w:p w14:paraId="0EB4A036"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8496B0"/>
            <w:vAlign w:val="center"/>
          </w:tcPr>
          <w:p w14:paraId="4272EF24" w14:textId="1C57C510" w:rsidR="000B45B1" w:rsidRPr="002E48C3" w:rsidRDefault="00A3404E"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562" w:type="pct"/>
            <w:shd w:val="clear" w:color="auto" w:fill="8496B0"/>
          </w:tcPr>
          <w:p w14:paraId="4E4D0268"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8496B0"/>
            <w:vAlign w:val="center"/>
          </w:tcPr>
          <w:p w14:paraId="7B6230CF"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A3404E" w:rsidRPr="000B14FC" w14:paraId="2256124F"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8496B0"/>
            <w:vAlign w:val="center"/>
          </w:tcPr>
          <w:p w14:paraId="31AA535E" w14:textId="32CE3747" w:rsidR="000B45B1" w:rsidRPr="002E48C3" w:rsidRDefault="00A3404E" w:rsidP="000B45B1">
            <w:pPr>
              <w:spacing w:before="0" w:after="160" w:line="259" w:lineRule="auto"/>
              <w:jc w:val="left"/>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t>Проектирање</w:t>
            </w:r>
          </w:p>
        </w:tc>
        <w:tc>
          <w:tcPr>
            <w:tcW w:w="612" w:type="pct"/>
            <w:shd w:val="clear" w:color="auto" w:fill="8496B0"/>
            <w:vAlign w:val="center"/>
          </w:tcPr>
          <w:p w14:paraId="6E4D16E9" w14:textId="7BD374D5" w:rsidR="000B45B1" w:rsidRPr="00A2660B" w:rsidRDefault="00A2660B"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mk-MK"/>
              </w:rPr>
            </w:pPr>
            <w:r>
              <w:rPr>
                <w:rFonts w:ascii="Arial Narrow" w:eastAsia="Calibri" w:hAnsi="Arial Narrow" w:cs="Calibri"/>
                <w:b/>
                <w:color w:val="000000" w:themeColor="text1"/>
                <w:sz w:val="20"/>
                <w:szCs w:val="20"/>
                <w:lang w:val="mk-MK"/>
              </w:rPr>
              <w:t>Поплави</w:t>
            </w:r>
          </w:p>
        </w:tc>
        <w:tc>
          <w:tcPr>
            <w:tcW w:w="1214" w:type="pct"/>
            <w:shd w:val="clear" w:color="auto" w:fill="8496B0"/>
            <w:vAlign w:val="center"/>
          </w:tcPr>
          <w:p w14:paraId="3AC5991E" w14:textId="296AA0D7" w:rsidR="000B45B1" w:rsidRDefault="000B45B1" w:rsidP="00A2660B">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p w14:paraId="1E74E537" w14:textId="3F150FE3" w:rsidR="00A2660B" w:rsidRPr="002E48C3" w:rsidRDefault="00A2660B" w:rsidP="000B45B1">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Основниот проект ќе вклучи соодветни мерки за успешно справување со ризици од поплави</w:t>
            </w:r>
          </w:p>
        </w:tc>
        <w:tc>
          <w:tcPr>
            <w:tcW w:w="505" w:type="pct"/>
            <w:shd w:val="clear" w:color="auto" w:fill="8496B0"/>
            <w:vAlign w:val="center"/>
          </w:tcPr>
          <w:p w14:paraId="058A34E4" w14:textId="18A451FD" w:rsidR="000B45B1" w:rsidRPr="002E48C3" w:rsidRDefault="00A2660B"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2660B">
              <w:rPr>
                <w:rFonts w:ascii="Arial Narrow" w:eastAsia="Calibri" w:hAnsi="Arial Narrow" w:cstheme="minorHAnsi"/>
                <w:color w:val="000000" w:themeColor="text1"/>
                <w:sz w:val="20"/>
                <w:szCs w:val="20"/>
                <w:lang w:val="mk-MK"/>
              </w:rPr>
              <w:t>Вклучено во проектните трошоци</w:t>
            </w:r>
          </w:p>
        </w:tc>
        <w:tc>
          <w:tcPr>
            <w:tcW w:w="556" w:type="pct"/>
            <w:shd w:val="clear" w:color="auto" w:fill="8496B0"/>
            <w:vAlign w:val="center"/>
          </w:tcPr>
          <w:p w14:paraId="221BD45D" w14:textId="21C5F03C" w:rsidR="000B45B1" w:rsidRPr="002E48C3" w:rsidRDefault="00A2660B"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2660B">
              <w:rPr>
                <w:rFonts w:ascii="Arial Narrow" w:eastAsia="Calibri" w:hAnsi="Arial Narrow" w:cstheme="minorHAnsi"/>
                <w:color w:val="000000" w:themeColor="text1"/>
                <w:sz w:val="20"/>
                <w:szCs w:val="20"/>
                <w:lang w:val="mk-MK"/>
              </w:rPr>
              <w:t>Вклучено во проектните трошоци</w:t>
            </w:r>
          </w:p>
        </w:tc>
        <w:tc>
          <w:tcPr>
            <w:tcW w:w="504" w:type="pct"/>
            <w:shd w:val="clear" w:color="auto" w:fill="8496B0"/>
            <w:vAlign w:val="center"/>
          </w:tcPr>
          <w:p w14:paraId="20AEBCD8" w14:textId="2FE420BC" w:rsidR="000B45B1" w:rsidRPr="002E48C3" w:rsidRDefault="00A2660B"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2660B">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562" w:type="pct"/>
            <w:shd w:val="clear" w:color="auto" w:fill="8496B0"/>
          </w:tcPr>
          <w:p w14:paraId="6A8F61C3"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8496B0"/>
            <w:vAlign w:val="center"/>
          </w:tcPr>
          <w:p w14:paraId="19A677FE"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A3404E" w:rsidRPr="000B14FC" w14:paraId="0C12C631" w14:textId="77777777" w:rsidTr="00E73832">
        <w:trPr>
          <w:trHeight w:val="2259"/>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8496B0"/>
            <w:vAlign w:val="center"/>
          </w:tcPr>
          <w:p w14:paraId="5B091BAB" w14:textId="0E8E4318" w:rsidR="000B45B1" w:rsidRPr="002E48C3" w:rsidRDefault="00A3404E" w:rsidP="000B45B1">
            <w:pPr>
              <w:spacing w:before="0" w:after="160" w:line="259" w:lineRule="auto"/>
              <w:jc w:val="left"/>
              <w:rPr>
                <w:rFonts w:ascii="Arial Narrow" w:eastAsia="Calibri" w:hAnsi="Arial Narrow" w:cs="Calibri"/>
                <w:color w:val="000000" w:themeColor="text1"/>
                <w:sz w:val="20"/>
                <w:szCs w:val="20"/>
                <w:lang w:val="en-GB"/>
              </w:rPr>
            </w:pPr>
            <w:r w:rsidRPr="00A3404E">
              <w:rPr>
                <w:rFonts w:ascii="Arial Narrow" w:eastAsia="Calibri" w:hAnsi="Arial Narrow" w:cs="Calibri"/>
                <w:color w:val="000000" w:themeColor="text1"/>
                <w:sz w:val="20"/>
                <w:szCs w:val="20"/>
                <w:lang w:val="mk-MK"/>
              </w:rPr>
              <w:lastRenderedPageBreak/>
              <w:t>Проектирање</w:t>
            </w:r>
          </w:p>
        </w:tc>
        <w:tc>
          <w:tcPr>
            <w:tcW w:w="612" w:type="pct"/>
            <w:shd w:val="clear" w:color="auto" w:fill="8496B0"/>
            <w:vAlign w:val="center"/>
          </w:tcPr>
          <w:p w14:paraId="05EEFA47" w14:textId="62AAEB38" w:rsidR="000B45B1" w:rsidRPr="002E48C3" w:rsidRDefault="00A2660B"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A2660B">
              <w:rPr>
                <w:rFonts w:ascii="Arial Narrow" w:eastAsia="Calibri" w:hAnsi="Arial Narrow" w:cs="Calibri"/>
                <w:b/>
                <w:color w:val="000000" w:themeColor="text1"/>
                <w:sz w:val="20"/>
                <w:szCs w:val="20"/>
                <w:lang w:val="mk-MK"/>
              </w:rPr>
              <w:t>Зголемување на сообраќајот, потешкотии во пристап (сообраќаен метеж</w:t>
            </w:r>
          </w:p>
        </w:tc>
        <w:tc>
          <w:tcPr>
            <w:tcW w:w="1214" w:type="pct"/>
            <w:shd w:val="clear" w:color="auto" w:fill="8496B0"/>
            <w:vAlign w:val="center"/>
          </w:tcPr>
          <w:p w14:paraId="3C041CC2" w14:textId="3414D9CF" w:rsidR="000B45B1" w:rsidRPr="00F648CF" w:rsidRDefault="00F648CF" w:rsidP="00F648CF">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F648CF">
              <w:rPr>
                <w:rFonts w:ascii="Arial Narrow" w:eastAsia="Calibri" w:hAnsi="Arial Narrow" w:cs="Calibri"/>
                <w:sz w:val="20"/>
                <w:szCs w:val="20"/>
                <w:lang w:val="mk-MK"/>
              </w:rPr>
              <w:t>Подготовка, одобрување и имплементација на План за управување со сообраќајот за постојано управување со сообраќајот по завршувањето на проектните активности (во соработка со вработениот персонал од општината, пред започнување на активностите за надградба на патниот правец);</w:t>
            </w:r>
          </w:p>
        </w:tc>
        <w:tc>
          <w:tcPr>
            <w:tcW w:w="505" w:type="pct"/>
            <w:shd w:val="clear" w:color="auto" w:fill="8496B0"/>
            <w:vAlign w:val="center"/>
          </w:tcPr>
          <w:p w14:paraId="04D00357" w14:textId="686EDE53" w:rsidR="000B45B1" w:rsidRPr="002E48C3" w:rsidRDefault="00F648CF"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F648CF">
              <w:rPr>
                <w:rFonts w:ascii="Arial Narrow" w:eastAsia="Calibri" w:hAnsi="Arial Narrow" w:cstheme="minorHAnsi"/>
                <w:color w:val="000000" w:themeColor="text1"/>
                <w:sz w:val="20"/>
                <w:szCs w:val="20"/>
                <w:lang w:val="mk-MK"/>
              </w:rPr>
              <w:t>Неприменливо</w:t>
            </w:r>
          </w:p>
        </w:tc>
        <w:tc>
          <w:tcPr>
            <w:tcW w:w="556" w:type="pct"/>
            <w:shd w:val="clear" w:color="auto" w:fill="8496B0"/>
            <w:vAlign w:val="center"/>
          </w:tcPr>
          <w:p w14:paraId="3B1CD14F" w14:textId="2E0DF778" w:rsidR="000B45B1" w:rsidRPr="002E48C3" w:rsidRDefault="00F648CF"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F648CF">
              <w:rPr>
                <w:rFonts w:ascii="Arial Narrow" w:eastAsia="Calibri" w:hAnsi="Arial Narrow" w:cstheme="minorHAnsi"/>
                <w:color w:val="000000" w:themeColor="text1"/>
                <w:sz w:val="20"/>
                <w:szCs w:val="20"/>
                <w:lang w:val="mk-MK"/>
              </w:rPr>
              <w:t>Неприменливо</w:t>
            </w:r>
          </w:p>
        </w:tc>
        <w:tc>
          <w:tcPr>
            <w:tcW w:w="504" w:type="pct"/>
            <w:shd w:val="clear" w:color="auto" w:fill="8496B0"/>
            <w:vAlign w:val="center"/>
          </w:tcPr>
          <w:p w14:paraId="5B96A016" w14:textId="70774A06" w:rsidR="000B45B1" w:rsidRPr="002E48C3" w:rsidRDefault="00F648CF"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Консултантска компанија која работи на Основниот проект</w:t>
            </w:r>
          </w:p>
        </w:tc>
        <w:tc>
          <w:tcPr>
            <w:tcW w:w="562" w:type="pct"/>
            <w:shd w:val="clear" w:color="auto" w:fill="8496B0"/>
          </w:tcPr>
          <w:p w14:paraId="3C884468"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8496B0"/>
            <w:vAlign w:val="center"/>
          </w:tcPr>
          <w:p w14:paraId="52B53082" w14:textId="7D00DF53" w:rsidR="000B45B1" w:rsidRPr="002E48C3" w:rsidRDefault="00F648CF"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Планот за управување со сообраќајот за користење на патот беше подготвен и одобрен од властите</w:t>
            </w:r>
          </w:p>
        </w:tc>
      </w:tr>
      <w:tr w:rsidR="00A3404E" w:rsidRPr="000B14FC" w14:paraId="1194390F"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474A0CE8" w14:textId="48B35985" w:rsidR="000B45B1" w:rsidRPr="002E48C3" w:rsidRDefault="00F648CF" w:rsidP="00BF4BFE">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Пред започнување со надградба</w:t>
            </w:r>
          </w:p>
        </w:tc>
        <w:tc>
          <w:tcPr>
            <w:tcW w:w="612" w:type="pct"/>
            <w:shd w:val="clear" w:color="auto" w:fill="F4B083"/>
            <w:vAlign w:val="center"/>
          </w:tcPr>
          <w:p w14:paraId="7EDE0894" w14:textId="67382AC0" w:rsidR="000B45B1" w:rsidRPr="002E48C3" w:rsidRDefault="00F648CF"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F648CF">
              <w:rPr>
                <w:rFonts w:ascii="Arial Narrow" w:eastAsia="Calibri" w:hAnsi="Arial Narrow" w:cs="Calibri"/>
                <w:b/>
                <w:color w:val="000000" w:themeColor="text1"/>
                <w:sz w:val="20"/>
                <w:szCs w:val="20"/>
                <w:lang w:val="mk-MK"/>
              </w:rPr>
              <w:t>Објавување (Соопштение) на проектните активности до јавноста и релевантни институции</w:t>
            </w:r>
          </w:p>
        </w:tc>
        <w:tc>
          <w:tcPr>
            <w:tcW w:w="1214" w:type="pct"/>
            <w:shd w:val="clear" w:color="auto" w:fill="F4B083"/>
            <w:vAlign w:val="center"/>
          </w:tcPr>
          <w:p w14:paraId="5CDA02ED" w14:textId="77777777" w:rsidR="00F648CF" w:rsidRPr="00F648CF" w:rsidRDefault="00F648CF" w:rsidP="00BF4BFE">
            <w:pPr>
              <w:numPr>
                <w:ilvl w:val="0"/>
                <w:numId w:val="37"/>
              </w:numPr>
              <w:spacing w:before="0" w:after="0" w:line="240" w:lineRule="auto"/>
              <w:ind w:left="173" w:hanging="173"/>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F648CF">
              <w:rPr>
                <w:rFonts w:ascii="Arial Narrow" w:eastAsia="Calibri" w:hAnsi="Arial Narrow" w:cs="Calibri"/>
                <w:sz w:val="20"/>
                <w:szCs w:val="20"/>
                <w:lang w:val="mk-MK"/>
              </w:rPr>
              <w:t>Сите релевантни институции (на пр. МВР -сообраќајна полиција, градежништво, инспекторатот за животна средина и здравствена заштита итн.) се известени за претстојните проектни работи;</w:t>
            </w:r>
          </w:p>
          <w:p w14:paraId="2EFDA730" w14:textId="355906FF" w:rsidR="000B45B1" w:rsidRPr="002E48C3" w:rsidRDefault="00F648CF" w:rsidP="00C550C4">
            <w:pPr>
              <w:numPr>
                <w:ilvl w:val="0"/>
                <w:numId w:val="37"/>
              </w:num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Јавноста доби навремени и релевантни информации за видот и времетраењето на активностите за надградба на проектната улица, преку веб-страницата на општината (</w:t>
            </w:r>
            <w:hyperlink r:id="rId35" w:history="1">
              <w:r w:rsidR="00C550C4" w:rsidRPr="00C550C4">
                <w:rPr>
                  <w:rStyle w:val="Hyperlink"/>
                  <w:rFonts w:ascii="Arial Narrow" w:hAnsi="Arial Narrow"/>
                </w:rPr>
                <w:t>https://vevcani.gov.mk/</w:t>
              </w:r>
            </w:hyperlink>
            <w:r w:rsidRPr="00F648CF">
              <w:rPr>
                <w:rFonts w:ascii="Arial Narrow" w:eastAsia="Calibri" w:hAnsi="Arial Narrow" w:cs="Calibri"/>
                <w:color w:val="000000" w:themeColor="text1"/>
                <w:sz w:val="20"/>
                <w:szCs w:val="20"/>
                <w:lang w:val="mk-MK"/>
              </w:rPr>
              <w:t>), месната заедница и општинската табла;</w:t>
            </w:r>
          </w:p>
        </w:tc>
        <w:tc>
          <w:tcPr>
            <w:tcW w:w="505" w:type="pct"/>
            <w:shd w:val="clear" w:color="auto" w:fill="F4B083"/>
            <w:vAlign w:val="center"/>
          </w:tcPr>
          <w:p w14:paraId="5403AD36" w14:textId="4F4088CC" w:rsidR="000B45B1" w:rsidRPr="002E48C3" w:rsidRDefault="00F648CF"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F648CF">
              <w:rPr>
                <w:rFonts w:ascii="Arial Narrow" w:eastAsia="Calibri" w:hAnsi="Arial Narrow" w:cstheme="minorHAnsi"/>
                <w:color w:val="000000" w:themeColor="text1"/>
                <w:sz w:val="20"/>
                <w:szCs w:val="20"/>
                <w:lang w:val="mk-MK"/>
              </w:rPr>
              <w:t>Неприменливо</w:t>
            </w:r>
          </w:p>
        </w:tc>
        <w:tc>
          <w:tcPr>
            <w:tcW w:w="556" w:type="pct"/>
            <w:shd w:val="clear" w:color="auto" w:fill="F4B083"/>
            <w:vAlign w:val="center"/>
          </w:tcPr>
          <w:p w14:paraId="2C18C31D" w14:textId="4EA28C76" w:rsidR="000B45B1" w:rsidRPr="002E48C3" w:rsidRDefault="00F648CF"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F648CF">
              <w:rPr>
                <w:rFonts w:ascii="Arial Narrow" w:eastAsia="Calibri" w:hAnsi="Arial Narrow" w:cstheme="minorHAnsi"/>
                <w:color w:val="000000" w:themeColor="text1"/>
                <w:sz w:val="20"/>
                <w:szCs w:val="20"/>
                <w:lang w:val="mk-MK"/>
              </w:rPr>
              <w:t>Неприменливо</w:t>
            </w:r>
          </w:p>
        </w:tc>
        <w:tc>
          <w:tcPr>
            <w:tcW w:w="504" w:type="pct"/>
            <w:shd w:val="clear" w:color="auto" w:fill="F4B083"/>
            <w:vAlign w:val="center"/>
          </w:tcPr>
          <w:p w14:paraId="4D0208D9" w14:textId="73D5EADA" w:rsidR="000B45B1" w:rsidRPr="002E48C3" w:rsidRDefault="00145791"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Консултантска компанија која работи на Основниот Проект. </w:t>
            </w:r>
          </w:p>
        </w:tc>
        <w:tc>
          <w:tcPr>
            <w:tcW w:w="562" w:type="pct"/>
            <w:shd w:val="clear" w:color="auto" w:fill="F4B083"/>
            <w:vAlign w:val="center"/>
          </w:tcPr>
          <w:p w14:paraId="621A5A73" w14:textId="445DB4EB" w:rsidR="000B45B1" w:rsidRPr="002E48C3" w:rsidRDefault="00145791"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Комунален Инспектор и Инспектор за животна средина</w:t>
            </w:r>
            <w:r w:rsidR="000B45B1" w:rsidRPr="002E48C3">
              <w:rPr>
                <w:rFonts w:ascii="Arial Narrow" w:eastAsia="Calibri" w:hAnsi="Arial Narrow" w:cs="Calibri"/>
                <w:color w:val="000000" w:themeColor="text1"/>
                <w:sz w:val="20"/>
                <w:szCs w:val="20"/>
                <w:lang w:val="en-GB"/>
              </w:rPr>
              <w:t>)</w:t>
            </w:r>
          </w:p>
        </w:tc>
        <w:tc>
          <w:tcPr>
            <w:tcW w:w="498" w:type="pct"/>
            <w:shd w:val="clear" w:color="auto" w:fill="F4B083"/>
            <w:vAlign w:val="center"/>
          </w:tcPr>
          <w:p w14:paraId="280CE404"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A3404E" w:rsidRPr="000B14FC" w14:paraId="31DFBAA2"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7E5DB27D" w14:textId="78F16850" w:rsidR="000B45B1" w:rsidRPr="002E48C3" w:rsidRDefault="00F648CF" w:rsidP="000B45B1">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Пред започнување со надградба</w:t>
            </w:r>
          </w:p>
        </w:tc>
        <w:tc>
          <w:tcPr>
            <w:tcW w:w="612" w:type="pct"/>
            <w:shd w:val="clear" w:color="auto" w:fill="F4B083"/>
            <w:vAlign w:val="center"/>
          </w:tcPr>
          <w:p w14:paraId="6B954E88" w14:textId="05C365AA" w:rsidR="000B45B1" w:rsidRPr="00A54BF5" w:rsidRDefault="00A54BF5"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mk-MK"/>
              </w:rPr>
            </w:pPr>
            <w:r w:rsidRPr="00A54BF5">
              <w:rPr>
                <w:rFonts w:ascii="Arial Narrow" w:eastAsia="Calibri" w:hAnsi="Arial Narrow" w:cs="Calibri"/>
                <w:b/>
                <w:color w:val="000000" w:themeColor="text1"/>
                <w:sz w:val="20"/>
                <w:szCs w:val="20"/>
                <w:lang w:val="mk-MK"/>
              </w:rPr>
              <w:t>Здравје и безбедност</w:t>
            </w:r>
            <w:r>
              <w:rPr>
                <w:rFonts w:ascii="Arial Narrow" w:eastAsia="Calibri" w:hAnsi="Arial Narrow" w:cs="Calibri"/>
                <w:b/>
                <w:color w:val="000000" w:themeColor="text1"/>
                <w:sz w:val="20"/>
                <w:szCs w:val="20"/>
              </w:rPr>
              <w:t xml:space="preserve"> </w:t>
            </w:r>
            <w:r>
              <w:rPr>
                <w:rFonts w:ascii="Arial Narrow" w:eastAsia="Calibri" w:hAnsi="Arial Narrow" w:cs="Calibri"/>
                <w:b/>
                <w:color w:val="000000" w:themeColor="text1"/>
                <w:sz w:val="20"/>
                <w:szCs w:val="20"/>
                <w:lang w:val="mk-MK"/>
              </w:rPr>
              <w:t>на заедницата</w:t>
            </w:r>
          </w:p>
        </w:tc>
        <w:tc>
          <w:tcPr>
            <w:tcW w:w="1214" w:type="pct"/>
            <w:shd w:val="clear" w:color="auto" w:fill="F4B083"/>
            <w:vAlign w:val="center"/>
          </w:tcPr>
          <w:p w14:paraId="70290419" w14:textId="65CFC517" w:rsidR="000B45B1" w:rsidRPr="00A54BF5" w:rsidRDefault="000B45B1" w:rsidP="00A54BF5">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p w14:paraId="59F2B19D" w14:textId="302929C6" w:rsidR="00A54BF5" w:rsidRPr="002E48C3" w:rsidRDefault="00D556F3" w:rsidP="00D556F3">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bCs/>
                <w:color w:val="000000" w:themeColor="text1"/>
                <w:sz w:val="20"/>
                <w:szCs w:val="20"/>
                <w:lang w:val="mk-MK"/>
              </w:rPr>
              <w:t>Ќе биде подготвен План</w:t>
            </w:r>
            <w:r w:rsidR="00A54BF5">
              <w:rPr>
                <w:rFonts w:ascii="Arial Narrow" w:eastAsia="Calibri" w:hAnsi="Arial Narrow" w:cs="Calibri"/>
                <w:bCs/>
                <w:color w:val="000000" w:themeColor="text1"/>
                <w:sz w:val="20"/>
                <w:szCs w:val="20"/>
                <w:lang w:val="mk-MK"/>
              </w:rPr>
              <w:t xml:space="preserve"> за поплави и ерозии </w:t>
            </w:r>
            <w:r>
              <w:rPr>
                <w:rFonts w:ascii="Arial Narrow" w:eastAsia="Calibri" w:hAnsi="Arial Narrow" w:cs="Calibri"/>
                <w:bCs/>
                <w:color w:val="000000" w:themeColor="text1"/>
                <w:sz w:val="20"/>
                <w:szCs w:val="20"/>
                <w:lang w:val="mk-MK"/>
              </w:rPr>
              <w:t>кој ќе ги опфаќа</w:t>
            </w:r>
            <w:r w:rsidR="00A54BF5">
              <w:rPr>
                <w:rFonts w:ascii="Arial Narrow" w:eastAsia="Calibri" w:hAnsi="Arial Narrow" w:cs="Calibri"/>
                <w:bCs/>
                <w:color w:val="000000" w:themeColor="text1"/>
                <w:sz w:val="20"/>
                <w:szCs w:val="20"/>
                <w:lang w:val="mk-MK"/>
              </w:rPr>
              <w:t xml:space="preserve"> ризици</w:t>
            </w:r>
            <w:r>
              <w:rPr>
                <w:rFonts w:ascii="Arial Narrow" w:eastAsia="Calibri" w:hAnsi="Arial Narrow" w:cs="Calibri"/>
                <w:bCs/>
                <w:color w:val="000000" w:themeColor="text1"/>
                <w:sz w:val="20"/>
                <w:szCs w:val="20"/>
                <w:lang w:val="mk-MK"/>
              </w:rPr>
              <w:t>те</w:t>
            </w:r>
            <w:r w:rsidR="00A54BF5">
              <w:rPr>
                <w:rFonts w:ascii="Arial Narrow" w:eastAsia="Calibri" w:hAnsi="Arial Narrow" w:cs="Calibri"/>
                <w:bCs/>
                <w:color w:val="000000" w:themeColor="text1"/>
                <w:sz w:val="20"/>
                <w:szCs w:val="20"/>
                <w:lang w:val="mk-MK"/>
              </w:rPr>
              <w:t xml:space="preserve"> од поплави, свлечишта и ерозија на почва</w:t>
            </w:r>
          </w:p>
        </w:tc>
        <w:tc>
          <w:tcPr>
            <w:tcW w:w="505" w:type="pct"/>
            <w:shd w:val="clear" w:color="auto" w:fill="F4B083"/>
            <w:vAlign w:val="center"/>
          </w:tcPr>
          <w:p w14:paraId="4E94B7C4" w14:textId="73765538" w:rsidR="000B45B1" w:rsidRPr="002E48C3" w:rsidRDefault="00F648CF"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roofErr w:type="spellStart"/>
            <w:r w:rsidRPr="00F648CF">
              <w:rPr>
                <w:rFonts w:ascii="Arial Narrow" w:eastAsia="Calibri" w:hAnsi="Arial Narrow" w:cstheme="minorHAnsi"/>
                <w:color w:val="000000" w:themeColor="text1"/>
                <w:sz w:val="20"/>
                <w:szCs w:val="20"/>
                <w:lang w:val="en-GB"/>
              </w:rPr>
              <w:t>Вклучено</w:t>
            </w:r>
            <w:proofErr w:type="spellEnd"/>
            <w:r w:rsidRPr="00F648CF">
              <w:rPr>
                <w:rFonts w:ascii="Arial Narrow" w:eastAsia="Calibri" w:hAnsi="Arial Narrow" w:cstheme="minorHAnsi"/>
                <w:color w:val="000000" w:themeColor="text1"/>
                <w:sz w:val="20"/>
                <w:szCs w:val="20"/>
                <w:lang w:val="en-GB"/>
              </w:rPr>
              <w:t xml:space="preserve"> </w:t>
            </w:r>
            <w:proofErr w:type="spellStart"/>
            <w:r w:rsidRPr="00F648CF">
              <w:rPr>
                <w:rFonts w:ascii="Arial Narrow" w:eastAsia="Calibri" w:hAnsi="Arial Narrow" w:cstheme="minorHAnsi"/>
                <w:color w:val="000000" w:themeColor="text1"/>
                <w:sz w:val="20"/>
                <w:szCs w:val="20"/>
                <w:lang w:val="en-GB"/>
              </w:rPr>
              <w:t>во</w:t>
            </w:r>
            <w:proofErr w:type="spellEnd"/>
            <w:r w:rsidRPr="00F648CF">
              <w:rPr>
                <w:rFonts w:ascii="Arial Narrow" w:eastAsia="Calibri" w:hAnsi="Arial Narrow" w:cstheme="minorHAnsi"/>
                <w:color w:val="000000" w:themeColor="text1"/>
                <w:sz w:val="20"/>
                <w:szCs w:val="20"/>
                <w:lang w:val="en-GB"/>
              </w:rPr>
              <w:t xml:space="preserve"> проектните </w:t>
            </w:r>
            <w:proofErr w:type="spellStart"/>
            <w:r w:rsidRPr="00F648CF">
              <w:rPr>
                <w:rFonts w:ascii="Arial Narrow" w:eastAsia="Calibri" w:hAnsi="Arial Narrow" w:cstheme="minorHAnsi"/>
                <w:color w:val="000000" w:themeColor="text1"/>
                <w:sz w:val="20"/>
                <w:szCs w:val="20"/>
                <w:lang w:val="en-GB"/>
              </w:rPr>
              <w:t>трошоци</w:t>
            </w:r>
            <w:proofErr w:type="spellEnd"/>
          </w:p>
        </w:tc>
        <w:tc>
          <w:tcPr>
            <w:tcW w:w="556" w:type="pct"/>
            <w:shd w:val="clear" w:color="auto" w:fill="F4B083"/>
            <w:vAlign w:val="center"/>
          </w:tcPr>
          <w:p w14:paraId="3A5AAAFA" w14:textId="57E344D4" w:rsidR="000B45B1" w:rsidRPr="002E48C3" w:rsidRDefault="00F648CF"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F648CF">
              <w:rPr>
                <w:rFonts w:ascii="Arial Narrow" w:eastAsia="Calibri" w:hAnsi="Arial Narrow" w:cstheme="minorHAnsi"/>
                <w:color w:val="000000" w:themeColor="text1"/>
                <w:sz w:val="20"/>
                <w:szCs w:val="20"/>
                <w:lang w:val="mk-MK"/>
              </w:rPr>
              <w:t>Неприменливо</w:t>
            </w:r>
          </w:p>
        </w:tc>
        <w:tc>
          <w:tcPr>
            <w:tcW w:w="504" w:type="pct"/>
            <w:shd w:val="clear" w:color="auto" w:fill="F4B083"/>
            <w:vAlign w:val="center"/>
          </w:tcPr>
          <w:p w14:paraId="435E0B51" w14:textId="745575B6" w:rsidR="000B45B1" w:rsidRPr="002E48C3" w:rsidRDefault="002F13F0"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09E4FBBE" w14:textId="5E9EB46A" w:rsidR="000B45B1" w:rsidRPr="002E48C3" w:rsidRDefault="002F13F0"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309A6F48" w14:textId="405129F0" w:rsidR="000B45B1" w:rsidRPr="002E48C3" w:rsidRDefault="002F13F0"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p>
        </w:tc>
        <w:tc>
          <w:tcPr>
            <w:tcW w:w="562" w:type="pct"/>
            <w:shd w:val="clear" w:color="auto" w:fill="F4B083"/>
            <w:vAlign w:val="center"/>
          </w:tcPr>
          <w:p w14:paraId="2FABED08"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4B083"/>
            <w:vAlign w:val="center"/>
          </w:tcPr>
          <w:p w14:paraId="71B11782"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475B9C" w:rsidRPr="000B14FC" w14:paraId="4E52BAA9"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6F079B9C" w14:textId="28E5E9C0" w:rsidR="00475B9C" w:rsidRPr="002E48C3" w:rsidRDefault="00475B9C" w:rsidP="00BF4BFE">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lastRenderedPageBreak/>
              <w:t>Пред започнување со надградба</w:t>
            </w:r>
          </w:p>
        </w:tc>
        <w:tc>
          <w:tcPr>
            <w:tcW w:w="612" w:type="pct"/>
            <w:shd w:val="clear" w:color="auto" w:fill="F4B083"/>
            <w:vAlign w:val="center"/>
          </w:tcPr>
          <w:p w14:paraId="11E9A9CF" w14:textId="29601AE6" w:rsidR="00475B9C" w:rsidRPr="002E48C3" w:rsidRDefault="00475B9C"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A54BF5">
              <w:rPr>
                <w:rFonts w:ascii="Arial Narrow" w:eastAsia="Calibri" w:hAnsi="Arial Narrow" w:cs="Calibri"/>
                <w:b/>
                <w:color w:val="000000" w:themeColor="text1"/>
                <w:sz w:val="20"/>
                <w:szCs w:val="20"/>
                <w:lang w:val="mk-MK"/>
              </w:rPr>
              <w:t>Здравје и безбедност при работа и безбедност на локалната заедница</w:t>
            </w:r>
          </w:p>
        </w:tc>
        <w:tc>
          <w:tcPr>
            <w:tcW w:w="1214" w:type="pct"/>
            <w:shd w:val="clear" w:color="auto" w:fill="F4B083"/>
            <w:vAlign w:val="center"/>
          </w:tcPr>
          <w:p w14:paraId="7C8E56CC"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Подготовка, одобрување и имплементација на </w:t>
            </w:r>
            <w:r w:rsidRPr="00475B9C">
              <w:rPr>
                <w:rFonts w:ascii="Arial Narrow" w:eastAsia="Calibri" w:hAnsi="Arial Narrow" w:cs="Calibri"/>
                <w:b/>
                <w:bCs/>
                <w:sz w:val="20"/>
                <w:szCs w:val="20"/>
                <w:lang w:val="mk-MK"/>
              </w:rPr>
              <w:t>План за безбедност и здравје</w:t>
            </w:r>
            <w:r w:rsidRPr="00475B9C">
              <w:rPr>
                <w:rFonts w:ascii="Arial Narrow" w:eastAsia="Calibri" w:hAnsi="Arial Narrow" w:cs="Calibri"/>
                <w:sz w:val="20"/>
                <w:szCs w:val="20"/>
                <w:lang w:val="mk-MK"/>
              </w:rPr>
              <w:t xml:space="preserve"> при работа за ризични терени, пред започнување на проектните активности;</w:t>
            </w:r>
          </w:p>
          <w:p w14:paraId="7BA4BB8E"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Подготовка, одобрување и имплементација на </w:t>
            </w:r>
            <w:r w:rsidRPr="00475B9C">
              <w:rPr>
                <w:rFonts w:ascii="Arial Narrow" w:eastAsia="Calibri" w:hAnsi="Arial Narrow" w:cs="Calibri"/>
                <w:b/>
                <w:bCs/>
                <w:sz w:val="20"/>
                <w:szCs w:val="20"/>
                <w:lang w:val="mk-MK"/>
              </w:rPr>
              <w:t>План за безбедност на локалната заедница</w:t>
            </w:r>
            <w:r w:rsidRPr="00475B9C">
              <w:rPr>
                <w:rFonts w:ascii="Arial Narrow" w:eastAsia="Calibri" w:hAnsi="Arial Narrow" w:cs="Calibri"/>
                <w:sz w:val="20"/>
                <w:szCs w:val="20"/>
                <w:lang w:val="mk-MK"/>
              </w:rPr>
              <w:t xml:space="preserve"> вклучувајќи ги и процедурите за управување со трудот пред почетокот на активностите;</w:t>
            </w:r>
          </w:p>
          <w:p w14:paraId="79BC22B4"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Соодветно обележување на проектната локација, дел по дел долж трасата на патот; </w:t>
            </w:r>
          </w:p>
          <w:p w14:paraId="418C57CA"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Поставување на сообраќајни знаци особено за ограничување на брзината на возење на места каде ќе се работи интензивно долж улицата, особено каде има пристапни патишта до земјоделските површини; </w:t>
            </w:r>
          </w:p>
          <w:p w14:paraId="4010B8B9"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Поставување на лентите за предупредување;</w:t>
            </w:r>
          </w:p>
          <w:p w14:paraId="5C8B70F7"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Поставување на Информативна табла со општи информации за проектот, името на Изведувачот и на Надзорот на проектната локација;</w:t>
            </w:r>
          </w:p>
          <w:p w14:paraId="6C7992D0"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Забранет влез на невработени лица во рамки на градилиштето;</w:t>
            </w:r>
          </w:p>
          <w:p w14:paraId="0F0222A9"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Изведувачот ќе обезбеди соодветна заштитна опрема на работниот персонал и во доволен број. Треба да се применат општи мерки за </w:t>
            </w:r>
            <w:r w:rsidRPr="00475B9C">
              <w:rPr>
                <w:rFonts w:ascii="Arial Narrow" w:eastAsia="Calibri" w:hAnsi="Arial Narrow" w:cs="Calibri"/>
                <w:sz w:val="20"/>
                <w:szCs w:val="20"/>
                <w:lang w:val="mk-MK"/>
              </w:rPr>
              <w:lastRenderedPageBreak/>
              <w:t>безбедност и здравје при работа за работниците и жителите (прва помош, заштитна облека за работниците, соодветни машини и алати);</w:t>
            </w:r>
          </w:p>
          <w:p w14:paraId="5FF872DA"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Во текот на проектните активности Изведувачот ќе обезбеди лесен пристап на локалното население до нивните куќи, основно училиште, здравствен дом итн.;</w:t>
            </w:r>
          </w:p>
          <w:p w14:paraId="595AFDA5"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Патот ќе се одржува чист;</w:t>
            </w:r>
          </w:p>
          <w:p w14:paraId="12C184BA"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Сите работници се обучени и искусни  за видот на работата што ја извршуваат. Работниците се соодветно компетентни за работа што ја вршат, согласно националното законодавство – на пр. да управува со тешки машини, да управува со масла и хемикалии итн. </w:t>
            </w:r>
          </w:p>
          <w:p w14:paraId="250D889F" w14:textId="77777777" w:rsidR="00475B9C" w:rsidRPr="00475B9C" w:rsidRDefault="00475B9C" w:rsidP="00BF4BFE">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sz w:val="20"/>
                <w:szCs w:val="20"/>
                <w:lang w:val="mk-MK"/>
              </w:rPr>
            </w:pPr>
            <w:r w:rsidRPr="00475B9C">
              <w:rPr>
                <w:rFonts w:ascii="Arial Narrow" w:eastAsia="Calibri" w:hAnsi="Arial Narrow" w:cs="Calibri"/>
                <w:b/>
                <w:bCs/>
                <w:sz w:val="20"/>
                <w:szCs w:val="20"/>
                <w:lang w:val="mk-MK"/>
              </w:rPr>
              <w:t>Специфични мерки за БЗР</w:t>
            </w:r>
            <w:r w:rsidRPr="00475B9C">
              <w:rPr>
                <w:rFonts w:ascii="Arial Narrow" w:hAnsi="Arial Narrow" w:cs="Calibri"/>
                <w:b/>
                <w:bCs/>
                <w:sz w:val="20"/>
                <w:szCs w:val="20"/>
                <w:lang w:val="mk-MK"/>
              </w:rPr>
              <w:t xml:space="preserve"> </w:t>
            </w:r>
          </w:p>
          <w:p w14:paraId="133F0652"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Во рамки на градилиштето ќе бидат поставени мобилни тоалети;</w:t>
            </w:r>
          </w:p>
          <w:p w14:paraId="73E220FF"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Со машините ќе ракува само искусен и обучен персонал, со што ќе се намали ризикот од несреќи;</w:t>
            </w:r>
          </w:p>
          <w:p w14:paraId="4518D318"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Избегнување на добивање поплака од работниците или локалната заедница. Доколку се добие некаква поплака, неопходно е евидентирање на истата и навремено реагирање и надминување на проблемот/поплаката;</w:t>
            </w:r>
          </w:p>
          <w:p w14:paraId="64670E51"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lastRenderedPageBreak/>
              <w:t>Ќе се обезбеди постојано присуство на противпожарни средства во случај на пожар или друга штета;</w:t>
            </w:r>
          </w:p>
          <w:p w14:paraId="609D2805"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Сите работници мора да бидат запознаени со опасностите од пожар и мерките за заштита од пожар и мора да бидат обучени да ракуваат со противпожарни апарати, хидранти и други уреди што се користат за гаснење пожари;</w:t>
            </w:r>
          </w:p>
          <w:p w14:paraId="0815258E"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Поголеми количини на запаливи течности нема да се чуваат на локацијата покрај патот што ќе се доградува.</w:t>
            </w:r>
          </w:p>
          <w:p w14:paraId="2E4E74FB" w14:textId="77777777" w:rsidR="00475B9C" w:rsidRPr="00475B9C" w:rsidRDefault="00475B9C" w:rsidP="00BF4BFE">
            <w:pPr>
              <w:numPr>
                <w:ilvl w:val="0"/>
                <w:numId w:val="37"/>
              </w:numPr>
              <w:spacing w:before="0" w:after="0" w:line="240" w:lineRule="auto"/>
              <w:ind w:left="173"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Сите ангажирани работници на овој проект мора да имаат регулиран работен статус од страна на Изведувачот/подизведувачот и мора да добијат целосно здравствено и пензиско осигурување, сето тоа да биде во согласност со меѓународни стандарди на трудот и национални</w:t>
            </w:r>
          </w:p>
          <w:p w14:paraId="12EA8419" w14:textId="55EA2963" w:rsidR="00475B9C" w:rsidRPr="00475B9C" w:rsidRDefault="003F26DA" w:rsidP="003F26DA">
            <w:pPr>
              <w:spacing w:before="0" w:after="0" w:line="240" w:lineRule="auto"/>
              <w:ind w:left="31"/>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Pr>
                <w:rFonts w:ascii="Arial Narrow" w:eastAsia="Calibri" w:hAnsi="Arial Narrow" w:cs="Calibri"/>
                <w:sz w:val="20"/>
                <w:szCs w:val="20"/>
                <w:lang w:val="mk-MK"/>
              </w:rPr>
              <w:t xml:space="preserve">   </w:t>
            </w:r>
            <w:r w:rsidR="00475B9C" w:rsidRPr="00475B9C">
              <w:rPr>
                <w:rFonts w:ascii="Arial Narrow" w:eastAsia="Calibri" w:hAnsi="Arial Narrow" w:cs="Calibri"/>
                <w:sz w:val="20"/>
                <w:szCs w:val="20"/>
                <w:lang w:val="mk-MK"/>
              </w:rPr>
              <w:t>закони од областа на трудот;</w:t>
            </w:r>
          </w:p>
          <w:p w14:paraId="6D4761FA" w14:textId="00FD74A8" w:rsidR="00475B9C" w:rsidRPr="00475B9C" w:rsidRDefault="003F26DA" w:rsidP="003F26DA">
            <w:pPr>
              <w:numPr>
                <w:ilvl w:val="0"/>
                <w:numId w:val="37"/>
              </w:numPr>
              <w:spacing w:before="0" w:after="0" w:line="240" w:lineRule="auto"/>
              <w:ind w:left="175"/>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sz w:val="20"/>
                <w:szCs w:val="20"/>
                <w:lang w:val="mk-MK"/>
              </w:rPr>
              <w:t xml:space="preserve">- </w:t>
            </w:r>
            <w:r w:rsidR="00475B9C" w:rsidRPr="00475B9C">
              <w:rPr>
                <w:rFonts w:ascii="Arial Narrow" w:eastAsia="Calibri" w:hAnsi="Arial Narrow" w:cs="Calibri"/>
                <w:sz w:val="20"/>
                <w:szCs w:val="20"/>
                <w:lang w:val="mk-MK"/>
              </w:rPr>
              <w:t>Планот за подготвеност во вонредни состојби е изработен пред почетокот на проектните активности. Истиот се доставува на работниците.</w:t>
            </w:r>
          </w:p>
        </w:tc>
        <w:tc>
          <w:tcPr>
            <w:tcW w:w="505" w:type="pct"/>
            <w:shd w:val="clear" w:color="auto" w:fill="F4B083"/>
            <w:vAlign w:val="center"/>
          </w:tcPr>
          <w:p w14:paraId="1DBA548D" w14:textId="77777777" w:rsidR="00475B9C" w:rsidRDefault="00475B9C"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roofErr w:type="spellStart"/>
            <w:r w:rsidRPr="00A54BF5">
              <w:rPr>
                <w:rFonts w:ascii="Arial Narrow" w:eastAsia="Calibri" w:hAnsi="Arial Narrow" w:cstheme="minorHAnsi"/>
                <w:color w:val="000000" w:themeColor="text1"/>
                <w:sz w:val="20"/>
                <w:szCs w:val="20"/>
                <w:lang w:val="en-GB"/>
              </w:rPr>
              <w:lastRenderedPageBreak/>
              <w:t>Вклучено</w:t>
            </w:r>
            <w:proofErr w:type="spellEnd"/>
            <w:r w:rsidRPr="00A54BF5">
              <w:rPr>
                <w:rFonts w:ascii="Arial Narrow" w:eastAsia="Calibri" w:hAnsi="Arial Narrow" w:cstheme="minorHAnsi"/>
                <w:color w:val="000000" w:themeColor="text1"/>
                <w:sz w:val="20"/>
                <w:szCs w:val="20"/>
                <w:lang w:val="en-GB"/>
              </w:rPr>
              <w:t xml:space="preserve"> </w:t>
            </w:r>
            <w:proofErr w:type="spellStart"/>
            <w:r w:rsidRPr="00A54BF5">
              <w:rPr>
                <w:rFonts w:ascii="Arial Narrow" w:eastAsia="Calibri" w:hAnsi="Arial Narrow" w:cstheme="minorHAnsi"/>
                <w:color w:val="000000" w:themeColor="text1"/>
                <w:sz w:val="20"/>
                <w:szCs w:val="20"/>
                <w:lang w:val="en-GB"/>
              </w:rPr>
              <w:t>во</w:t>
            </w:r>
            <w:proofErr w:type="spellEnd"/>
            <w:r w:rsidRPr="00A54BF5">
              <w:rPr>
                <w:rFonts w:ascii="Arial Narrow" w:eastAsia="Calibri" w:hAnsi="Arial Narrow" w:cstheme="minorHAnsi"/>
                <w:color w:val="000000" w:themeColor="text1"/>
                <w:sz w:val="20"/>
                <w:szCs w:val="20"/>
                <w:lang w:val="en-GB"/>
              </w:rPr>
              <w:t xml:space="preserve"> проектните </w:t>
            </w:r>
            <w:proofErr w:type="spellStart"/>
            <w:r w:rsidRPr="00A54BF5">
              <w:rPr>
                <w:rFonts w:ascii="Arial Narrow" w:eastAsia="Calibri" w:hAnsi="Arial Narrow" w:cstheme="minorHAnsi"/>
                <w:color w:val="000000" w:themeColor="text1"/>
                <w:sz w:val="20"/>
                <w:szCs w:val="20"/>
                <w:lang w:val="en-GB"/>
              </w:rPr>
              <w:t>трошоци</w:t>
            </w:r>
            <w:proofErr w:type="spellEnd"/>
            <w:r w:rsidRPr="00A54BF5">
              <w:rPr>
                <w:rFonts w:ascii="Arial Narrow" w:eastAsia="Calibri" w:hAnsi="Arial Narrow" w:cstheme="minorHAnsi"/>
                <w:color w:val="000000" w:themeColor="text1"/>
                <w:sz w:val="20"/>
                <w:szCs w:val="20"/>
                <w:lang w:val="en-GB"/>
              </w:rPr>
              <w:t xml:space="preserve"> </w:t>
            </w:r>
          </w:p>
          <w:p w14:paraId="5B117DEF" w14:textId="77777777" w:rsidR="00475B9C" w:rsidRPr="00A54BF5" w:rsidRDefault="00475B9C"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sidRPr="00A54BF5">
              <w:rPr>
                <w:rFonts w:ascii="Arial Narrow" w:eastAsia="Calibri" w:hAnsi="Arial Narrow" w:cstheme="minorHAnsi"/>
                <w:color w:val="000000" w:themeColor="text1"/>
                <w:sz w:val="20"/>
                <w:szCs w:val="20"/>
                <w:lang w:val="mk-MK"/>
              </w:rPr>
              <w:t xml:space="preserve">Трошоци за </w:t>
            </w:r>
            <w:r w:rsidRPr="00A54BF5">
              <w:rPr>
                <w:rFonts w:ascii="Arial Narrow" w:eastAsia="Calibri" w:hAnsi="Arial Narrow" w:cstheme="minorHAnsi"/>
                <w:b/>
                <w:bCs/>
                <w:color w:val="000000" w:themeColor="text1"/>
                <w:sz w:val="20"/>
                <w:szCs w:val="20"/>
                <w:lang w:val="mk-MK"/>
              </w:rPr>
              <w:t>План за безбедност и здравје при работа</w:t>
            </w:r>
            <w:r w:rsidRPr="00A54BF5">
              <w:rPr>
                <w:rFonts w:ascii="Arial Narrow" w:eastAsia="Calibri" w:hAnsi="Arial Narrow" w:cstheme="minorHAnsi"/>
                <w:color w:val="000000" w:themeColor="text1"/>
                <w:sz w:val="20"/>
                <w:szCs w:val="20"/>
                <w:lang w:val="mk-MK"/>
              </w:rPr>
              <w:t xml:space="preserve"> – 700 EUR</w:t>
            </w:r>
          </w:p>
          <w:p w14:paraId="6CA21DA9" w14:textId="0640A9F0" w:rsidR="00475B9C" w:rsidRPr="002E48C3" w:rsidRDefault="00475B9C"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A54BF5">
              <w:rPr>
                <w:rFonts w:ascii="Arial Narrow" w:eastAsia="Calibri" w:hAnsi="Arial Narrow" w:cstheme="minorHAnsi"/>
                <w:color w:val="000000" w:themeColor="text1"/>
                <w:sz w:val="20"/>
                <w:szCs w:val="20"/>
                <w:lang w:val="mk-MK"/>
              </w:rPr>
              <w:t xml:space="preserve">Трошоци за </w:t>
            </w:r>
            <w:r w:rsidRPr="00A54BF5">
              <w:rPr>
                <w:rFonts w:ascii="Arial Narrow" w:eastAsia="Calibri" w:hAnsi="Arial Narrow" w:cstheme="minorHAnsi"/>
                <w:b/>
                <w:bCs/>
                <w:color w:val="000000" w:themeColor="text1"/>
                <w:sz w:val="20"/>
                <w:szCs w:val="20"/>
                <w:lang w:val="mk-MK"/>
              </w:rPr>
              <w:t xml:space="preserve">План за безбедност на локалната заедница </w:t>
            </w:r>
            <w:r w:rsidRPr="00A54BF5">
              <w:rPr>
                <w:rFonts w:ascii="Arial Narrow" w:eastAsia="Calibri" w:hAnsi="Arial Narrow" w:cstheme="minorHAnsi"/>
                <w:bCs/>
                <w:color w:val="000000" w:themeColor="text1"/>
                <w:sz w:val="20"/>
                <w:szCs w:val="20"/>
                <w:lang w:val="mk-MK"/>
              </w:rPr>
              <w:t>– 500 EUR</w:t>
            </w:r>
          </w:p>
        </w:tc>
        <w:tc>
          <w:tcPr>
            <w:tcW w:w="556" w:type="pct"/>
            <w:shd w:val="clear" w:color="auto" w:fill="F4B083"/>
            <w:vAlign w:val="center"/>
          </w:tcPr>
          <w:p w14:paraId="2258D52E" w14:textId="7B88C76A" w:rsidR="00475B9C" w:rsidRPr="002E48C3" w:rsidRDefault="00475B9C" w:rsidP="00BF4BFE">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roofErr w:type="spellStart"/>
            <w:r w:rsidRPr="00A54BF5">
              <w:rPr>
                <w:rFonts w:ascii="Arial Narrow" w:eastAsia="Calibri" w:hAnsi="Arial Narrow" w:cstheme="minorHAnsi"/>
                <w:color w:val="000000" w:themeColor="text1"/>
                <w:sz w:val="20"/>
                <w:szCs w:val="20"/>
                <w:lang w:val="en-GB"/>
              </w:rPr>
              <w:t>Вклучено</w:t>
            </w:r>
            <w:proofErr w:type="spellEnd"/>
            <w:r w:rsidRPr="00A54BF5">
              <w:rPr>
                <w:rFonts w:ascii="Arial Narrow" w:eastAsia="Calibri" w:hAnsi="Arial Narrow" w:cstheme="minorHAnsi"/>
                <w:color w:val="000000" w:themeColor="text1"/>
                <w:sz w:val="20"/>
                <w:szCs w:val="20"/>
                <w:lang w:val="en-GB"/>
              </w:rPr>
              <w:t xml:space="preserve"> </w:t>
            </w:r>
            <w:proofErr w:type="spellStart"/>
            <w:r w:rsidRPr="00A54BF5">
              <w:rPr>
                <w:rFonts w:ascii="Arial Narrow" w:eastAsia="Calibri" w:hAnsi="Arial Narrow" w:cstheme="minorHAnsi"/>
                <w:color w:val="000000" w:themeColor="text1"/>
                <w:sz w:val="20"/>
                <w:szCs w:val="20"/>
                <w:lang w:val="en-GB"/>
              </w:rPr>
              <w:t>во</w:t>
            </w:r>
            <w:proofErr w:type="spellEnd"/>
            <w:r w:rsidRPr="00A54BF5">
              <w:rPr>
                <w:rFonts w:ascii="Arial Narrow" w:eastAsia="Calibri" w:hAnsi="Arial Narrow" w:cstheme="minorHAnsi"/>
                <w:color w:val="000000" w:themeColor="text1"/>
                <w:sz w:val="20"/>
                <w:szCs w:val="20"/>
                <w:lang w:val="en-GB"/>
              </w:rPr>
              <w:t xml:space="preserve"> проектните </w:t>
            </w:r>
            <w:proofErr w:type="spellStart"/>
            <w:r w:rsidRPr="00A54BF5">
              <w:rPr>
                <w:rFonts w:ascii="Arial Narrow" w:eastAsia="Calibri" w:hAnsi="Arial Narrow" w:cstheme="minorHAnsi"/>
                <w:color w:val="000000" w:themeColor="text1"/>
                <w:sz w:val="20"/>
                <w:szCs w:val="20"/>
                <w:lang w:val="en-GB"/>
              </w:rPr>
              <w:t>трошоци</w:t>
            </w:r>
            <w:proofErr w:type="spellEnd"/>
          </w:p>
        </w:tc>
        <w:tc>
          <w:tcPr>
            <w:tcW w:w="504" w:type="pct"/>
            <w:shd w:val="clear" w:color="auto" w:fill="F4B083"/>
            <w:vAlign w:val="center"/>
          </w:tcPr>
          <w:p w14:paraId="44F7180F" w14:textId="762D91E7" w:rsidR="00475B9C" w:rsidRPr="002E48C3" w:rsidRDefault="00475B9C" w:rsidP="00BF4BFE">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 понудувач</w:t>
            </w:r>
          </w:p>
          <w:p w14:paraId="5662C2D3" w14:textId="77777777" w:rsidR="00475B9C" w:rsidRPr="002E48C3" w:rsidRDefault="00475B9C"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4B083"/>
            <w:vAlign w:val="center"/>
          </w:tcPr>
          <w:p w14:paraId="25D90E84" w14:textId="154F7E3D" w:rsidR="00475B9C" w:rsidRPr="002E48C3" w:rsidRDefault="00475B9C" w:rsidP="00BF4BFE">
            <w:pPr>
              <w:numPr>
                <w:ilvl w:val="0"/>
                <w:numId w:val="37"/>
              </w:numPr>
              <w:spacing w:before="0" w:after="160" w:line="259" w:lineRule="auto"/>
              <w:ind w:left="179" w:hanging="218"/>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130EAD15" w14:textId="43986B57" w:rsidR="00475B9C" w:rsidRPr="002E48C3" w:rsidRDefault="00475B9C" w:rsidP="00BF4BFE">
            <w:pPr>
              <w:numPr>
                <w:ilvl w:val="0"/>
                <w:numId w:val="37"/>
              </w:numPr>
              <w:spacing w:before="0" w:after="160" w:line="259" w:lineRule="auto"/>
              <w:ind w:left="179" w:hanging="218"/>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3512AAEA" w14:textId="70A45D2E" w:rsidR="00475B9C" w:rsidRPr="002E48C3" w:rsidRDefault="00475B9C" w:rsidP="00BF4BFE">
            <w:pPr>
              <w:numPr>
                <w:ilvl w:val="0"/>
                <w:numId w:val="37"/>
              </w:numPr>
              <w:spacing w:before="0" w:after="160" w:line="259" w:lineRule="auto"/>
              <w:ind w:left="179" w:hanging="218"/>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2E48C3">
              <w:rPr>
                <w:rFonts w:ascii="Arial Narrow" w:eastAsia="Calibri" w:hAnsi="Arial Narrow" w:cs="Calibri"/>
                <w:color w:val="000000" w:themeColor="text1"/>
                <w:sz w:val="20"/>
                <w:szCs w:val="20"/>
                <w:lang w:val="en-GB"/>
              </w:rPr>
              <w:t>(</w:t>
            </w:r>
            <w:r w:rsidRPr="002F13F0">
              <w:rPr>
                <w:rFonts w:ascii="Arial Narrow" w:eastAsia="Calibri" w:hAnsi="Arial Narrow" w:cs="Calibri"/>
                <w:color w:val="000000" w:themeColor="text1"/>
                <w:sz w:val="20"/>
                <w:szCs w:val="20"/>
                <w:lang w:val="mk-MK"/>
              </w:rPr>
              <w:t>Комунален инспектор и инспектор за животна средина</w:t>
            </w:r>
            <w:r w:rsidRPr="002E48C3">
              <w:rPr>
                <w:rFonts w:ascii="Arial Narrow" w:eastAsia="Calibri" w:hAnsi="Arial Narrow" w:cs="Calibri"/>
                <w:color w:val="000000" w:themeColor="text1"/>
                <w:sz w:val="20"/>
                <w:szCs w:val="20"/>
                <w:lang w:val="en-GB"/>
              </w:rPr>
              <w:t>)</w:t>
            </w:r>
          </w:p>
          <w:p w14:paraId="283393E6" w14:textId="77777777" w:rsidR="00475B9C" w:rsidRPr="002E48C3" w:rsidRDefault="00475B9C" w:rsidP="00BF4BFE">
            <w:pPr>
              <w:spacing w:before="0" w:after="160" w:line="259" w:lineRule="auto"/>
              <w:ind w:left="179" w:hanging="218"/>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4B083"/>
            <w:vAlign w:val="center"/>
          </w:tcPr>
          <w:p w14:paraId="5DBD9D91" w14:textId="4B66B109" w:rsidR="00475B9C" w:rsidRPr="002E48C3" w:rsidRDefault="00475B9C"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2F13F0">
              <w:rPr>
                <w:rFonts w:ascii="Arial Narrow" w:eastAsia="Calibri" w:hAnsi="Arial Narrow" w:cs="Calibri"/>
                <w:color w:val="000000" w:themeColor="text1"/>
                <w:sz w:val="20"/>
                <w:szCs w:val="20"/>
                <w:lang w:val="mk-MK"/>
              </w:rPr>
              <w:t>Оваа фаза е завршена</w:t>
            </w:r>
          </w:p>
        </w:tc>
      </w:tr>
      <w:tr w:rsidR="00A3404E" w:rsidRPr="000B14FC" w14:paraId="0D31DE52" w14:textId="77777777" w:rsidTr="00E73832">
        <w:trPr>
          <w:trHeight w:val="1009"/>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56CFD051" w14:textId="03A37F4B" w:rsidR="000B45B1" w:rsidRPr="002E48C3" w:rsidRDefault="00F648CF" w:rsidP="000B45B1">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lastRenderedPageBreak/>
              <w:t>Пред започнување со надградба</w:t>
            </w:r>
          </w:p>
        </w:tc>
        <w:tc>
          <w:tcPr>
            <w:tcW w:w="612" w:type="pct"/>
            <w:shd w:val="clear" w:color="auto" w:fill="F4B083"/>
            <w:vAlign w:val="center"/>
          </w:tcPr>
          <w:p w14:paraId="7D7794FB" w14:textId="518B2E02" w:rsidR="000B45B1" w:rsidRPr="002E48C3" w:rsidRDefault="002F13F0"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2F13F0">
              <w:rPr>
                <w:rFonts w:ascii="Arial Narrow" w:eastAsia="Calibri" w:hAnsi="Arial Narrow" w:cs="Calibri"/>
                <w:b/>
                <w:bCs/>
                <w:color w:val="000000" w:themeColor="text1"/>
                <w:sz w:val="20"/>
                <w:szCs w:val="20"/>
                <w:lang w:val="mk-MK"/>
              </w:rPr>
              <w:t>Заштита на природата</w:t>
            </w:r>
          </w:p>
        </w:tc>
        <w:tc>
          <w:tcPr>
            <w:tcW w:w="1214" w:type="pct"/>
            <w:shd w:val="clear" w:color="auto" w:fill="F4B083"/>
            <w:vAlign w:val="center"/>
          </w:tcPr>
          <w:p w14:paraId="6F9B4E0D" w14:textId="31E78ED5" w:rsidR="000B45B1" w:rsidRPr="002E48C3" w:rsidRDefault="000F34D3" w:rsidP="000B45B1">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0F34D3">
              <w:rPr>
                <w:rFonts w:ascii="Arial Narrow" w:eastAsia="Calibri" w:hAnsi="Arial Narrow" w:cs="Calibri"/>
                <w:color w:val="000000" w:themeColor="text1"/>
                <w:sz w:val="20"/>
                <w:szCs w:val="20"/>
                <w:lang w:val="mk-MK"/>
              </w:rPr>
              <w:t>Надзорот и работниците ќе бидат запознаени со карактеристиките на заштитените и чувствителни видови на флора и фауна.</w:t>
            </w:r>
          </w:p>
        </w:tc>
        <w:tc>
          <w:tcPr>
            <w:tcW w:w="505" w:type="pct"/>
            <w:shd w:val="clear" w:color="auto" w:fill="F4B083"/>
            <w:vAlign w:val="center"/>
          </w:tcPr>
          <w:p w14:paraId="340E4614" w14:textId="6937CF5F" w:rsidR="000B45B1" w:rsidRPr="002E48C3" w:rsidRDefault="002F13F0"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2F13F0">
              <w:rPr>
                <w:rFonts w:ascii="Arial Narrow" w:eastAsia="Calibri" w:hAnsi="Arial Narrow" w:cstheme="minorHAnsi"/>
                <w:color w:val="000000" w:themeColor="text1"/>
                <w:sz w:val="20"/>
                <w:szCs w:val="20"/>
                <w:lang w:val="mk-MK"/>
              </w:rPr>
              <w:t>Неприменливо</w:t>
            </w:r>
          </w:p>
        </w:tc>
        <w:tc>
          <w:tcPr>
            <w:tcW w:w="556" w:type="pct"/>
            <w:shd w:val="clear" w:color="auto" w:fill="F4B083"/>
            <w:vAlign w:val="center"/>
          </w:tcPr>
          <w:p w14:paraId="22A342C3" w14:textId="40964896" w:rsidR="000B45B1" w:rsidRPr="002E48C3" w:rsidRDefault="002F13F0"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2F13F0">
              <w:rPr>
                <w:rFonts w:ascii="Arial Narrow" w:eastAsia="Calibri" w:hAnsi="Arial Narrow" w:cstheme="minorHAnsi"/>
                <w:color w:val="000000" w:themeColor="text1"/>
                <w:sz w:val="20"/>
                <w:szCs w:val="20"/>
                <w:lang w:val="mk-MK"/>
              </w:rPr>
              <w:t>Неприменливо</w:t>
            </w:r>
          </w:p>
        </w:tc>
        <w:tc>
          <w:tcPr>
            <w:tcW w:w="504" w:type="pct"/>
            <w:shd w:val="clear" w:color="auto" w:fill="F4B083"/>
            <w:vAlign w:val="center"/>
          </w:tcPr>
          <w:p w14:paraId="6C44EFFB" w14:textId="3F1DD589" w:rsidR="000B45B1" w:rsidRPr="002E48C3" w:rsidRDefault="000F34D3"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ЕИП</w:t>
            </w:r>
          </w:p>
          <w:p w14:paraId="7B2BE7ED" w14:textId="77777777" w:rsidR="000B45B1" w:rsidRPr="000F34D3" w:rsidRDefault="000F34D3"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p>
          <w:p w14:paraId="2BB7526B" w14:textId="1B7CA6DE" w:rsidR="000F34D3" w:rsidRPr="002E48C3" w:rsidRDefault="000F34D3"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Надзорен инженер</w:t>
            </w:r>
          </w:p>
        </w:tc>
        <w:tc>
          <w:tcPr>
            <w:tcW w:w="562" w:type="pct"/>
            <w:shd w:val="clear" w:color="auto" w:fill="F4B083"/>
            <w:vAlign w:val="center"/>
          </w:tcPr>
          <w:p w14:paraId="32E18B71" w14:textId="2C821346" w:rsidR="000B45B1" w:rsidRPr="002E48C3" w:rsidRDefault="002F13F0"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2F13F0">
              <w:rPr>
                <w:rFonts w:ascii="Arial Narrow" w:eastAsia="Calibri" w:hAnsi="Arial Narrow" w:cs="Calibri"/>
                <w:color w:val="000000" w:themeColor="text1"/>
                <w:sz w:val="20"/>
                <w:szCs w:val="20"/>
                <w:lang w:val="mk-MK"/>
              </w:rPr>
              <w:t>Неприменливо</w:t>
            </w:r>
          </w:p>
        </w:tc>
        <w:tc>
          <w:tcPr>
            <w:tcW w:w="498" w:type="pct"/>
            <w:shd w:val="clear" w:color="auto" w:fill="F4B083"/>
            <w:vAlign w:val="center"/>
          </w:tcPr>
          <w:p w14:paraId="11AF4D36" w14:textId="2D8CAB8D" w:rsidR="000B45B1" w:rsidRPr="002E48C3" w:rsidRDefault="002F13F0"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2F13F0">
              <w:rPr>
                <w:rFonts w:ascii="Arial Narrow" w:eastAsia="Calibri" w:hAnsi="Arial Narrow" w:cs="Calibri"/>
                <w:color w:val="000000" w:themeColor="text1"/>
                <w:sz w:val="20"/>
                <w:szCs w:val="20"/>
                <w:lang w:val="mk-MK"/>
              </w:rPr>
              <w:t>Неприменливо</w:t>
            </w:r>
          </w:p>
        </w:tc>
      </w:tr>
      <w:tr w:rsidR="001E731E" w:rsidRPr="000B14FC" w14:paraId="21541AD8" w14:textId="77777777" w:rsidTr="00E73832">
        <w:trPr>
          <w:cnfStyle w:val="000000100000" w:firstRow="0" w:lastRow="0" w:firstColumn="0" w:lastColumn="0" w:oddVBand="0" w:evenVBand="0" w:oddHBand="1" w:evenHBand="0" w:firstRowFirstColumn="0" w:firstRowLastColumn="0" w:lastRowFirstColumn="0" w:lastRowLastColumn="0"/>
          <w:trHeight w:val="1694"/>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79DA0172" w14:textId="5DC9B13B" w:rsidR="000B45B1" w:rsidRPr="002E48C3" w:rsidRDefault="00F648CF" w:rsidP="000B45B1">
            <w:pPr>
              <w:spacing w:before="0" w:after="160" w:line="259" w:lineRule="auto"/>
              <w:jc w:val="left"/>
              <w:rPr>
                <w:rFonts w:ascii="Arial Narrow" w:eastAsia="Calibri" w:hAnsi="Arial Narrow" w:cs="Calibri"/>
                <w:color w:val="000000" w:themeColor="text1"/>
                <w:sz w:val="20"/>
                <w:szCs w:val="20"/>
                <w:highlight w:val="red"/>
                <w:lang w:val="en-GB"/>
              </w:rPr>
            </w:pPr>
            <w:r w:rsidRPr="00F648CF">
              <w:rPr>
                <w:rFonts w:ascii="Arial Narrow" w:eastAsia="Calibri" w:hAnsi="Arial Narrow" w:cs="Calibri"/>
                <w:color w:val="000000" w:themeColor="text1"/>
                <w:sz w:val="20"/>
                <w:szCs w:val="20"/>
                <w:lang w:val="mk-MK"/>
              </w:rPr>
              <w:lastRenderedPageBreak/>
              <w:t>Пред започнување со надградба</w:t>
            </w:r>
          </w:p>
          <w:p w14:paraId="3B76770A" w14:textId="77777777" w:rsidR="000B45B1" w:rsidRPr="002E48C3" w:rsidRDefault="000B45B1" w:rsidP="000B45B1">
            <w:pPr>
              <w:spacing w:before="0" w:after="160" w:line="259" w:lineRule="auto"/>
              <w:jc w:val="left"/>
              <w:rPr>
                <w:rFonts w:ascii="Arial Narrow" w:eastAsia="Calibri" w:hAnsi="Arial Narrow" w:cs="Calibri"/>
                <w:color w:val="000000" w:themeColor="text1"/>
                <w:sz w:val="20"/>
                <w:szCs w:val="20"/>
                <w:lang w:val="en-GB"/>
              </w:rPr>
            </w:pPr>
          </w:p>
        </w:tc>
        <w:tc>
          <w:tcPr>
            <w:tcW w:w="612" w:type="pct"/>
            <w:shd w:val="clear" w:color="auto" w:fill="F4B083"/>
            <w:vAlign w:val="center"/>
          </w:tcPr>
          <w:p w14:paraId="7C955837" w14:textId="014CBB2E" w:rsidR="000B45B1" w:rsidRPr="002E48C3" w:rsidRDefault="000F34D3"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0F34D3">
              <w:rPr>
                <w:rFonts w:ascii="Arial Narrow" w:eastAsia="Calibri" w:hAnsi="Arial Narrow" w:cs="Calibri"/>
                <w:b/>
                <w:color w:val="000000" w:themeColor="text1"/>
                <w:sz w:val="20"/>
                <w:szCs w:val="20"/>
                <w:lang w:val="mk-MK"/>
              </w:rPr>
              <w:t>Зголемување на сообраќајот, потешкотии во пристап (сообраќаен метеж</w:t>
            </w:r>
          </w:p>
        </w:tc>
        <w:tc>
          <w:tcPr>
            <w:tcW w:w="1214" w:type="pct"/>
            <w:shd w:val="clear" w:color="auto" w:fill="F4B083"/>
            <w:vAlign w:val="center"/>
          </w:tcPr>
          <w:p w14:paraId="4FA7D606" w14:textId="77777777" w:rsidR="000B45B1" w:rsidRPr="00077522" w:rsidRDefault="000F34D3" w:rsidP="000B45B1">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0F34D3">
              <w:rPr>
                <w:rFonts w:ascii="Arial Narrow" w:eastAsia="Calibri" w:hAnsi="Arial Narrow" w:cs="Calibri"/>
                <w:color w:val="000000" w:themeColor="text1"/>
                <w:sz w:val="20"/>
                <w:szCs w:val="20"/>
                <w:lang w:val="mk-MK"/>
              </w:rPr>
              <w:t xml:space="preserve">Подготовка, одобрување (од локалната полициска управа) и имплементација на </w:t>
            </w:r>
            <w:r w:rsidRPr="000F34D3">
              <w:rPr>
                <w:rFonts w:ascii="Arial Narrow" w:eastAsia="Calibri" w:hAnsi="Arial Narrow" w:cs="Calibri"/>
                <w:b/>
                <w:bCs/>
                <w:color w:val="000000" w:themeColor="text1"/>
                <w:sz w:val="20"/>
                <w:szCs w:val="20"/>
                <w:lang w:val="mk-MK"/>
              </w:rPr>
              <w:t>План за управување со сообраќајот</w:t>
            </w:r>
            <w:r w:rsidRPr="000F34D3">
              <w:rPr>
                <w:rFonts w:ascii="Arial Narrow" w:eastAsia="Calibri" w:hAnsi="Arial Narrow" w:cs="Calibri"/>
                <w:color w:val="000000" w:themeColor="text1"/>
                <w:sz w:val="20"/>
                <w:szCs w:val="20"/>
                <w:lang w:val="mk-MK"/>
              </w:rPr>
              <w:t>, за привремен режим на сообраќај за време на проектните активности (во соработка со персоналот на општината, пред почетокот на активностите за надградба);</w:t>
            </w:r>
          </w:p>
          <w:p w14:paraId="0866386F" w14:textId="5B423850" w:rsidR="00077522" w:rsidRPr="002E48C3" w:rsidRDefault="00077522" w:rsidP="00077522">
            <w:pPr>
              <w:numPr>
                <w:ilvl w:val="0"/>
                <w:numId w:val="37"/>
              </w:numPr>
              <w:spacing w:before="0" w:after="0" w:line="240" w:lineRule="auto"/>
              <w:ind w:left="175"/>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 Да се обезбеди алтернативен пат и пристап до </w:t>
            </w:r>
            <w:r w:rsidRPr="00077522">
              <w:rPr>
                <w:rFonts w:ascii="Arial Narrow" w:eastAsia="Calibri" w:hAnsi="Arial Narrow" w:cs="Calibri"/>
                <w:color w:val="000000" w:themeColor="text1"/>
                <w:sz w:val="20"/>
                <w:szCs w:val="20"/>
                <w:lang w:val="mk-MK"/>
              </w:rPr>
              <w:t>Здравствена установа „Светозар Чочороски“</w:t>
            </w:r>
            <w:r>
              <w:rPr>
                <w:rFonts w:ascii="Arial Narrow" w:eastAsia="Calibri" w:hAnsi="Arial Narrow" w:cs="Calibri"/>
                <w:color w:val="000000" w:themeColor="text1"/>
                <w:sz w:val="20"/>
                <w:szCs w:val="20"/>
                <w:lang w:val="mk-MK"/>
              </w:rPr>
              <w:t xml:space="preserve"> за време на изведување на градежните работи</w:t>
            </w:r>
          </w:p>
        </w:tc>
        <w:tc>
          <w:tcPr>
            <w:tcW w:w="505" w:type="pct"/>
            <w:shd w:val="clear" w:color="auto" w:fill="F4B083"/>
            <w:vAlign w:val="center"/>
          </w:tcPr>
          <w:p w14:paraId="0812D498" w14:textId="77777777" w:rsidR="000F34D3" w:rsidRDefault="000F34D3"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roofErr w:type="spellStart"/>
            <w:r w:rsidRPr="000F34D3">
              <w:rPr>
                <w:rFonts w:ascii="Arial Narrow" w:eastAsia="Calibri" w:hAnsi="Arial Narrow" w:cstheme="minorHAnsi"/>
                <w:color w:val="000000" w:themeColor="text1"/>
                <w:sz w:val="20"/>
                <w:szCs w:val="20"/>
                <w:lang w:val="en-GB"/>
              </w:rPr>
              <w:t>Вклучено</w:t>
            </w:r>
            <w:proofErr w:type="spellEnd"/>
            <w:r w:rsidRPr="000F34D3">
              <w:rPr>
                <w:rFonts w:ascii="Arial Narrow" w:eastAsia="Calibri" w:hAnsi="Arial Narrow" w:cstheme="minorHAnsi"/>
                <w:color w:val="000000" w:themeColor="text1"/>
                <w:sz w:val="20"/>
                <w:szCs w:val="20"/>
                <w:lang w:val="en-GB"/>
              </w:rPr>
              <w:t xml:space="preserve"> </w:t>
            </w:r>
            <w:proofErr w:type="spellStart"/>
            <w:r w:rsidRPr="000F34D3">
              <w:rPr>
                <w:rFonts w:ascii="Arial Narrow" w:eastAsia="Calibri" w:hAnsi="Arial Narrow" w:cstheme="minorHAnsi"/>
                <w:color w:val="000000" w:themeColor="text1"/>
                <w:sz w:val="20"/>
                <w:szCs w:val="20"/>
                <w:lang w:val="en-GB"/>
              </w:rPr>
              <w:t>во</w:t>
            </w:r>
            <w:proofErr w:type="spellEnd"/>
            <w:r w:rsidRPr="000F34D3">
              <w:rPr>
                <w:rFonts w:ascii="Arial Narrow" w:eastAsia="Calibri" w:hAnsi="Arial Narrow" w:cstheme="minorHAnsi"/>
                <w:color w:val="000000" w:themeColor="text1"/>
                <w:sz w:val="20"/>
                <w:szCs w:val="20"/>
                <w:lang w:val="en-GB"/>
              </w:rPr>
              <w:t xml:space="preserve"> проектните </w:t>
            </w:r>
            <w:proofErr w:type="spellStart"/>
            <w:r w:rsidRPr="000F34D3">
              <w:rPr>
                <w:rFonts w:ascii="Arial Narrow" w:eastAsia="Calibri" w:hAnsi="Arial Narrow" w:cstheme="minorHAnsi"/>
                <w:color w:val="000000" w:themeColor="text1"/>
                <w:sz w:val="20"/>
                <w:szCs w:val="20"/>
                <w:lang w:val="en-GB"/>
              </w:rPr>
              <w:t>трошоци</w:t>
            </w:r>
            <w:proofErr w:type="spellEnd"/>
            <w:r w:rsidRPr="000F34D3">
              <w:rPr>
                <w:rFonts w:ascii="Arial Narrow" w:eastAsia="Calibri" w:hAnsi="Arial Narrow" w:cstheme="minorHAnsi"/>
                <w:color w:val="000000" w:themeColor="text1"/>
                <w:sz w:val="20"/>
                <w:szCs w:val="20"/>
                <w:lang w:val="en-GB"/>
              </w:rPr>
              <w:t xml:space="preserve"> </w:t>
            </w:r>
          </w:p>
          <w:p w14:paraId="286A135E" w14:textId="04E46D58" w:rsidR="000B45B1" w:rsidRPr="002E48C3" w:rsidRDefault="000F34D3"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0F34D3">
              <w:rPr>
                <w:rFonts w:ascii="Arial Narrow" w:eastAsia="Calibri" w:hAnsi="Arial Narrow" w:cstheme="minorHAnsi"/>
                <w:color w:val="000000" w:themeColor="text1"/>
                <w:sz w:val="20"/>
                <w:szCs w:val="20"/>
                <w:lang w:val="mk-MK"/>
              </w:rPr>
              <w:t xml:space="preserve">Трошоци за </w:t>
            </w:r>
            <w:r w:rsidRPr="000F34D3">
              <w:rPr>
                <w:rFonts w:ascii="Arial Narrow" w:eastAsia="Calibri" w:hAnsi="Arial Narrow" w:cstheme="minorHAnsi"/>
                <w:b/>
                <w:bCs/>
                <w:color w:val="000000" w:themeColor="text1"/>
                <w:sz w:val="20"/>
                <w:szCs w:val="20"/>
                <w:lang w:val="mk-MK"/>
              </w:rPr>
              <w:t>План за управување со сообраќајот</w:t>
            </w:r>
            <w:r w:rsidRPr="000F34D3">
              <w:rPr>
                <w:rFonts w:ascii="Arial Narrow" w:eastAsia="Calibri" w:hAnsi="Arial Narrow" w:cstheme="minorHAnsi"/>
                <w:color w:val="000000" w:themeColor="text1"/>
                <w:sz w:val="20"/>
                <w:szCs w:val="20"/>
                <w:lang w:val="mk-MK"/>
              </w:rPr>
              <w:t xml:space="preserve"> – 700 EUR</w:t>
            </w:r>
          </w:p>
        </w:tc>
        <w:tc>
          <w:tcPr>
            <w:tcW w:w="556" w:type="pct"/>
            <w:shd w:val="clear" w:color="auto" w:fill="F4B083"/>
          </w:tcPr>
          <w:p w14:paraId="0875D27F" w14:textId="77777777" w:rsidR="000B45B1" w:rsidRPr="002E48C3" w:rsidRDefault="000B45B1"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4B083"/>
            <w:vAlign w:val="center"/>
          </w:tcPr>
          <w:p w14:paraId="2B190158" w14:textId="104E63FB" w:rsidR="000B45B1" w:rsidRPr="002E48C3" w:rsidRDefault="000F34D3"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9555113"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4B083"/>
          </w:tcPr>
          <w:p w14:paraId="59144A60"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4B083"/>
            <w:vAlign w:val="center"/>
          </w:tcPr>
          <w:p w14:paraId="7A76241B"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1E731E" w:rsidRPr="000B14FC" w14:paraId="0D8BDBB5"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32968DD6" w14:textId="0E7151D9" w:rsidR="000B45B1" w:rsidRPr="002E48C3" w:rsidRDefault="00F648CF" w:rsidP="000B45B1">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Пред започнување со надградба</w:t>
            </w:r>
          </w:p>
        </w:tc>
        <w:tc>
          <w:tcPr>
            <w:tcW w:w="612" w:type="pct"/>
            <w:shd w:val="clear" w:color="auto" w:fill="F4B083"/>
            <w:vAlign w:val="center"/>
          </w:tcPr>
          <w:p w14:paraId="54CC1B84" w14:textId="21999AF6" w:rsidR="000B45B1" w:rsidRPr="002E48C3" w:rsidRDefault="000F34D3"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0F34D3">
              <w:rPr>
                <w:rFonts w:ascii="Arial Narrow" w:eastAsia="Calibri" w:hAnsi="Arial Narrow" w:cs="Calibri"/>
                <w:b/>
                <w:color w:val="000000" w:themeColor="text1"/>
                <w:sz w:val="20"/>
                <w:szCs w:val="20"/>
                <w:lang w:val="mk-MK"/>
              </w:rPr>
              <w:t>Управување на отпад</w:t>
            </w:r>
          </w:p>
        </w:tc>
        <w:tc>
          <w:tcPr>
            <w:tcW w:w="1214" w:type="pct"/>
            <w:shd w:val="clear" w:color="auto" w:fill="F4B083"/>
            <w:vAlign w:val="center"/>
          </w:tcPr>
          <w:p w14:paraId="4A3ADCCA" w14:textId="77777777" w:rsidR="00475B9C" w:rsidRPr="00475B9C" w:rsidRDefault="00475B9C" w:rsidP="00475B9C">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Подготовка, одобрување и спроведување на План за управување со отпад (со вклучени активности за повторна употреба/рециклирање) пред почетокот на активностите; </w:t>
            </w:r>
          </w:p>
          <w:p w14:paraId="4F351D47" w14:textId="23630E93" w:rsidR="00475B9C" w:rsidRPr="00475B9C" w:rsidRDefault="00475B9C" w:rsidP="00475B9C">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Во консултација со </w:t>
            </w:r>
            <w:r w:rsidR="006531F6">
              <w:rPr>
                <w:rFonts w:ascii="Arial Narrow" w:eastAsia="Calibri" w:hAnsi="Arial Narrow" w:cs="Calibri"/>
                <w:sz w:val="20"/>
                <w:szCs w:val="20"/>
                <w:lang w:val="mk-MK"/>
              </w:rPr>
              <w:t xml:space="preserve">Општина </w:t>
            </w:r>
            <w:r w:rsidR="000254EA">
              <w:rPr>
                <w:rFonts w:ascii="Arial Narrow" w:eastAsia="Calibri" w:hAnsi="Arial Narrow" w:cs="Calibri"/>
                <w:sz w:val="20"/>
                <w:szCs w:val="20"/>
                <w:lang w:val="mk-MK"/>
              </w:rPr>
              <w:t>Вевчани</w:t>
            </w:r>
            <w:r w:rsidRPr="00475B9C">
              <w:rPr>
                <w:rFonts w:ascii="Arial Narrow" w:eastAsia="Calibri" w:hAnsi="Arial Narrow" w:cs="Calibri"/>
                <w:sz w:val="20"/>
                <w:szCs w:val="20"/>
                <w:lang w:val="mk-MK"/>
              </w:rPr>
              <w:t xml:space="preserve"> да се обезбеди соодветно место за привремено складирање на градежни материјали за рециклирање и старо железо. Рециклирачките материи ќе бидат соодветно обработени пред крајот на проектот. Неконтаминираниот минерален отпад може привремено да се складира на претходно одобрена локација од општината. Сите останати фракции на отпад мора да се транспортираат и депонираат во лиценцирана депонија </w:t>
            </w:r>
            <w:r w:rsidRPr="00475B9C">
              <w:rPr>
                <w:rFonts w:ascii="Arial Narrow" w:eastAsia="Calibri" w:hAnsi="Arial Narrow" w:cs="Calibri"/>
                <w:sz w:val="20"/>
                <w:szCs w:val="20"/>
                <w:lang w:val="mk-MK"/>
              </w:rPr>
              <w:lastRenderedPageBreak/>
              <w:t>или да се обработат во лиценцирана постројка;</w:t>
            </w:r>
          </w:p>
          <w:p w14:paraId="43B11C36" w14:textId="77777777" w:rsidR="00475B9C" w:rsidRPr="00475B9C" w:rsidRDefault="00475B9C" w:rsidP="00475B9C">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 xml:space="preserve">Идентификување лиценцирани депонии за депонирање на различни фракции на отпад или потпишување договор со овластени постапувачи со опасен и неопасен отпад; </w:t>
            </w:r>
          </w:p>
          <w:p w14:paraId="7C942146" w14:textId="77777777" w:rsidR="00475B9C" w:rsidRPr="00475B9C" w:rsidRDefault="00475B9C" w:rsidP="00475B9C">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Чистење на градилиштето од инертни материјали, нечистотија, бетон, стар асфалт и сл.</w:t>
            </w:r>
          </w:p>
          <w:p w14:paraId="43279F44" w14:textId="59CD7C94" w:rsidR="000B45B1" w:rsidRPr="002E48C3" w:rsidRDefault="00475B9C" w:rsidP="00475B9C">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475B9C">
              <w:rPr>
                <w:rFonts w:ascii="Arial Narrow" w:eastAsia="Calibri" w:hAnsi="Arial Narrow" w:cs="Calibri"/>
                <w:sz w:val="20"/>
                <w:szCs w:val="20"/>
                <w:lang w:val="mk-MK"/>
              </w:rPr>
              <w:t>Отпадот од чистењето на проектната локација ќе се издвојува и транспортира и преработува/депонира на лиценцираните депонии.</w:t>
            </w:r>
          </w:p>
        </w:tc>
        <w:tc>
          <w:tcPr>
            <w:tcW w:w="505" w:type="pct"/>
            <w:shd w:val="clear" w:color="auto" w:fill="F4B083"/>
            <w:vAlign w:val="center"/>
          </w:tcPr>
          <w:p w14:paraId="4FA44F89" w14:textId="77777777" w:rsidR="000F34D3" w:rsidRDefault="000F34D3"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roofErr w:type="spellStart"/>
            <w:r w:rsidRPr="000F34D3">
              <w:rPr>
                <w:rFonts w:ascii="Arial Narrow" w:eastAsia="Calibri" w:hAnsi="Arial Narrow" w:cstheme="minorHAnsi"/>
                <w:color w:val="000000" w:themeColor="text1"/>
                <w:sz w:val="20"/>
                <w:szCs w:val="20"/>
                <w:lang w:val="en-GB"/>
              </w:rPr>
              <w:lastRenderedPageBreak/>
              <w:t>Вклучено</w:t>
            </w:r>
            <w:proofErr w:type="spellEnd"/>
            <w:r w:rsidRPr="000F34D3">
              <w:rPr>
                <w:rFonts w:ascii="Arial Narrow" w:eastAsia="Calibri" w:hAnsi="Arial Narrow" w:cstheme="minorHAnsi"/>
                <w:color w:val="000000" w:themeColor="text1"/>
                <w:sz w:val="20"/>
                <w:szCs w:val="20"/>
                <w:lang w:val="en-GB"/>
              </w:rPr>
              <w:t xml:space="preserve"> </w:t>
            </w:r>
            <w:proofErr w:type="spellStart"/>
            <w:r w:rsidRPr="000F34D3">
              <w:rPr>
                <w:rFonts w:ascii="Arial Narrow" w:eastAsia="Calibri" w:hAnsi="Arial Narrow" w:cstheme="minorHAnsi"/>
                <w:color w:val="000000" w:themeColor="text1"/>
                <w:sz w:val="20"/>
                <w:szCs w:val="20"/>
                <w:lang w:val="en-GB"/>
              </w:rPr>
              <w:t>во</w:t>
            </w:r>
            <w:proofErr w:type="spellEnd"/>
            <w:r w:rsidRPr="000F34D3">
              <w:rPr>
                <w:rFonts w:ascii="Arial Narrow" w:eastAsia="Calibri" w:hAnsi="Arial Narrow" w:cstheme="minorHAnsi"/>
                <w:color w:val="000000" w:themeColor="text1"/>
                <w:sz w:val="20"/>
                <w:szCs w:val="20"/>
                <w:lang w:val="en-GB"/>
              </w:rPr>
              <w:t xml:space="preserve"> проектните </w:t>
            </w:r>
            <w:proofErr w:type="spellStart"/>
            <w:r w:rsidRPr="000F34D3">
              <w:rPr>
                <w:rFonts w:ascii="Arial Narrow" w:eastAsia="Calibri" w:hAnsi="Arial Narrow" w:cstheme="minorHAnsi"/>
                <w:color w:val="000000" w:themeColor="text1"/>
                <w:sz w:val="20"/>
                <w:szCs w:val="20"/>
                <w:lang w:val="en-GB"/>
              </w:rPr>
              <w:t>трошоци</w:t>
            </w:r>
            <w:proofErr w:type="spellEnd"/>
            <w:r w:rsidRPr="000F34D3">
              <w:rPr>
                <w:rFonts w:ascii="Arial Narrow" w:eastAsia="Calibri" w:hAnsi="Arial Narrow" w:cstheme="minorHAnsi"/>
                <w:color w:val="000000" w:themeColor="text1"/>
                <w:sz w:val="20"/>
                <w:szCs w:val="20"/>
                <w:lang w:val="en-GB"/>
              </w:rPr>
              <w:t xml:space="preserve"> </w:t>
            </w:r>
          </w:p>
          <w:p w14:paraId="7B106CEE" w14:textId="314302D1" w:rsidR="000B45B1" w:rsidRPr="002E48C3" w:rsidRDefault="000F34D3"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0F34D3">
              <w:rPr>
                <w:rFonts w:ascii="Arial Narrow" w:eastAsia="Calibri" w:hAnsi="Arial Narrow" w:cstheme="minorHAnsi"/>
                <w:color w:val="000000" w:themeColor="text1"/>
                <w:sz w:val="20"/>
                <w:szCs w:val="20"/>
                <w:lang w:val="mk-MK"/>
              </w:rPr>
              <w:t xml:space="preserve">Трошоци за </w:t>
            </w:r>
            <w:r w:rsidRPr="000F34D3">
              <w:rPr>
                <w:rFonts w:ascii="Arial Narrow" w:eastAsia="Calibri" w:hAnsi="Arial Narrow" w:cstheme="minorHAnsi"/>
                <w:b/>
                <w:bCs/>
                <w:color w:val="000000" w:themeColor="text1"/>
                <w:sz w:val="20"/>
                <w:szCs w:val="20"/>
                <w:lang w:val="mk-MK"/>
              </w:rPr>
              <w:t>План за управување со отпад</w:t>
            </w:r>
            <w:r w:rsidRPr="000F34D3">
              <w:rPr>
                <w:rFonts w:ascii="Arial Narrow" w:eastAsia="Calibri" w:hAnsi="Arial Narrow" w:cstheme="minorHAnsi"/>
                <w:color w:val="000000" w:themeColor="text1"/>
                <w:sz w:val="20"/>
                <w:szCs w:val="20"/>
                <w:lang w:val="mk-MK"/>
              </w:rPr>
              <w:t xml:space="preserve"> – 600 EUR</w:t>
            </w:r>
          </w:p>
        </w:tc>
        <w:tc>
          <w:tcPr>
            <w:tcW w:w="556" w:type="pct"/>
            <w:shd w:val="clear" w:color="auto" w:fill="F4B083"/>
          </w:tcPr>
          <w:p w14:paraId="402FE098" w14:textId="77777777" w:rsidR="000B45B1" w:rsidRPr="002E48C3" w:rsidRDefault="000B45B1"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4B083"/>
            <w:vAlign w:val="center"/>
          </w:tcPr>
          <w:p w14:paraId="07C8040F" w14:textId="67AFB959" w:rsidR="000B45B1" w:rsidRPr="002E48C3" w:rsidRDefault="000F34D3"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1F5068F3"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4B083"/>
          </w:tcPr>
          <w:p w14:paraId="6AD70047"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4B083"/>
            <w:vAlign w:val="center"/>
          </w:tcPr>
          <w:p w14:paraId="55328101"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1E731E" w:rsidRPr="000B14FC" w14:paraId="1D1E3646"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20D66D0B" w14:textId="74AE8A14" w:rsidR="000B45B1" w:rsidRPr="002E48C3" w:rsidRDefault="00F648CF" w:rsidP="000B45B1">
            <w:pPr>
              <w:spacing w:before="0" w:after="160" w:line="259" w:lineRule="auto"/>
              <w:jc w:val="left"/>
              <w:rPr>
                <w:rFonts w:ascii="Arial Narrow" w:eastAsia="Calibri" w:hAnsi="Arial Narrow" w:cs="Calibri"/>
                <w:color w:val="000000" w:themeColor="text1"/>
                <w:sz w:val="20"/>
                <w:szCs w:val="20"/>
                <w:lang w:val="en-GB"/>
              </w:rPr>
            </w:pPr>
            <w:r w:rsidRPr="00F648CF">
              <w:rPr>
                <w:rFonts w:ascii="Arial Narrow" w:eastAsia="Calibri" w:hAnsi="Arial Narrow" w:cs="Calibri"/>
                <w:color w:val="000000" w:themeColor="text1"/>
                <w:sz w:val="20"/>
                <w:szCs w:val="20"/>
                <w:lang w:val="mk-MK"/>
              </w:rPr>
              <w:t>Пред започнување со надградба</w:t>
            </w:r>
          </w:p>
        </w:tc>
        <w:tc>
          <w:tcPr>
            <w:tcW w:w="612" w:type="pct"/>
            <w:shd w:val="clear" w:color="auto" w:fill="F4B083"/>
            <w:vAlign w:val="center"/>
          </w:tcPr>
          <w:p w14:paraId="5D220D85" w14:textId="71634919" w:rsidR="000B45B1" w:rsidRPr="002E48C3" w:rsidRDefault="000F34D3"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0F34D3">
              <w:rPr>
                <w:rFonts w:ascii="Arial Narrow" w:eastAsia="Calibri" w:hAnsi="Arial Narrow" w:cs="Calibri"/>
                <w:b/>
                <w:color w:val="000000" w:themeColor="text1"/>
                <w:sz w:val="20"/>
                <w:szCs w:val="20"/>
                <w:lang w:val="mk-MK"/>
              </w:rPr>
              <w:t>Привремен откуп на земјиште/оштетување на приватна сопственост</w:t>
            </w:r>
          </w:p>
        </w:tc>
        <w:tc>
          <w:tcPr>
            <w:tcW w:w="1214" w:type="pct"/>
            <w:shd w:val="clear" w:color="auto" w:fill="F4B083"/>
            <w:vAlign w:val="center"/>
          </w:tcPr>
          <w:p w14:paraId="7E6D8EF0" w14:textId="1E461CD8" w:rsidR="000B45B1" w:rsidRPr="00475B9C" w:rsidRDefault="00475B9C" w:rsidP="00475B9C">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Избегнување на користење на приватно земјиште</w:t>
            </w:r>
            <w:r w:rsidR="000B45B1" w:rsidRPr="00475B9C">
              <w:rPr>
                <w:rFonts w:ascii="Arial Narrow" w:eastAsia="Calibri" w:hAnsi="Arial Narrow" w:cs="Calibri"/>
                <w:color w:val="000000" w:themeColor="text1"/>
                <w:sz w:val="20"/>
                <w:szCs w:val="20"/>
                <w:lang w:val="en-GB"/>
              </w:rPr>
              <w:t xml:space="preserve">; </w:t>
            </w:r>
          </w:p>
          <w:p w14:paraId="4C119568" w14:textId="1C6FF960" w:rsidR="000B45B1" w:rsidRPr="00475B9C" w:rsidRDefault="00475B9C" w:rsidP="00475B9C">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75B9C">
              <w:rPr>
                <w:rFonts w:ascii="Arial Narrow" w:eastAsia="Calibri" w:hAnsi="Arial Narrow" w:cs="Calibri"/>
                <w:sz w:val="20"/>
                <w:szCs w:val="20"/>
                <w:lang w:val="mk-MK"/>
              </w:rPr>
              <w:t>Во случај да не е можно избегнување, минимизирање на големината на искористената површина и влијанијата врз вегетацијата;</w:t>
            </w:r>
          </w:p>
          <w:p w14:paraId="599D9950" w14:textId="3D958A37" w:rsidR="000B45B1" w:rsidRPr="002E48C3" w:rsidRDefault="00475B9C" w:rsidP="000B45B1">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t>Изведувачот ќе направи проценка и ќе ја евидентира состојбата на имотот и предметите што се наоѓаат во близина на патот, пред започнување со какви било градежни работи. Ќе се води евиденција во случај на идни барања за оштета, од страна на локалните сопственици на имот.</w:t>
            </w:r>
          </w:p>
        </w:tc>
        <w:tc>
          <w:tcPr>
            <w:tcW w:w="505" w:type="pct"/>
            <w:shd w:val="clear" w:color="auto" w:fill="F4B083"/>
            <w:vAlign w:val="center"/>
          </w:tcPr>
          <w:p w14:paraId="0E0F666F" w14:textId="47F84C09" w:rsidR="000B45B1" w:rsidRPr="002E48C3" w:rsidRDefault="000F34D3"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roofErr w:type="spellStart"/>
            <w:r w:rsidRPr="000F34D3">
              <w:rPr>
                <w:rFonts w:ascii="Arial Narrow" w:eastAsia="Calibri" w:hAnsi="Arial Narrow" w:cstheme="minorHAnsi"/>
                <w:color w:val="000000" w:themeColor="text1"/>
                <w:sz w:val="20"/>
                <w:szCs w:val="20"/>
                <w:lang w:val="en-GB"/>
              </w:rPr>
              <w:t>Вклучено</w:t>
            </w:r>
            <w:proofErr w:type="spellEnd"/>
            <w:r w:rsidRPr="000F34D3">
              <w:rPr>
                <w:rFonts w:ascii="Arial Narrow" w:eastAsia="Calibri" w:hAnsi="Arial Narrow" w:cstheme="minorHAnsi"/>
                <w:color w:val="000000" w:themeColor="text1"/>
                <w:sz w:val="20"/>
                <w:szCs w:val="20"/>
                <w:lang w:val="en-GB"/>
              </w:rPr>
              <w:t xml:space="preserve"> </w:t>
            </w:r>
            <w:proofErr w:type="spellStart"/>
            <w:r w:rsidRPr="000F34D3">
              <w:rPr>
                <w:rFonts w:ascii="Arial Narrow" w:eastAsia="Calibri" w:hAnsi="Arial Narrow" w:cstheme="minorHAnsi"/>
                <w:color w:val="000000" w:themeColor="text1"/>
                <w:sz w:val="20"/>
                <w:szCs w:val="20"/>
                <w:lang w:val="en-GB"/>
              </w:rPr>
              <w:t>во</w:t>
            </w:r>
            <w:proofErr w:type="spellEnd"/>
            <w:r w:rsidRPr="000F34D3">
              <w:rPr>
                <w:rFonts w:ascii="Arial Narrow" w:eastAsia="Calibri" w:hAnsi="Arial Narrow" w:cstheme="minorHAnsi"/>
                <w:color w:val="000000" w:themeColor="text1"/>
                <w:sz w:val="20"/>
                <w:szCs w:val="20"/>
                <w:lang w:val="en-GB"/>
              </w:rPr>
              <w:t xml:space="preserve"> проектните </w:t>
            </w:r>
            <w:proofErr w:type="spellStart"/>
            <w:r w:rsidRPr="000F34D3">
              <w:rPr>
                <w:rFonts w:ascii="Arial Narrow" w:eastAsia="Calibri" w:hAnsi="Arial Narrow" w:cstheme="minorHAnsi"/>
                <w:color w:val="000000" w:themeColor="text1"/>
                <w:sz w:val="20"/>
                <w:szCs w:val="20"/>
                <w:lang w:val="en-GB"/>
              </w:rPr>
              <w:t>трошоци</w:t>
            </w:r>
            <w:proofErr w:type="spellEnd"/>
          </w:p>
        </w:tc>
        <w:tc>
          <w:tcPr>
            <w:tcW w:w="556" w:type="pct"/>
            <w:shd w:val="clear" w:color="auto" w:fill="F4B083"/>
          </w:tcPr>
          <w:p w14:paraId="7FD97807" w14:textId="77777777" w:rsidR="000B45B1" w:rsidRPr="002E48C3" w:rsidRDefault="000B45B1" w:rsidP="000B45B1">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4B083"/>
            <w:vAlign w:val="center"/>
          </w:tcPr>
          <w:p w14:paraId="54DE9E3A" w14:textId="43EDF840" w:rsidR="000B45B1" w:rsidRPr="002E48C3" w:rsidRDefault="000F34D3"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B68F04E" w14:textId="2DC94F88" w:rsidR="000B45B1" w:rsidRPr="002E48C3" w:rsidRDefault="000F34D3"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tc>
        <w:tc>
          <w:tcPr>
            <w:tcW w:w="562" w:type="pct"/>
            <w:shd w:val="clear" w:color="auto" w:fill="F4B083"/>
          </w:tcPr>
          <w:p w14:paraId="03D7ED5B"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4B083"/>
            <w:vAlign w:val="center"/>
          </w:tcPr>
          <w:p w14:paraId="0DB969D8"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1E731E" w:rsidRPr="000B14FC" w14:paraId="5B291B9B"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2B14D4C0" w14:textId="043BCC48" w:rsidR="000B45B1" w:rsidRPr="002E48C3" w:rsidRDefault="00475B9C" w:rsidP="000B45B1">
            <w:pPr>
              <w:spacing w:before="0" w:after="160" w:line="259" w:lineRule="auto"/>
              <w:jc w:val="left"/>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5932A1DD" w14:textId="6EA1EE94" w:rsidR="000B45B1" w:rsidRPr="002E48C3" w:rsidRDefault="005A3F1D"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5A3F1D">
              <w:rPr>
                <w:rFonts w:ascii="Arial Narrow" w:eastAsia="Calibri" w:hAnsi="Arial Narrow" w:cs="Calibri"/>
                <w:b/>
                <w:color w:val="000000" w:themeColor="text1"/>
                <w:sz w:val="20"/>
                <w:szCs w:val="20"/>
                <w:lang w:val="mk-MK"/>
              </w:rPr>
              <w:t xml:space="preserve">Здравје и безбедност при работа и безбедност на </w:t>
            </w:r>
            <w:r w:rsidRPr="005A3F1D">
              <w:rPr>
                <w:rFonts w:ascii="Arial Narrow" w:eastAsia="Calibri" w:hAnsi="Arial Narrow" w:cs="Calibri"/>
                <w:b/>
                <w:color w:val="000000" w:themeColor="text1"/>
                <w:sz w:val="20"/>
                <w:szCs w:val="20"/>
                <w:lang w:val="mk-MK"/>
              </w:rPr>
              <w:lastRenderedPageBreak/>
              <w:t>локалната заедница</w:t>
            </w:r>
          </w:p>
        </w:tc>
        <w:tc>
          <w:tcPr>
            <w:tcW w:w="1214" w:type="pct"/>
            <w:shd w:val="clear" w:color="auto" w:fill="FFD966"/>
            <w:vAlign w:val="center"/>
          </w:tcPr>
          <w:p w14:paraId="3037C195"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lastRenderedPageBreak/>
              <w:t xml:space="preserve">Поставување на Информативна табла дека носењето на заштитна опрема е задолжително за секој работник/посетител на градилиштето </w:t>
            </w:r>
            <w:r w:rsidRPr="005A3F1D">
              <w:rPr>
                <w:rFonts w:ascii="Arial Narrow" w:eastAsia="Calibri" w:hAnsi="Arial Narrow" w:cs="Calibri"/>
                <w:sz w:val="20"/>
                <w:szCs w:val="20"/>
                <w:lang w:val="mk-MK"/>
              </w:rPr>
              <w:lastRenderedPageBreak/>
              <w:t>на влезот на истото. Во секое време ќе се носи соодветна заштитна опрема;</w:t>
            </w:r>
          </w:p>
          <w:p w14:paraId="660A3563"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Забранет влез на невработени лица во рамки на градилиштето;</w:t>
            </w:r>
          </w:p>
          <w:p w14:paraId="30AF0303"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План за безбедност на работниците и Планот за безбедност на локалната заедница ќе биде применет (прва помош, заштитна облека за работниците, соодветни машини и алати);</w:t>
            </w:r>
          </w:p>
          <w:p w14:paraId="45136115"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Во текот на проектните активности, Изведувачот ќе обезбеди лесен и безбеден пристап на локалното население до нивните куќи, училишта и земјоделските полиња. Ќе се обезбеди безбедно поминување на пешаците;</w:t>
            </w:r>
          </w:p>
          <w:p w14:paraId="1380380D"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Патиштата кои ќе се користат во рамки на градилиштето ќе се одржуваат чисти;</w:t>
            </w:r>
          </w:p>
          <w:p w14:paraId="38F300E6"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Поставување мобилни контејнери за администрирање/менаџирање на проектот, простор за одмор и простор за пресоблекување на работниците, плакари простор за складирање на заштитната опрема и трпезарија;</w:t>
            </w:r>
          </w:p>
          <w:p w14:paraId="5D76378B"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Со машините ќе ракува само искусен и обучен персонал, со што ќе се намали ризикот од несреќи;</w:t>
            </w:r>
          </w:p>
          <w:p w14:paraId="1B3DADFC"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 xml:space="preserve">Паркингот за машини и тешки возила ќе се воспостави со избегнување на блокирање на какви било движења по </w:t>
            </w:r>
            <w:r w:rsidRPr="005A3F1D">
              <w:rPr>
                <w:rFonts w:ascii="Arial Narrow" w:eastAsia="Calibri" w:hAnsi="Arial Narrow" w:cs="Calibri"/>
                <w:sz w:val="20"/>
                <w:szCs w:val="20"/>
                <w:lang w:val="mk-MK"/>
              </w:rPr>
              <w:lastRenderedPageBreak/>
              <w:t>улиците или влез во куќи/гаражи на локалното населени во близина на проектната локација;</w:t>
            </w:r>
          </w:p>
          <w:p w14:paraId="284851E6"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На градилиштето ќе се обезбеди вода за пиење за работниците како и вода за чистење;</w:t>
            </w:r>
          </w:p>
          <w:p w14:paraId="797AA49D"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Во рамки на градилиштето да се постават корпи/контејнери за отпад за селекција на комуналниот отпад создаден од работниците – стакло/пластика/хартија и биоразградлив);</w:t>
            </w:r>
          </w:p>
          <w:p w14:paraId="710A26D9"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 xml:space="preserve">Транспортот на работниците да се организира согласно мерките на претпазливост Ковид-19; </w:t>
            </w:r>
          </w:p>
          <w:p w14:paraId="2D8150F0"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Ќе се обезбеди постојано присуство на противпожарни средства во случај на пожар или друга штета;</w:t>
            </w:r>
          </w:p>
          <w:p w14:paraId="550AD5A3" w14:textId="77777777" w:rsidR="005A3F1D" w:rsidRPr="005A3F1D" w:rsidRDefault="005A3F1D" w:rsidP="005A3F1D">
            <w:pPr>
              <w:numPr>
                <w:ilvl w:val="0"/>
                <w:numId w:val="37"/>
              </w:numPr>
              <w:spacing w:before="0" w:after="0" w:line="240" w:lineRule="auto"/>
              <w:ind w:left="175" w:hanging="142"/>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Сите работници мора да бидат запознаени со опасностите од пожар и мерките за заштита од пожар и мора да бидат обучени да ракуваат со противпожарни апарати,</w:t>
            </w:r>
            <w:r w:rsidRPr="005A3F1D">
              <w:rPr>
                <w:rFonts w:ascii="Arial Narrow" w:eastAsia="Calibri" w:hAnsi="Arial Narrow"/>
                <w:sz w:val="20"/>
                <w:szCs w:val="20"/>
                <w:lang w:val="mk-MK"/>
              </w:rPr>
              <w:t xml:space="preserve"> </w:t>
            </w:r>
            <w:r w:rsidRPr="005A3F1D">
              <w:rPr>
                <w:rFonts w:ascii="Arial Narrow" w:eastAsia="Calibri" w:hAnsi="Arial Narrow" w:cs="Calibri"/>
                <w:sz w:val="20"/>
                <w:szCs w:val="20"/>
                <w:lang w:val="mk-MK"/>
              </w:rPr>
              <w:t xml:space="preserve">хидранти и други уреди што се користат за гаснење пожари; </w:t>
            </w:r>
          </w:p>
          <w:p w14:paraId="1BB2AEE0" w14:textId="77777777" w:rsidR="005A3F1D" w:rsidRPr="005A3F1D" w:rsidRDefault="005A3F1D" w:rsidP="005A3F1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Работниците треба редовно да ја одржуваат проектната локација, чистејќи ги прекумерните отпадни остатоци и течности кои се излеваат;</w:t>
            </w:r>
            <w:r w:rsidRPr="005A3F1D">
              <w:rPr>
                <w:rFonts w:ascii="Arial Narrow" w:hAnsi="Arial Narrow"/>
                <w:sz w:val="20"/>
                <w:szCs w:val="20"/>
                <w:lang w:val="mk-MK"/>
              </w:rPr>
              <w:t xml:space="preserve"> </w:t>
            </w:r>
          </w:p>
          <w:p w14:paraId="30EB86FE" w14:textId="77777777" w:rsidR="005A3F1D" w:rsidRPr="005A3F1D" w:rsidRDefault="005A3F1D" w:rsidP="005A3F1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 xml:space="preserve">Поголеми количини на запаливи течности нема да се чуваат на </w:t>
            </w:r>
            <w:r w:rsidRPr="005A3F1D">
              <w:rPr>
                <w:rFonts w:ascii="Arial Narrow" w:eastAsia="Calibri" w:hAnsi="Arial Narrow" w:cs="Calibri"/>
                <w:sz w:val="20"/>
                <w:szCs w:val="20"/>
                <w:lang w:val="mk-MK"/>
              </w:rPr>
              <w:lastRenderedPageBreak/>
              <w:t>локацијата покрај патот што ќе се доградува.</w:t>
            </w:r>
          </w:p>
          <w:p w14:paraId="56A679EA" w14:textId="77777777" w:rsidR="005A3F1D" w:rsidRPr="005A3F1D" w:rsidRDefault="005A3F1D" w:rsidP="005A3F1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Сите ангажирани работници на овој проект мора да имаат регулиран работен статус од страна на Изведувачот/подизведувачот и мора да добијат целосно здравствено и пензиско осигурување, сето тоа да биде во согласност со меѓународни стандарди на трудот и национални</w:t>
            </w:r>
          </w:p>
          <w:p w14:paraId="4B9FF653" w14:textId="77777777" w:rsidR="005A3F1D" w:rsidRPr="005A3F1D" w:rsidRDefault="005A3F1D" w:rsidP="005A3F1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5A3F1D">
              <w:rPr>
                <w:rFonts w:ascii="Arial Narrow" w:eastAsia="Calibri" w:hAnsi="Arial Narrow" w:cs="Calibri"/>
                <w:sz w:val="20"/>
                <w:szCs w:val="20"/>
                <w:lang w:val="mk-MK"/>
              </w:rPr>
              <w:t>закони од областа на трудот;</w:t>
            </w:r>
          </w:p>
          <w:p w14:paraId="3CA1E6FB" w14:textId="52B9B2B5" w:rsidR="000B45B1" w:rsidRPr="002E48C3" w:rsidRDefault="005A3F1D" w:rsidP="005A3F1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rPr>
            </w:pPr>
            <w:r w:rsidRPr="005A3F1D">
              <w:rPr>
                <w:rFonts w:ascii="Arial Narrow" w:eastAsia="Calibri" w:hAnsi="Arial Narrow" w:cs="Calibri"/>
                <w:sz w:val="20"/>
                <w:szCs w:val="20"/>
                <w:lang w:val="mk-MK"/>
              </w:rPr>
              <w:t>Сообраќајот ќе се организира на начин со кој се елиминира ризикот од сообраќајни несреќи.</w:t>
            </w:r>
          </w:p>
        </w:tc>
        <w:tc>
          <w:tcPr>
            <w:tcW w:w="505" w:type="pct"/>
            <w:shd w:val="clear" w:color="auto" w:fill="FFD966"/>
            <w:vAlign w:val="center"/>
          </w:tcPr>
          <w:p w14:paraId="2A270759" w14:textId="207ED656" w:rsidR="000B45B1" w:rsidRPr="005A3F1D" w:rsidRDefault="005A3F1D"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Вклучително во проектните трошоци</w:t>
            </w:r>
          </w:p>
        </w:tc>
        <w:tc>
          <w:tcPr>
            <w:tcW w:w="556" w:type="pct"/>
            <w:shd w:val="clear" w:color="auto" w:fill="FFD966"/>
          </w:tcPr>
          <w:p w14:paraId="3651A4D8" w14:textId="77777777" w:rsidR="000B45B1" w:rsidRPr="002E48C3" w:rsidRDefault="000B45B1"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752DBF31" w14:textId="3B2D478C" w:rsidR="000B45B1" w:rsidRPr="002E48C3" w:rsidRDefault="005A3F1D"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70CBB00" w14:textId="086A161A" w:rsidR="000B45B1" w:rsidRPr="002E48C3" w:rsidRDefault="005A3F1D"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3E6EE71C" w14:textId="77777777" w:rsidR="000B45B1" w:rsidRPr="002E48C3" w:rsidRDefault="000B45B1" w:rsidP="000B45B1">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3FA4FD9B"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37A1F462"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1E731E" w:rsidRPr="000B14FC" w14:paraId="73DDC669"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5314F880" w14:textId="47CB7342" w:rsidR="000B45B1" w:rsidRPr="002E48C3" w:rsidRDefault="00475B9C" w:rsidP="000B45B1">
            <w:pPr>
              <w:spacing w:before="0" w:after="160" w:line="259" w:lineRule="auto"/>
              <w:jc w:val="left"/>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lastRenderedPageBreak/>
              <w:t>Надградба</w:t>
            </w:r>
          </w:p>
        </w:tc>
        <w:tc>
          <w:tcPr>
            <w:tcW w:w="612" w:type="pct"/>
            <w:shd w:val="clear" w:color="auto" w:fill="FFD966"/>
            <w:vAlign w:val="center"/>
          </w:tcPr>
          <w:p w14:paraId="668E359E" w14:textId="7A13CEEF" w:rsidR="000B45B1" w:rsidRPr="00E1008E" w:rsidRDefault="005A3F1D"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color w:val="000000" w:themeColor="text1"/>
                <w:sz w:val="20"/>
                <w:szCs w:val="20"/>
                <w:lang w:val="en-GB"/>
              </w:rPr>
            </w:pPr>
            <w:r w:rsidRPr="00E1008E">
              <w:rPr>
                <w:rFonts w:ascii="Arial Narrow" w:eastAsia="Calibri" w:hAnsi="Arial Narrow" w:cs="Calibri"/>
                <w:b/>
                <w:bCs/>
                <w:color w:val="000000" w:themeColor="text1"/>
                <w:sz w:val="20"/>
                <w:szCs w:val="20"/>
                <w:lang w:val="mk-MK"/>
              </w:rPr>
              <w:t>Управување со отпад</w:t>
            </w:r>
            <w:r w:rsidR="000B45B1" w:rsidRPr="00E1008E">
              <w:rPr>
                <w:rFonts w:ascii="Arial Narrow" w:eastAsia="Calibri" w:hAnsi="Arial Narrow" w:cs="Calibri"/>
                <w:b/>
                <w:bCs/>
                <w:color w:val="000000" w:themeColor="text1"/>
                <w:sz w:val="20"/>
                <w:szCs w:val="20"/>
                <w:lang w:val="en-GB"/>
              </w:rPr>
              <w:t xml:space="preserve"> </w:t>
            </w:r>
          </w:p>
        </w:tc>
        <w:tc>
          <w:tcPr>
            <w:tcW w:w="1214" w:type="pct"/>
            <w:shd w:val="clear" w:color="auto" w:fill="FFD966"/>
            <w:vAlign w:val="center"/>
          </w:tcPr>
          <w:p w14:paraId="5E35FE81" w14:textId="1FE2F60F" w:rsidR="004038DB" w:rsidRPr="004038DB" w:rsidRDefault="004038DB" w:rsidP="004038DB">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 xml:space="preserve">Идентификување на различните видови на отпад на местото на </w:t>
            </w:r>
            <w:r w:rsidR="00EC4430">
              <w:rPr>
                <w:rFonts w:ascii="Arial Narrow" w:eastAsia="Calibri" w:hAnsi="Arial Narrow" w:cs="Calibri"/>
                <w:sz w:val="20"/>
                <w:szCs w:val="20"/>
                <w:lang w:val="mk-MK"/>
              </w:rPr>
              <w:t>Надградба</w:t>
            </w:r>
            <w:r w:rsidRPr="004038DB">
              <w:rPr>
                <w:rFonts w:ascii="Arial Narrow" w:eastAsia="Calibri" w:hAnsi="Arial Narrow" w:cs="Calibri"/>
                <w:sz w:val="20"/>
                <w:szCs w:val="20"/>
                <w:lang w:val="mk-MK"/>
              </w:rPr>
              <w:t xml:space="preserve"> (земја, песок, асфалт, парчиња асфалт, патна површина, шишиња, храна итн.);</w:t>
            </w:r>
          </w:p>
          <w:p w14:paraId="5871832A" w14:textId="77777777" w:rsidR="004038DB" w:rsidRPr="004038DB" w:rsidRDefault="004038DB" w:rsidP="004038DB">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Класификација на отпадот според националната Листа на отпад (Службен Весник на РМ бр.100/05);</w:t>
            </w:r>
          </w:p>
          <w:p w14:paraId="15C1B61B" w14:textId="7AEDD08D" w:rsidR="004038DB" w:rsidRPr="004038DB" w:rsidRDefault="004038DB" w:rsidP="004038DB">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 xml:space="preserve">Во консултација со </w:t>
            </w:r>
            <w:r w:rsidR="006531F6">
              <w:rPr>
                <w:rFonts w:ascii="Arial Narrow" w:eastAsia="Calibri" w:hAnsi="Arial Narrow" w:cs="Calibri"/>
                <w:sz w:val="20"/>
                <w:szCs w:val="20"/>
                <w:lang w:val="mk-MK"/>
              </w:rPr>
              <w:t xml:space="preserve">Општина </w:t>
            </w:r>
            <w:r w:rsidR="00EB5186">
              <w:rPr>
                <w:rFonts w:ascii="Arial Narrow" w:eastAsia="Calibri" w:hAnsi="Arial Narrow" w:cs="Calibri"/>
                <w:sz w:val="20"/>
                <w:szCs w:val="20"/>
                <w:lang w:val="mk-MK"/>
              </w:rPr>
              <w:t>Вевчани</w:t>
            </w:r>
            <w:r w:rsidRPr="004038DB">
              <w:rPr>
                <w:rFonts w:ascii="Arial Narrow" w:eastAsia="Calibri" w:hAnsi="Arial Narrow" w:cs="Calibri"/>
                <w:sz w:val="20"/>
                <w:szCs w:val="20"/>
                <w:lang w:val="mk-MK"/>
              </w:rPr>
              <w:t xml:space="preserve"> да се обезбеди соодветно место за привремено складирање на градежни материјали за рециклирање и старо железо. Рециклирачките материи ќе бидат соодветно обработени пред крајот на проектот. Неконтаминираниот минерален отпад може привремено да се складира на претходно одобрена локација од </w:t>
            </w:r>
            <w:r w:rsidRPr="004038DB">
              <w:rPr>
                <w:rFonts w:ascii="Arial Narrow" w:eastAsia="Calibri" w:hAnsi="Arial Narrow" w:cs="Calibri"/>
                <w:sz w:val="20"/>
                <w:szCs w:val="20"/>
                <w:lang w:val="mk-MK"/>
              </w:rPr>
              <w:lastRenderedPageBreak/>
              <w:t>општината. Сите останати фракции на отпад мора да се транспортираат и депонираат во лиценцирана депонија или да се обработат во лиценцирана постројка;</w:t>
            </w:r>
          </w:p>
          <w:p w14:paraId="00C1FDCE" w14:textId="54790F98" w:rsidR="00CC5C8A" w:rsidRPr="0069699A" w:rsidRDefault="004038DB" w:rsidP="00CC5C8A">
            <w:pPr>
              <w:numPr>
                <w:ilvl w:val="0"/>
                <w:numId w:val="37"/>
              </w:numPr>
              <w:spacing w:before="0" w:after="0" w:line="240" w:lineRule="auto"/>
              <w:ind w:left="175"/>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 xml:space="preserve">Главниот отпад ќе биде класифициран според Поглавјето за отпад 17 „Отпад при градење и уривање (вклучувајќи ја </w:t>
            </w:r>
            <w:r w:rsidRPr="0069699A">
              <w:rPr>
                <w:rFonts w:ascii="Arial Narrow" w:eastAsia="Calibri" w:hAnsi="Arial Narrow" w:cs="Calibri"/>
                <w:sz w:val="20"/>
                <w:szCs w:val="20"/>
                <w:lang w:val="mk-MK"/>
              </w:rPr>
              <w:t>ископаната почва)“ со</w:t>
            </w:r>
            <w:r w:rsidR="00F96E3C" w:rsidRPr="0069699A">
              <w:rPr>
                <w:rFonts w:ascii="Arial Narrow" w:eastAsia="Calibri" w:hAnsi="Arial Narrow" w:cs="Calibri"/>
                <w:sz w:val="20"/>
                <w:szCs w:val="20"/>
              </w:rPr>
              <w:t xml:space="preserve"> </w:t>
            </w:r>
            <w:r w:rsidR="00CC5C8A" w:rsidRPr="0069699A">
              <w:rPr>
                <w:rFonts w:ascii="Arial Narrow" w:eastAsia="Calibri" w:hAnsi="Arial Narrow" w:cs="Calibri"/>
                <w:sz w:val="20"/>
                <w:szCs w:val="20"/>
                <w:lang w:val="mk-MK"/>
              </w:rPr>
              <w:t>шифра на отпад</w:t>
            </w:r>
            <w:r w:rsidR="00836692" w:rsidRPr="0069699A">
              <w:rPr>
                <w:rFonts w:ascii="Arial Narrow" w:eastAsia="Calibri" w:hAnsi="Arial Narrow" w:cs="Calibri"/>
                <w:bCs/>
                <w:sz w:val="20"/>
                <w:szCs w:val="20"/>
                <w:lang w:val="mk-MK"/>
              </w:rPr>
              <w:t>,</w:t>
            </w:r>
            <w:r w:rsidR="00B91D4D" w:rsidRPr="0069699A">
              <w:rPr>
                <w:rFonts w:ascii="Arial Narrow" w:hAnsi="Arial Narrow" w:cs="Arial"/>
                <w:bCs/>
                <w:sz w:val="20"/>
                <w:szCs w:val="20"/>
                <w:lang w:val="mk-MK"/>
              </w:rPr>
              <w:t xml:space="preserve"> и</w:t>
            </w:r>
            <w:r w:rsidR="00B91D4D" w:rsidRPr="0069699A">
              <w:rPr>
                <w:rFonts w:ascii="Arial Narrow" w:eastAsia="Calibri" w:hAnsi="Arial Narrow" w:cs="Calibri"/>
                <w:bCs/>
                <w:sz w:val="20"/>
                <w:szCs w:val="20"/>
                <w:lang w:val="mk-MK"/>
              </w:rPr>
              <w:t>скоп</w:t>
            </w:r>
            <w:r w:rsidR="00836692" w:rsidRPr="0069699A">
              <w:rPr>
                <w:rFonts w:ascii="Arial Narrow" w:eastAsia="Calibri" w:hAnsi="Arial Narrow" w:cs="Calibri"/>
                <w:bCs/>
                <w:sz w:val="20"/>
                <w:szCs w:val="20"/>
                <w:lang w:val="mk-MK"/>
              </w:rPr>
              <w:t>ана</w:t>
            </w:r>
            <w:r w:rsidR="00B91D4D" w:rsidRPr="0069699A">
              <w:rPr>
                <w:rFonts w:ascii="Arial Narrow" w:eastAsia="Calibri" w:hAnsi="Arial Narrow" w:cs="Calibri"/>
                <w:bCs/>
                <w:sz w:val="20"/>
                <w:szCs w:val="20"/>
                <w:lang w:val="mk-MK"/>
              </w:rPr>
              <w:t xml:space="preserve"> почва (17 05 06)</w:t>
            </w:r>
            <w:r w:rsidR="00CC5C8A" w:rsidRPr="0069699A">
              <w:rPr>
                <w:rFonts w:ascii="Arial Narrow" w:eastAsia="Calibri" w:hAnsi="Arial Narrow" w:cs="Calibri"/>
                <w:bCs/>
                <w:sz w:val="20"/>
                <w:szCs w:val="20"/>
                <w:lang w:val="mk-MK"/>
              </w:rPr>
              <w:t xml:space="preserve"> </w:t>
            </w:r>
            <w:r w:rsidR="00B91D4D" w:rsidRPr="0069699A">
              <w:rPr>
                <w:rFonts w:ascii="Arial Narrow" w:eastAsia="Calibri" w:hAnsi="Arial Narrow" w:cs="Calibri"/>
                <w:bCs/>
                <w:sz w:val="20"/>
                <w:szCs w:val="20"/>
                <w:lang w:val="mk-MK"/>
              </w:rPr>
              <w:t xml:space="preserve"> е </w:t>
            </w:r>
            <w:r w:rsidR="00836692" w:rsidRPr="0069699A">
              <w:rPr>
                <w:rFonts w:ascii="Arial Narrow" w:eastAsia="Calibri" w:hAnsi="Arial Narrow" w:cs="Calibri"/>
                <w:bCs/>
                <w:sz w:val="20"/>
                <w:szCs w:val="20"/>
                <w:lang w:val="mk-MK"/>
              </w:rPr>
              <w:t xml:space="preserve">900 </w:t>
            </w:r>
            <w:r w:rsidR="00B91D4D" w:rsidRPr="0069699A">
              <w:rPr>
                <w:rFonts w:ascii="Arial Narrow" w:eastAsia="Calibri" w:hAnsi="Arial Narrow" w:cs="Calibri"/>
                <w:bCs/>
                <w:sz w:val="20"/>
                <w:szCs w:val="20"/>
                <w:lang w:val="mk-MK"/>
              </w:rPr>
              <w:t>m</w:t>
            </w:r>
            <w:r w:rsidR="00B91D4D" w:rsidRPr="0069699A">
              <w:rPr>
                <w:rFonts w:ascii="Arial Narrow" w:hAnsi="Arial Narrow" w:cs="Arial"/>
                <w:bCs/>
                <w:sz w:val="20"/>
                <w:szCs w:val="20"/>
                <w:vertAlign w:val="superscript"/>
                <w:lang w:val="mk-MK"/>
              </w:rPr>
              <w:t>3</w:t>
            </w:r>
            <w:r w:rsidR="00CC5C8A" w:rsidRPr="0069699A">
              <w:rPr>
                <w:sz w:val="20"/>
                <w:szCs w:val="20"/>
              </w:rPr>
              <w:t xml:space="preserve"> </w:t>
            </w:r>
            <w:r w:rsidR="0069699A">
              <w:rPr>
                <w:sz w:val="20"/>
                <w:szCs w:val="20"/>
                <w:lang w:val="mk-MK"/>
              </w:rPr>
              <w:t xml:space="preserve">за надградба </w:t>
            </w:r>
            <w:r w:rsidR="00CC5C8A" w:rsidRPr="0069699A">
              <w:rPr>
                <w:rFonts w:ascii="Arial Narrow" w:hAnsi="Arial Narrow" w:cs="Arial"/>
                <w:bCs/>
                <w:sz w:val="20"/>
                <w:szCs w:val="20"/>
                <w:lang w:val="mk-MK"/>
              </w:rPr>
              <w:t>на локалната улица во село Вевчани</w:t>
            </w:r>
            <w:r w:rsidR="00CC5C8A" w:rsidRPr="0069699A">
              <w:rPr>
                <w:rFonts w:ascii="Arial Narrow" w:hAnsi="Arial Narrow" w:cs="Arial"/>
                <w:bCs/>
                <w:sz w:val="20"/>
                <w:szCs w:val="20"/>
                <w:vertAlign w:val="superscript"/>
                <w:lang w:val="mk-MK"/>
              </w:rPr>
              <w:t xml:space="preserve"> </w:t>
            </w:r>
            <w:r w:rsidR="00B91D4D" w:rsidRPr="0069699A">
              <w:rPr>
                <w:rFonts w:ascii="Arial Narrow" w:eastAsia="Calibri" w:hAnsi="Arial Narrow" w:cs="Calibri"/>
                <w:sz w:val="20"/>
                <w:szCs w:val="20"/>
                <w:lang w:val="mk-MK"/>
              </w:rPr>
              <w:t>.</w:t>
            </w:r>
          </w:p>
          <w:p w14:paraId="2771ACD9" w14:textId="78DAE64D" w:rsidR="004038DB" w:rsidRPr="004038DB" w:rsidRDefault="00B91D4D" w:rsidP="004038DB">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B91D4D">
              <w:rPr>
                <w:rFonts w:ascii="Arial Narrow" w:eastAsia="Calibri" w:hAnsi="Arial Narrow" w:cs="Calibri"/>
                <w:sz w:val="20"/>
                <w:szCs w:val="20"/>
                <w:lang w:val="mk-MK"/>
              </w:rPr>
              <w:t xml:space="preserve"> </w:t>
            </w:r>
            <w:r w:rsidR="004038DB" w:rsidRPr="004038DB">
              <w:rPr>
                <w:rFonts w:ascii="Arial Narrow" w:eastAsia="Calibri" w:hAnsi="Arial Narrow" w:cs="Calibri"/>
                <w:sz w:val="20"/>
                <w:szCs w:val="20"/>
                <w:lang w:val="mk-MK"/>
              </w:rPr>
              <w:t>Задолжително е рециклирање и повторна употреба на некои отпадни материјали (да не се фрлаат како отпад);</w:t>
            </w:r>
          </w:p>
          <w:p w14:paraId="4F00B8BA" w14:textId="77777777" w:rsidR="004038DB" w:rsidRPr="004038DB" w:rsidRDefault="004038DB" w:rsidP="004038DB">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038DB">
              <w:rPr>
                <w:rFonts w:ascii="Arial Narrow" w:eastAsia="Calibri" w:hAnsi="Arial Narrow" w:cs="Calibri"/>
                <w:sz w:val="20"/>
                <w:szCs w:val="20"/>
                <w:lang w:val="mk-MK"/>
              </w:rPr>
              <w:t>Соодветни контејнери/канти за отпад во доволен број и капацитет ќе бидат обезбедени во рамки на градилиштето  за време на активностите за надградба;</w:t>
            </w:r>
          </w:p>
          <w:p w14:paraId="0964AB48" w14:textId="69BBA4BD" w:rsidR="000B45B1" w:rsidRPr="002E48C3" w:rsidRDefault="004038DB" w:rsidP="004038DB">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4038DB">
              <w:rPr>
                <w:rFonts w:ascii="Arial Narrow" w:eastAsia="Calibri" w:hAnsi="Arial Narrow" w:cs="Calibri"/>
                <w:sz w:val="20"/>
                <w:szCs w:val="20"/>
                <w:lang w:val="mk-MK"/>
              </w:rPr>
              <w:t>Ќе се земат предвид опциите за повторна употреба/рециклирање на создадените фракции на отпад (на пр. повторна употреба на отстранетиот слој на ископана почва итн.).</w:t>
            </w:r>
          </w:p>
        </w:tc>
        <w:tc>
          <w:tcPr>
            <w:tcW w:w="505" w:type="pct"/>
            <w:shd w:val="clear" w:color="auto" w:fill="FFD966"/>
            <w:vAlign w:val="center"/>
          </w:tcPr>
          <w:p w14:paraId="760B9775" w14:textId="669CB835" w:rsidR="000B45B1" w:rsidRPr="004038DB" w:rsidRDefault="004038DB"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Вклучено во проектните трошоци</w:t>
            </w:r>
          </w:p>
        </w:tc>
        <w:tc>
          <w:tcPr>
            <w:tcW w:w="556" w:type="pct"/>
            <w:shd w:val="clear" w:color="auto" w:fill="FFD966"/>
          </w:tcPr>
          <w:p w14:paraId="35BE6D73" w14:textId="77777777" w:rsidR="000B45B1" w:rsidRPr="002E48C3" w:rsidRDefault="000B45B1"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657997B0" w14:textId="1F419683" w:rsidR="000B45B1" w:rsidRPr="002E48C3" w:rsidRDefault="004038DB"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04BD1CA6" w14:textId="636592C6" w:rsidR="000B45B1" w:rsidRPr="002E48C3" w:rsidRDefault="004038DB"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6600BA62" w14:textId="6407A07E" w:rsidR="000B45B1" w:rsidRPr="002E48C3" w:rsidRDefault="004038DB" w:rsidP="000B45B1">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000B45B1"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Комунален инспектор, Инспектор за животна средина</w:t>
            </w:r>
            <w:r w:rsidR="000B45B1" w:rsidRPr="002E48C3">
              <w:rPr>
                <w:rFonts w:ascii="Arial Narrow" w:eastAsia="Calibri" w:hAnsi="Arial Narrow" w:cs="Calibri"/>
                <w:color w:val="000000" w:themeColor="text1"/>
                <w:sz w:val="20"/>
                <w:szCs w:val="20"/>
                <w:lang w:val="en-GB"/>
              </w:rPr>
              <w:t>)</w:t>
            </w:r>
          </w:p>
          <w:p w14:paraId="44FB36A4" w14:textId="77777777" w:rsidR="000B45B1" w:rsidRPr="002E48C3" w:rsidRDefault="000B45B1" w:rsidP="000B45B1">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746C00C6"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6E66ABE8" w14:textId="77777777" w:rsidR="000B45B1" w:rsidRPr="002E48C3" w:rsidRDefault="000B45B1"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1E731E" w:rsidRPr="000B14FC" w14:paraId="6A4E4839"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1E118FF9" w14:textId="6B870F69" w:rsidR="000B45B1" w:rsidRPr="002E48C3" w:rsidRDefault="00475B9C" w:rsidP="000B45B1">
            <w:pPr>
              <w:spacing w:before="0" w:after="160" w:line="259" w:lineRule="auto"/>
              <w:jc w:val="left"/>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22CD179B" w14:textId="79BD994F" w:rsidR="000B45B1" w:rsidRPr="002E48C3" w:rsidRDefault="00B5474D"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B5474D">
              <w:rPr>
                <w:rFonts w:ascii="Arial Narrow" w:eastAsia="Calibri" w:hAnsi="Arial Narrow" w:cs="Calibri"/>
                <w:b/>
                <w:bCs/>
                <w:color w:val="000000" w:themeColor="text1"/>
                <w:sz w:val="20"/>
                <w:szCs w:val="20"/>
                <w:lang w:val="mk-MK"/>
              </w:rPr>
              <w:t>Управување со опасни материи и опасен отпад</w:t>
            </w:r>
          </w:p>
        </w:tc>
        <w:tc>
          <w:tcPr>
            <w:tcW w:w="1214" w:type="pct"/>
            <w:shd w:val="clear" w:color="auto" w:fill="FFD966"/>
            <w:vAlign w:val="center"/>
          </w:tcPr>
          <w:p w14:paraId="5F1EEF57"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Привремено складирање на опасни или токсични материи (вклучувајќи и опасен отпад) на соодветни локации каде истите ќе бидат складирани во безбедни контејнери, означени со </w:t>
            </w:r>
            <w:r w:rsidRPr="00B5474D">
              <w:rPr>
                <w:rFonts w:ascii="Arial Narrow" w:eastAsia="Calibri" w:hAnsi="Arial Narrow" w:cs="Calibri"/>
                <w:sz w:val="20"/>
                <w:szCs w:val="20"/>
                <w:lang w:val="mk-MK"/>
              </w:rPr>
              <w:lastRenderedPageBreak/>
              <w:t>детали за составот, својствата и информации за ракување;</w:t>
            </w:r>
          </w:p>
          <w:p w14:paraId="40D0D564"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Хемикалиите кои се користат за времетраење на проектот, се користат и се отстрануваат и се преземаат мерки на претпазливост согласно нивните безбедносни листи (MSDS);</w:t>
            </w:r>
          </w:p>
          <w:p w14:paraId="26972FAD"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На локациите нема да се чуваат големи количини на гориво; </w:t>
            </w:r>
          </w:p>
          <w:p w14:paraId="110CCB3B"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Контејнерите со опасни материи треба да се складираат во сад отпорен на истекување, за да се спречи нивно излевање и истекување. Овој контејнер ќе поседува секундарен систем за задржување (на пр. танквана), двојни ѕидови или слично. Секундарниот систем за задржување мора да биде без пукнатини, да може да го задржи излевањето и брзо да се испразни; </w:t>
            </w:r>
          </w:p>
          <w:p w14:paraId="32DD3F92"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Контејнерите со опасни материи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6CDC9329"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 xml:space="preserve">Опасниот отпад нема да се меша и ќе се транспортира и ракува само од лиценцирани компании во согласност со националната регулатива за управување со отпад; </w:t>
            </w:r>
          </w:p>
          <w:p w14:paraId="650684E7"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lastRenderedPageBreak/>
              <w:t xml:space="preserve">Нема да се користат бои со токсични материи, растворувачи или бои на база на олово; </w:t>
            </w:r>
          </w:p>
          <w:p w14:paraId="4625793E" w14:textId="77777777" w:rsidR="00B5474D" w:rsidRPr="00B5474D" w:rsidRDefault="00B5474D" w:rsidP="00B5474D">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B5474D">
              <w:rPr>
                <w:rFonts w:ascii="Arial Narrow" w:eastAsia="Calibri" w:hAnsi="Arial Narrow" w:cs="Calibri"/>
                <w:sz w:val="20"/>
                <w:szCs w:val="20"/>
                <w:lang w:val="mk-MK"/>
              </w:rPr>
              <w:t>Со опасниот отпад ќе се управува согласно националното законодавство за управување о отпад, од страна на компанија која има лиценца за третирање на опасен отпад;</w:t>
            </w:r>
          </w:p>
          <w:p w14:paraId="28BD339E" w14:textId="26A92BDF" w:rsidR="000B45B1" w:rsidRPr="002E48C3" w:rsidRDefault="00B5474D" w:rsidP="00B5474D">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B5474D">
              <w:rPr>
                <w:rFonts w:ascii="Arial Narrow" w:eastAsia="Calibri" w:hAnsi="Arial Narrow" w:cs="Calibri"/>
                <w:sz w:val="20"/>
                <w:szCs w:val="20"/>
                <w:lang w:val="mk-MK"/>
              </w:rPr>
              <w:t>Контејнерите со запалив или реактивен отпад мора да се постават на најмалку 15 m оддалеченост од границите на градилиштето.</w:t>
            </w:r>
          </w:p>
        </w:tc>
        <w:tc>
          <w:tcPr>
            <w:tcW w:w="505" w:type="pct"/>
            <w:shd w:val="clear" w:color="auto" w:fill="FFD966"/>
            <w:vAlign w:val="center"/>
          </w:tcPr>
          <w:p w14:paraId="7D71F835" w14:textId="1D5CDD2D" w:rsidR="000B45B1" w:rsidRPr="00B5474D" w:rsidRDefault="00B5474D"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Вклучено во проектните трошоци</w:t>
            </w:r>
          </w:p>
        </w:tc>
        <w:tc>
          <w:tcPr>
            <w:tcW w:w="556" w:type="pct"/>
            <w:shd w:val="clear" w:color="auto" w:fill="FFD966"/>
          </w:tcPr>
          <w:p w14:paraId="184BF1DB" w14:textId="77777777" w:rsidR="000B45B1" w:rsidRPr="002E48C3" w:rsidRDefault="000B45B1"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348A27EA" w14:textId="6F6E07FA" w:rsidR="000B45B1" w:rsidRPr="002E48C3" w:rsidRDefault="00B5474D"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332A0F2E" w14:textId="6272F983" w:rsidR="000B45B1" w:rsidRPr="002E48C3" w:rsidRDefault="00B5474D" w:rsidP="000B45B1">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6F952303" w14:textId="537454EB" w:rsidR="000B45B1" w:rsidRPr="00B5474D" w:rsidRDefault="00B5474D" w:rsidP="00B5474D">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000B45B1" w:rsidRPr="00B5474D">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 xml:space="preserve">Комунален </w:t>
            </w:r>
            <w:r>
              <w:rPr>
                <w:rFonts w:ascii="Arial Narrow" w:eastAsia="Calibri" w:hAnsi="Arial Narrow" w:cs="Calibri"/>
                <w:color w:val="000000" w:themeColor="text1"/>
                <w:sz w:val="20"/>
                <w:szCs w:val="20"/>
                <w:lang w:val="mk-MK"/>
              </w:rPr>
              <w:lastRenderedPageBreak/>
              <w:t>инспектор и Инспектор за животна средина</w:t>
            </w:r>
            <w:r w:rsidR="000B45B1" w:rsidRPr="00B5474D">
              <w:rPr>
                <w:rFonts w:ascii="Arial Narrow" w:eastAsia="Calibri" w:hAnsi="Arial Narrow" w:cs="Calibri"/>
                <w:color w:val="000000" w:themeColor="text1"/>
                <w:sz w:val="20"/>
                <w:szCs w:val="20"/>
                <w:lang w:val="en-GB"/>
              </w:rPr>
              <w:t>)</w:t>
            </w:r>
          </w:p>
          <w:p w14:paraId="476D18FC" w14:textId="77777777" w:rsidR="000B45B1" w:rsidRPr="002E48C3" w:rsidRDefault="000B45B1" w:rsidP="000B45B1">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3F644ECB"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062F9405" w14:textId="77777777" w:rsidR="000B45B1" w:rsidRPr="002E48C3" w:rsidRDefault="000B45B1"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A3404E" w:rsidRPr="000B14FC" w14:paraId="4210BCFD"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5835ACB0" w14:textId="3DFF88C6" w:rsidR="000B45B1" w:rsidRPr="002E48C3" w:rsidRDefault="00475B9C" w:rsidP="000B45B1">
            <w:pPr>
              <w:spacing w:before="0" w:after="160" w:line="259" w:lineRule="auto"/>
              <w:jc w:val="left"/>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lastRenderedPageBreak/>
              <w:t>Надградба</w:t>
            </w:r>
          </w:p>
        </w:tc>
        <w:tc>
          <w:tcPr>
            <w:tcW w:w="612" w:type="pct"/>
            <w:shd w:val="clear" w:color="auto" w:fill="FFD966"/>
            <w:vAlign w:val="center"/>
          </w:tcPr>
          <w:p w14:paraId="1E2ED10E" w14:textId="688CFD21" w:rsidR="000B45B1" w:rsidRPr="002E48C3" w:rsidRDefault="00B5474D"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B5474D">
              <w:rPr>
                <w:rFonts w:ascii="Arial Narrow" w:eastAsia="Calibri" w:hAnsi="Arial Narrow" w:cs="Calibri"/>
                <w:b/>
                <w:bCs/>
                <w:color w:val="000000" w:themeColor="text1"/>
                <w:sz w:val="20"/>
                <w:szCs w:val="20"/>
                <w:lang w:val="mk-MK"/>
              </w:rPr>
              <w:t>Инцидентни ситуации и несреќи</w:t>
            </w:r>
          </w:p>
        </w:tc>
        <w:tc>
          <w:tcPr>
            <w:tcW w:w="1214" w:type="pct"/>
            <w:shd w:val="clear" w:color="auto" w:fill="FFD966"/>
            <w:vAlign w:val="center"/>
          </w:tcPr>
          <w:p w14:paraId="0516B5E5" w14:textId="77777777" w:rsidR="000B45B1" w:rsidRPr="002E48C3" w:rsidRDefault="000B45B1" w:rsidP="000B45B1">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p w14:paraId="534CC152" w14:textId="2755A938" w:rsidR="000B45B1" w:rsidRPr="002E48C3" w:rsidRDefault="00A639D9" w:rsidP="000B45B1">
            <w:pPr>
              <w:numPr>
                <w:ilvl w:val="0"/>
                <w:numId w:val="37"/>
              </w:numPr>
              <w:spacing w:before="0" w:after="0" w:line="240" w:lineRule="auto"/>
              <w:ind w:left="174" w:hanging="174"/>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A639D9">
              <w:rPr>
                <w:rFonts w:ascii="Arial Narrow" w:eastAsia="Calibri" w:hAnsi="Arial Narrow" w:cs="Calibri"/>
                <w:color w:val="000000" w:themeColor="text1"/>
                <w:sz w:val="20"/>
                <w:szCs w:val="20"/>
                <w:lang w:val="mk-MK"/>
              </w:rPr>
              <w:t>Веднаш известете ја ЕИП за појава на било каков инцидент или несреќа поврзана со проектот или што има влијание врз него, и што има или може да има значителен негативен ефект врз животната средина, засегнатите заедници, јавноста или работниците вклучени (на пример: професионални несреќи кои можат да резултираат со сериозни повреди, малолетници, падови, сообраќајни несреќи, поголеми излевања на хемикалии, масла, горива итн.)</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Светска Банка ќе објави основни информации за 48 часа.</w:t>
            </w:r>
          </w:p>
        </w:tc>
        <w:tc>
          <w:tcPr>
            <w:tcW w:w="505" w:type="pct"/>
            <w:shd w:val="clear" w:color="auto" w:fill="FFD966"/>
            <w:vAlign w:val="center"/>
          </w:tcPr>
          <w:p w14:paraId="42A14A4B" w14:textId="5872ABC7" w:rsidR="000B45B1" w:rsidRPr="00B5474D" w:rsidRDefault="00B5474D"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Вклучени во проектните трошоци</w:t>
            </w:r>
          </w:p>
        </w:tc>
        <w:tc>
          <w:tcPr>
            <w:tcW w:w="556" w:type="pct"/>
            <w:shd w:val="clear" w:color="auto" w:fill="FFD966"/>
            <w:vAlign w:val="center"/>
          </w:tcPr>
          <w:p w14:paraId="40AC017A" w14:textId="029A3C05" w:rsidR="000B45B1" w:rsidRPr="00B5474D" w:rsidRDefault="00B5474D" w:rsidP="000B45B1">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Непименливо</w:t>
            </w:r>
          </w:p>
        </w:tc>
        <w:tc>
          <w:tcPr>
            <w:tcW w:w="504" w:type="pct"/>
            <w:shd w:val="clear" w:color="auto" w:fill="FFD966"/>
            <w:vAlign w:val="center"/>
          </w:tcPr>
          <w:p w14:paraId="21C1842F" w14:textId="3D77D453" w:rsidR="000B45B1" w:rsidRPr="00B5474D" w:rsidRDefault="00B5474D" w:rsidP="000B45B1">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Ивездувач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и</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надзорен инженер</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ЕИП</w:t>
            </w:r>
          </w:p>
        </w:tc>
        <w:tc>
          <w:tcPr>
            <w:tcW w:w="562" w:type="pct"/>
            <w:shd w:val="clear" w:color="auto" w:fill="FFD966"/>
            <w:vAlign w:val="center"/>
          </w:tcPr>
          <w:p w14:paraId="17F8B0E8" w14:textId="6EFAC34B" w:rsidR="000B45B1" w:rsidRPr="00B5474D" w:rsidRDefault="00B5474D"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непроменливо</w:t>
            </w:r>
          </w:p>
        </w:tc>
        <w:tc>
          <w:tcPr>
            <w:tcW w:w="498" w:type="pct"/>
            <w:shd w:val="clear" w:color="auto" w:fill="FFD966"/>
            <w:vAlign w:val="center"/>
          </w:tcPr>
          <w:p w14:paraId="3AA75FBE" w14:textId="13E91BDD" w:rsidR="000B45B1" w:rsidRPr="00B5474D" w:rsidRDefault="00B5474D" w:rsidP="000B45B1">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непроменливо</w:t>
            </w:r>
          </w:p>
        </w:tc>
      </w:tr>
      <w:tr w:rsidR="00A3404E" w:rsidRPr="000B14FC" w14:paraId="67A23897"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172EFBE5" w14:textId="07BBCF06" w:rsidR="000B45B1" w:rsidRPr="002E48C3" w:rsidRDefault="00475B9C" w:rsidP="000B45B1">
            <w:pPr>
              <w:spacing w:before="0" w:after="160" w:line="259" w:lineRule="auto"/>
              <w:jc w:val="left"/>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00824CB3" w14:textId="2FE00FDF" w:rsidR="000B45B1" w:rsidRPr="00E1008E" w:rsidRDefault="00BF4BFE"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bCs/>
                <w:color w:val="000000" w:themeColor="text1"/>
                <w:sz w:val="20"/>
                <w:szCs w:val="20"/>
                <w:lang w:val="en-GB"/>
              </w:rPr>
            </w:pPr>
            <w:r w:rsidRPr="00E1008E">
              <w:rPr>
                <w:rFonts w:ascii="Arial Narrow" w:eastAsia="Calibri" w:hAnsi="Arial Narrow" w:cs="Calibri"/>
                <w:b/>
                <w:bCs/>
                <w:color w:val="000000" w:themeColor="text1"/>
                <w:sz w:val="20"/>
                <w:szCs w:val="20"/>
                <w:lang w:val="mk-MK"/>
              </w:rPr>
              <w:t>Комунална инсталација</w:t>
            </w:r>
            <w:r w:rsidR="000B45B1" w:rsidRPr="00E1008E">
              <w:rPr>
                <w:rFonts w:ascii="Arial Narrow" w:eastAsia="Calibri" w:hAnsi="Arial Narrow" w:cs="Calibri"/>
                <w:b/>
                <w:bCs/>
                <w:color w:val="000000" w:themeColor="text1"/>
                <w:sz w:val="20"/>
                <w:szCs w:val="20"/>
                <w:lang w:val="en-GB"/>
              </w:rPr>
              <w:t xml:space="preserve"> (</w:t>
            </w:r>
            <w:r w:rsidRPr="00E1008E">
              <w:rPr>
                <w:rFonts w:ascii="Arial Narrow" w:eastAsia="Calibri" w:hAnsi="Arial Narrow" w:cs="Calibri"/>
                <w:b/>
                <w:bCs/>
                <w:color w:val="000000" w:themeColor="text1"/>
                <w:sz w:val="20"/>
                <w:szCs w:val="20"/>
                <w:lang w:val="mk-MK"/>
              </w:rPr>
              <w:t>гас</w:t>
            </w:r>
            <w:r w:rsidR="000B45B1" w:rsidRPr="00E1008E">
              <w:rPr>
                <w:rFonts w:ascii="Arial Narrow" w:eastAsia="Calibri" w:hAnsi="Arial Narrow" w:cs="Calibri"/>
                <w:b/>
                <w:bCs/>
                <w:color w:val="000000" w:themeColor="text1"/>
                <w:sz w:val="20"/>
                <w:szCs w:val="20"/>
                <w:lang w:val="en-GB"/>
              </w:rPr>
              <w:t xml:space="preserve">, </w:t>
            </w:r>
            <w:r w:rsidRPr="00E1008E">
              <w:rPr>
                <w:rFonts w:ascii="Arial Narrow" w:eastAsia="Calibri" w:hAnsi="Arial Narrow" w:cs="Calibri"/>
                <w:b/>
                <w:bCs/>
                <w:color w:val="000000" w:themeColor="text1"/>
                <w:sz w:val="20"/>
                <w:szCs w:val="20"/>
                <w:lang w:val="mk-MK"/>
              </w:rPr>
              <w:t>струја</w:t>
            </w:r>
            <w:r w:rsidR="000B45B1" w:rsidRPr="00E1008E">
              <w:rPr>
                <w:rFonts w:ascii="Arial Narrow" w:eastAsia="Calibri" w:hAnsi="Arial Narrow" w:cs="Calibri"/>
                <w:b/>
                <w:bCs/>
                <w:color w:val="000000" w:themeColor="text1"/>
                <w:sz w:val="20"/>
                <w:szCs w:val="20"/>
                <w:lang w:val="en-GB"/>
              </w:rPr>
              <w:t xml:space="preserve">, </w:t>
            </w:r>
            <w:r w:rsidRPr="00E1008E">
              <w:rPr>
                <w:rFonts w:ascii="Arial Narrow" w:eastAsia="Calibri" w:hAnsi="Arial Narrow" w:cs="Calibri"/>
                <w:b/>
                <w:bCs/>
                <w:color w:val="000000" w:themeColor="text1"/>
                <w:sz w:val="20"/>
                <w:szCs w:val="20"/>
                <w:lang w:val="mk-MK"/>
              </w:rPr>
              <w:t>итн</w:t>
            </w:r>
            <w:r w:rsidR="000B45B1" w:rsidRPr="00E1008E">
              <w:rPr>
                <w:rFonts w:ascii="Arial Narrow" w:eastAsia="Calibri" w:hAnsi="Arial Narrow" w:cs="Calibri"/>
                <w:b/>
                <w:bCs/>
                <w:color w:val="000000" w:themeColor="text1"/>
                <w:sz w:val="20"/>
                <w:szCs w:val="20"/>
                <w:lang w:val="en-GB"/>
              </w:rPr>
              <w:t>.)</w:t>
            </w:r>
          </w:p>
        </w:tc>
        <w:tc>
          <w:tcPr>
            <w:tcW w:w="1214" w:type="pct"/>
            <w:shd w:val="clear" w:color="auto" w:fill="FFD966"/>
            <w:vAlign w:val="center"/>
          </w:tcPr>
          <w:p w14:paraId="57DA20F8" w14:textId="77777777" w:rsidR="00831556" w:rsidRPr="00831556"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На проектните локации каде ќе се наоѓаат инсталации за комунални услуги нема да се врши копање со механизација;</w:t>
            </w:r>
          </w:p>
          <w:p w14:paraId="662FA475" w14:textId="77777777" w:rsidR="00831556" w:rsidRPr="00831556"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lastRenderedPageBreak/>
              <w:t>Надлежните органи и агенции ќе бидат известени кога ќе се најдат комунални инсталации и ќе се следат нивните упатства;</w:t>
            </w:r>
          </w:p>
          <w:p w14:paraId="7897852A" w14:textId="4CC4F897" w:rsidR="000B45B1" w:rsidRPr="002E48C3" w:rsidRDefault="00831556" w:rsidP="00831556">
            <w:pPr>
              <w:numPr>
                <w:ilvl w:val="0"/>
                <w:numId w:val="37"/>
              </w:numPr>
              <w:spacing w:before="0" w:after="0" w:line="240" w:lineRule="auto"/>
              <w:ind w:left="292" w:hanging="218"/>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es-ES"/>
              </w:rPr>
            </w:pPr>
            <w:r w:rsidRPr="00831556">
              <w:rPr>
                <w:rFonts w:ascii="Arial Narrow" w:eastAsia="Calibri" w:hAnsi="Arial Narrow" w:cs="Calibri"/>
                <w:sz w:val="20"/>
                <w:szCs w:val="20"/>
                <w:lang w:val="mk-MK"/>
              </w:rPr>
              <w:t>Комуналните инсталации ќе бидат заштитени од оштетување.</w:t>
            </w:r>
          </w:p>
        </w:tc>
        <w:tc>
          <w:tcPr>
            <w:tcW w:w="505" w:type="pct"/>
            <w:shd w:val="clear" w:color="auto" w:fill="FFD966"/>
            <w:vAlign w:val="center"/>
          </w:tcPr>
          <w:p w14:paraId="67DC83B2" w14:textId="24FDE9B7" w:rsidR="000B45B1" w:rsidRPr="00A639D9" w:rsidRDefault="00A639D9"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Вклучено во проектните трошоци</w:t>
            </w:r>
          </w:p>
        </w:tc>
        <w:tc>
          <w:tcPr>
            <w:tcW w:w="556" w:type="pct"/>
            <w:shd w:val="clear" w:color="auto" w:fill="FFD966"/>
            <w:vAlign w:val="center"/>
          </w:tcPr>
          <w:p w14:paraId="11B52766" w14:textId="0D1B0E07" w:rsidR="000B45B1" w:rsidRPr="00A639D9" w:rsidRDefault="00A639D9" w:rsidP="000B45B1">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Неприменливо</w:t>
            </w:r>
          </w:p>
        </w:tc>
        <w:tc>
          <w:tcPr>
            <w:tcW w:w="504" w:type="pct"/>
            <w:shd w:val="clear" w:color="auto" w:fill="FFD966"/>
            <w:vAlign w:val="center"/>
          </w:tcPr>
          <w:p w14:paraId="6DB51E76" w14:textId="2939193B" w:rsidR="000B45B1" w:rsidRPr="00A639D9" w:rsidRDefault="00A639D9" w:rsidP="000B45B1">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Изведувач</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и</w:t>
            </w:r>
            <w:r w:rsidR="000B45B1"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надзорен инженер</w:t>
            </w:r>
          </w:p>
        </w:tc>
        <w:tc>
          <w:tcPr>
            <w:tcW w:w="562" w:type="pct"/>
            <w:shd w:val="clear" w:color="auto" w:fill="FFD966"/>
            <w:vAlign w:val="center"/>
          </w:tcPr>
          <w:p w14:paraId="585E8DBA" w14:textId="3803AAB6" w:rsidR="000B45B1" w:rsidRPr="00A639D9" w:rsidRDefault="00A639D9"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неприменливо</w:t>
            </w:r>
          </w:p>
        </w:tc>
        <w:tc>
          <w:tcPr>
            <w:tcW w:w="498" w:type="pct"/>
            <w:shd w:val="clear" w:color="auto" w:fill="FFD966"/>
            <w:vAlign w:val="center"/>
          </w:tcPr>
          <w:p w14:paraId="3E6FF1F6" w14:textId="481E66C8" w:rsidR="000B45B1" w:rsidRPr="00A639D9" w:rsidRDefault="00A639D9" w:rsidP="000B45B1">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неприменливо</w:t>
            </w:r>
          </w:p>
        </w:tc>
      </w:tr>
      <w:tr w:rsidR="00831556" w:rsidRPr="000B14FC" w14:paraId="4029F3C3" w14:textId="77777777" w:rsidTr="00332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5561EAF8" w14:textId="4C163DAF"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28801E70" w14:textId="043F57A6"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831556">
              <w:rPr>
                <w:rFonts w:ascii="Arial Narrow" w:eastAsia="Calibri" w:hAnsi="Arial Narrow" w:cs="Calibri"/>
                <w:b/>
                <w:bCs/>
                <w:color w:val="000000" w:themeColor="text1"/>
                <w:sz w:val="20"/>
                <w:szCs w:val="20"/>
                <w:lang w:val="mk-MK"/>
              </w:rPr>
              <w:t>Создавање прашина при транспорт на градежни материјали и при градежни работи</w:t>
            </w:r>
          </w:p>
        </w:tc>
        <w:tc>
          <w:tcPr>
            <w:tcW w:w="1214" w:type="pct"/>
            <w:shd w:val="clear" w:color="auto" w:fill="FFD966"/>
          </w:tcPr>
          <w:p w14:paraId="2ACC2412" w14:textId="77777777" w:rsidR="00831556" w:rsidRPr="00831556"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Градилиштето и локациите за ракување со материјали како и транспортните правци ќе се прскаат со вода во суви и ветровити денови;</w:t>
            </w:r>
          </w:p>
          <w:p w14:paraId="74909403" w14:textId="77777777" w:rsidR="00831556" w:rsidRPr="00831556"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Материјалите за надградба ќе се складираат на соодветни места покриени за да се минимизира прашината;</w:t>
            </w:r>
          </w:p>
          <w:p w14:paraId="698B303F" w14:textId="77777777" w:rsidR="00831556" w:rsidRPr="00831556"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Кога се користат возила за транспорт на товар кои веројатно ќе испуштаат прашина, тие треба да бидат покриени;</w:t>
            </w:r>
          </w:p>
          <w:p w14:paraId="1BC6D627" w14:textId="77777777" w:rsidR="00831556" w:rsidRPr="00831556"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Работниците мора секогаш да користат заштитни маски особено кога има зголемување на испуштената прашина на проектната локација;</w:t>
            </w:r>
          </w:p>
          <w:p w14:paraId="361253E9" w14:textId="77777777" w:rsidR="00831556" w:rsidRPr="00831556"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Брзината на возилото на местата за надградба мора да биде ограничена;</w:t>
            </w:r>
          </w:p>
          <w:p w14:paraId="7829DEE4" w14:textId="77777777" w:rsidR="00831556" w:rsidRPr="00831556"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Редовно одржување на возилата и надградба на машините за да се намали истекувањето на моторните масла, емисиите и дисперзијата на загадувањето;</w:t>
            </w:r>
          </w:p>
          <w:p w14:paraId="11E95008" w14:textId="7958DB71" w:rsidR="00831556" w:rsidRPr="00831556"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831556">
              <w:rPr>
                <w:rFonts w:ascii="Arial Narrow" w:eastAsia="Calibri" w:hAnsi="Arial Narrow" w:cs="Calibri"/>
                <w:sz w:val="20"/>
                <w:szCs w:val="20"/>
                <w:lang w:val="mk-MK"/>
              </w:rPr>
              <w:t>Забрането е палење на шут на проектната локација.</w:t>
            </w:r>
          </w:p>
        </w:tc>
        <w:tc>
          <w:tcPr>
            <w:tcW w:w="505" w:type="pct"/>
            <w:shd w:val="clear" w:color="auto" w:fill="FFD966"/>
            <w:vAlign w:val="center"/>
          </w:tcPr>
          <w:p w14:paraId="3EB00093" w14:textId="7D9FC378" w:rsidR="00831556" w:rsidRPr="00A639D9"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Вклучено во проектните трошоци</w:t>
            </w:r>
          </w:p>
        </w:tc>
        <w:tc>
          <w:tcPr>
            <w:tcW w:w="556" w:type="pct"/>
            <w:shd w:val="clear" w:color="auto" w:fill="FFD966"/>
          </w:tcPr>
          <w:p w14:paraId="0112CDB0" w14:textId="77777777" w:rsidR="00831556" w:rsidRPr="002E48C3" w:rsidRDefault="00831556" w:rsidP="00831556">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49699AF3" w14:textId="387D2073"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36A3717" w14:textId="1B214250"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4CD0585A" w14:textId="7DC56E4E"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2E48C3">
              <w:rPr>
                <w:rFonts w:ascii="Arial Narrow" w:eastAsia="Calibri" w:hAnsi="Arial Narrow" w:cs="Calibri"/>
                <w:color w:val="000000" w:themeColor="text1"/>
                <w:sz w:val="20"/>
                <w:szCs w:val="20"/>
                <w:lang w:val="en-GB"/>
              </w:rPr>
              <w:t>)</w:t>
            </w:r>
          </w:p>
          <w:p w14:paraId="6FDA5D38" w14:textId="77777777" w:rsidR="00831556" w:rsidRPr="002E48C3" w:rsidRDefault="00831556" w:rsidP="00831556">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27371618"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07576E2A"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52AB5693"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247943A7" w14:textId="109F0F03"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475B9C">
              <w:rPr>
                <w:rFonts w:ascii="Arial Narrow" w:eastAsia="Calibri" w:hAnsi="Arial Narrow" w:cs="Calibri"/>
                <w:color w:val="000000" w:themeColor="text1"/>
                <w:sz w:val="20"/>
                <w:szCs w:val="20"/>
                <w:lang w:val="mk-MK"/>
              </w:rPr>
              <w:lastRenderedPageBreak/>
              <w:t>Надградба</w:t>
            </w:r>
          </w:p>
        </w:tc>
        <w:tc>
          <w:tcPr>
            <w:tcW w:w="612" w:type="pct"/>
            <w:shd w:val="clear" w:color="auto" w:fill="FFD966"/>
            <w:vAlign w:val="center"/>
          </w:tcPr>
          <w:p w14:paraId="5B251FE7" w14:textId="70EBFD9F"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831556">
              <w:rPr>
                <w:rFonts w:ascii="Arial Narrow" w:eastAsia="Calibri" w:hAnsi="Arial Narrow" w:cs="Calibri"/>
                <w:b/>
                <w:bCs/>
                <w:color w:val="000000" w:themeColor="text1"/>
                <w:sz w:val="20"/>
                <w:szCs w:val="20"/>
                <w:lang w:val="mk-MK"/>
              </w:rPr>
              <w:t>Можно зголемување на бучавата како резултат на употреба на надворешна опрема и транспортни возила кои возат околу локациите</w:t>
            </w:r>
          </w:p>
        </w:tc>
        <w:tc>
          <w:tcPr>
            <w:tcW w:w="1214" w:type="pct"/>
            <w:shd w:val="clear" w:color="auto" w:fill="FFD966"/>
            <w:vAlign w:val="center"/>
          </w:tcPr>
          <w:p w14:paraId="7CF74253" w14:textId="77777777" w:rsidR="00831556" w:rsidRPr="00831556"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Според националниот Закон за заштита од бучава во животната средина (Службен весник бр. 79/07, 124/10, 47/11, 163/13 и 146/15), проектната локација припаѓа на област со III степен на заштита од бучава поради мешаната површина со семејни куќи и земјоделски полиња (максималните гранични вредности нема да надминуваат 55 dB(A) преку ноќ и 60 dB(A) преку ден и приквечер);</w:t>
            </w:r>
          </w:p>
          <w:p w14:paraId="34B86735" w14:textId="77777777" w:rsidR="00831556" w:rsidRPr="00831556"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 xml:space="preserve">Надградба на патиштата не треба да биде дозволена во текот на ноќните часови; работата на градилиштето ќе биде ограничена на периодот од 7.00 -19.00; </w:t>
            </w:r>
          </w:p>
          <w:p w14:paraId="215C3C3D" w14:textId="77777777" w:rsidR="00831556" w:rsidRPr="00831556"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Контролата на нивото на бучава треба да се изврши пред почетокот на работните активности и за време на работните часови;</w:t>
            </w:r>
          </w:p>
          <w:p w14:paraId="6A7FBDC9" w14:textId="77777777" w:rsidR="00831556" w:rsidRPr="00831556"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831556">
              <w:rPr>
                <w:rFonts w:ascii="Arial Narrow" w:eastAsia="Calibri" w:hAnsi="Arial Narrow" w:cs="Calibri"/>
                <w:sz w:val="20"/>
                <w:szCs w:val="20"/>
                <w:lang w:val="mk-MK"/>
              </w:rPr>
              <w:t>Опремата ќе биде опремена со соодветни уреди за бучава што ќе го намалат нивото на звук;</w:t>
            </w:r>
          </w:p>
          <w:p w14:paraId="3A1B7CD4" w14:textId="41A0A8C1" w:rsidR="00831556" w:rsidRPr="00831556"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831556">
              <w:rPr>
                <w:rFonts w:ascii="Arial Narrow" w:eastAsia="Calibri" w:hAnsi="Arial Narrow" w:cs="Calibri"/>
                <w:sz w:val="20"/>
                <w:szCs w:val="20"/>
                <w:lang w:val="mk-MK"/>
              </w:rPr>
              <w:t xml:space="preserve">ограничување на создадената бучава како што дозволуваат условите на улицата, поставување на бариери за ограничување на брзината на улицата ( успорници, банкини итн.). Сите мерки за ублажување ќе бидат во согласност со националното законодавство за безбедност во сообраќајот - Закон за </w:t>
            </w:r>
            <w:r w:rsidRPr="00831556">
              <w:rPr>
                <w:rFonts w:ascii="Arial Narrow" w:eastAsia="Calibri" w:hAnsi="Arial Narrow" w:cs="Calibri"/>
                <w:sz w:val="20"/>
                <w:szCs w:val="20"/>
                <w:lang w:val="mk-MK"/>
              </w:rPr>
              <w:lastRenderedPageBreak/>
              <w:t>безбедност на сообраќајот на патиштата.</w:t>
            </w:r>
          </w:p>
        </w:tc>
        <w:tc>
          <w:tcPr>
            <w:tcW w:w="505" w:type="pct"/>
            <w:shd w:val="clear" w:color="auto" w:fill="FFD966"/>
            <w:vAlign w:val="center"/>
          </w:tcPr>
          <w:p w14:paraId="4B90A349" w14:textId="54692DAA" w:rsidR="00831556" w:rsidRPr="00831556"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Вклучено во проектните трошоци</w:t>
            </w:r>
          </w:p>
        </w:tc>
        <w:tc>
          <w:tcPr>
            <w:tcW w:w="556" w:type="pct"/>
            <w:shd w:val="clear" w:color="auto" w:fill="FFD966"/>
          </w:tcPr>
          <w:p w14:paraId="06D5124C" w14:textId="77777777"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372B9ADE" w14:textId="5656064F"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1EE10567" w14:textId="575D92A0"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3998F039" w14:textId="3D0681AF" w:rsidR="00831556" w:rsidRPr="00831556"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831556">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831556">
              <w:rPr>
                <w:rFonts w:ascii="Arial Narrow" w:eastAsia="Calibri" w:hAnsi="Arial Narrow" w:cs="Calibri"/>
                <w:color w:val="000000" w:themeColor="text1"/>
                <w:sz w:val="20"/>
                <w:szCs w:val="20"/>
                <w:lang w:val="en-GB"/>
              </w:rPr>
              <w:t>)</w:t>
            </w:r>
          </w:p>
          <w:p w14:paraId="3B449033" w14:textId="77777777" w:rsidR="00831556" w:rsidRPr="002E48C3" w:rsidRDefault="00831556" w:rsidP="00831556">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505CD808"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14D88D24"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00479456"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12251D99" w14:textId="2FB64402"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34ED220B" w14:textId="458760D5" w:rsidR="00831556" w:rsidRPr="00E1008E"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color w:val="000000" w:themeColor="text1"/>
                <w:sz w:val="20"/>
                <w:szCs w:val="20"/>
                <w:lang w:val="en-GB"/>
              </w:rPr>
            </w:pPr>
            <w:r w:rsidRPr="00E1008E">
              <w:rPr>
                <w:rFonts w:ascii="Arial Narrow" w:eastAsia="Calibri" w:hAnsi="Arial Narrow" w:cs="Calibri"/>
                <w:b/>
                <w:bCs/>
                <w:color w:val="000000" w:themeColor="text1"/>
                <w:sz w:val="20"/>
                <w:szCs w:val="20"/>
                <w:lang w:val="mk-MK"/>
              </w:rPr>
              <w:t>Прекин на сообраќајот при градежна активност</w:t>
            </w:r>
          </w:p>
        </w:tc>
        <w:tc>
          <w:tcPr>
            <w:tcW w:w="1214" w:type="pct"/>
            <w:shd w:val="clear" w:color="auto" w:fill="FFD966"/>
            <w:vAlign w:val="center"/>
          </w:tcPr>
          <w:p w14:paraId="19A66D55" w14:textId="77777777" w:rsidR="00831556" w:rsidRPr="004252E5" w:rsidRDefault="00831556" w:rsidP="00831556">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План за управување со сообраќајот со соодветни мерки за пренасочување на сообраќајот и е лесен за следење (знаци и сигнализација); во соработка со локалните власти и сообраќајната полиција.</w:t>
            </w:r>
          </w:p>
          <w:p w14:paraId="10DA635A" w14:textId="20BD0B15" w:rsidR="00831556" w:rsidRPr="002E48C3"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4252E5">
              <w:rPr>
                <w:rFonts w:ascii="Arial Narrow" w:eastAsia="Calibri" w:hAnsi="Arial Narrow" w:cs="Calibri"/>
                <w:sz w:val="20"/>
                <w:szCs w:val="20"/>
                <w:lang w:val="mk-MK"/>
              </w:rPr>
              <w:t>Редовно информирајте ги месните заедници и сообраќајните агенции за информирање за прекини во сообраќајот. Обезбедете алтернативен пристап до клучните локации (училишта, болници.)</w:t>
            </w:r>
          </w:p>
        </w:tc>
        <w:tc>
          <w:tcPr>
            <w:tcW w:w="505" w:type="pct"/>
            <w:shd w:val="clear" w:color="auto" w:fill="FFD966"/>
            <w:vAlign w:val="center"/>
          </w:tcPr>
          <w:p w14:paraId="25224033"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2E48C3">
              <w:rPr>
                <w:rFonts w:ascii="Arial Narrow" w:eastAsia="Calibri" w:hAnsi="Arial Narrow" w:cstheme="minorHAnsi"/>
                <w:color w:val="000000" w:themeColor="text1"/>
                <w:sz w:val="20"/>
                <w:szCs w:val="20"/>
                <w:lang w:val="en-GB"/>
              </w:rPr>
              <w:t xml:space="preserve"> </w:t>
            </w:r>
          </w:p>
        </w:tc>
        <w:tc>
          <w:tcPr>
            <w:tcW w:w="556" w:type="pct"/>
            <w:shd w:val="clear" w:color="auto" w:fill="FFD966"/>
          </w:tcPr>
          <w:p w14:paraId="2E05A976" w14:textId="77777777"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2A42F1E7" w14:textId="051D553E"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6547032E" w14:textId="72F0978F"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7051FADD" w14:textId="6CF1CEE4"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 (Сообраќаен инженер</w:t>
            </w:r>
            <w:r w:rsidRPr="002E48C3">
              <w:rPr>
                <w:rFonts w:ascii="Arial Narrow" w:eastAsia="Calibri" w:hAnsi="Arial Narrow" w:cs="Calibri"/>
                <w:color w:val="000000" w:themeColor="text1"/>
                <w:sz w:val="20"/>
                <w:szCs w:val="20"/>
                <w:lang w:val="en-GB"/>
              </w:rPr>
              <w:t>)</w:t>
            </w:r>
          </w:p>
        </w:tc>
        <w:tc>
          <w:tcPr>
            <w:tcW w:w="562" w:type="pct"/>
            <w:shd w:val="clear" w:color="auto" w:fill="FFD966"/>
          </w:tcPr>
          <w:p w14:paraId="1411D37E"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0AEB4F22"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153A3C62"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55125792" w14:textId="158BA0CA"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3BB65BF3" w14:textId="4280BE80"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717FDD">
              <w:rPr>
                <w:rFonts w:ascii="Arial Narrow" w:eastAsia="Calibri" w:hAnsi="Arial Narrow" w:cs="Calibri"/>
                <w:b/>
                <w:color w:val="000000" w:themeColor="text1"/>
                <w:sz w:val="20"/>
                <w:szCs w:val="20"/>
                <w:lang w:val="mk-MK"/>
              </w:rPr>
              <w:t>Безбедност на возилата и пешаците</w:t>
            </w:r>
          </w:p>
        </w:tc>
        <w:tc>
          <w:tcPr>
            <w:tcW w:w="1214" w:type="pct"/>
            <w:shd w:val="clear" w:color="auto" w:fill="FFD966"/>
            <w:vAlign w:val="center"/>
          </w:tcPr>
          <w:p w14:paraId="247B9F61"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Соодветно осветлување и добро дефинирани безбедносни знаци. Навремено објавување во медиумите кога ќе се гради.</w:t>
            </w:r>
          </w:p>
          <w:p w14:paraId="431214DD" w14:textId="77777777" w:rsidR="00831556" w:rsidRPr="0069699A"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4252E5">
              <w:rPr>
                <w:rFonts w:ascii="Arial Narrow" w:eastAsia="Calibri" w:hAnsi="Arial Narrow" w:cs="Calibri"/>
                <w:sz w:val="20"/>
                <w:szCs w:val="20"/>
                <w:lang w:val="mk-MK"/>
              </w:rPr>
              <w:t>Безбедносните премини за пешаците се обезбедуваат во населбата и каде што е потребно на начин кој ги елиминира ризиците од несреќи/инциденти.</w:t>
            </w:r>
          </w:p>
          <w:p w14:paraId="33B37FD9" w14:textId="2CFB7659" w:rsidR="0069699A" w:rsidRPr="002E48C3" w:rsidRDefault="0069699A" w:rsidP="0069699A">
            <w:pPr>
              <w:numPr>
                <w:ilvl w:val="0"/>
                <w:numId w:val="37"/>
              </w:numPr>
              <w:spacing w:before="0" w:after="0" w:line="240" w:lineRule="auto"/>
              <w:ind w:left="175"/>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 Проектните активности треба да се изведуваат во период кога нема културни настани и случувања, како што е Вевчанскиот Карневал, кој се одбележува на 13 и 14 јануари секоја година и е посветен на Св. Василиј Велики </w:t>
            </w:r>
          </w:p>
        </w:tc>
        <w:tc>
          <w:tcPr>
            <w:tcW w:w="505" w:type="pct"/>
            <w:shd w:val="clear" w:color="auto" w:fill="FFD966"/>
            <w:vAlign w:val="center"/>
          </w:tcPr>
          <w:p w14:paraId="083C7C6E" w14:textId="709DA225" w:rsidR="00831556" w:rsidRPr="004252E5"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sidRPr="004252E5">
              <w:rPr>
                <w:rFonts w:ascii="Arial Narrow" w:eastAsia="Calibri" w:hAnsi="Arial Narrow" w:cstheme="minorHAnsi"/>
                <w:color w:val="000000" w:themeColor="text1"/>
                <w:sz w:val="20"/>
                <w:szCs w:val="20"/>
                <w:lang w:val="mk-MK"/>
              </w:rPr>
              <w:t>Вклучително во проектните трошоци</w:t>
            </w:r>
          </w:p>
        </w:tc>
        <w:tc>
          <w:tcPr>
            <w:tcW w:w="556" w:type="pct"/>
            <w:shd w:val="clear" w:color="auto" w:fill="FFD966"/>
          </w:tcPr>
          <w:p w14:paraId="137E3E36" w14:textId="77777777"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6D256492" w14:textId="01CE17EC"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4E9035C4" w14:textId="78194F9C"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Ндзор</w:t>
            </w:r>
          </w:p>
          <w:p w14:paraId="0D6B7C71" w14:textId="08CB53E7"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p>
        </w:tc>
        <w:tc>
          <w:tcPr>
            <w:tcW w:w="562" w:type="pct"/>
            <w:shd w:val="clear" w:color="auto" w:fill="FFD966"/>
          </w:tcPr>
          <w:p w14:paraId="6F91C587" w14:textId="77777777" w:rsidR="00831556" w:rsidRPr="00717FDD"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rPr>
            </w:pPr>
          </w:p>
        </w:tc>
        <w:tc>
          <w:tcPr>
            <w:tcW w:w="498" w:type="pct"/>
            <w:shd w:val="clear" w:color="auto" w:fill="FFD966"/>
            <w:vAlign w:val="center"/>
          </w:tcPr>
          <w:p w14:paraId="4653BB03"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4479E614"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762B2A5B" w14:textId="2E0175AC"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lastRenderedPageBreak/>
              <w:t>Надградба</w:t>
            </w:r>
          </w:p>
        </w:tc>
        <w:tc>
          <w:tcPr>
            <w:tcW w:w="612" w:type="pct"/>
            <w:shd w:val="clear" w:color="auto" w:fill="FFD966"/>
            <w:vAlign w:val="center"/>
          </w:tcPr>
          <w:p w14:paraId="7104CC15" w14:textId="5D46CBFF"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717FDD">
              <w:rPr>
                <w:rFonts w:ascii="Arial Narrow" w:eastAsia="Calibri" w:hAnsi="Arial Narrow" w:cs="Calibri"/>
                <w:b/>
                <w:color w:val="000000" w:themeColor="text1"/>
                <w:sz w:val="20"/>
                <w:szCs w:val="20"/>
                <w:lang w:val="mk-MK"/>
              </w:rPr>
              <w:t>Исцрпување на необновливите ресурси и предизвикување стрес на животната средина. Управување со материјали</w:t>
            </w:r>
          </w:p>
        </w:tc>
        <w:tc>
          <w:tcPr>
            <w:tcW w:w="1214" w:type="pct"/>
            <w:shd w:val="clear" w:color="auto" w:fill="FFD966"/>
            <w:vAlign w:val="center"/>
          </w:tcPr>
          <w:p w14:paraId="5B3AE8AF" w14:textId="77777777" w:rsidR="00831556" w:rsidRPr="004252E5" w:rsidRDefault="00831556" w:rsidP="00831556">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Користете суровини (песок, чакал, камен) само од добавувачи кои имаат важечки лиценци и концесии издадени од надлежните органи.</w:t>
            </w:r>
          </w:p>
          <w:p w14:paraId="7DFD7436" w14:textId="77777777" w:rsidR="00831556" w:rsidRPr="004252E5" w:rsidRDefault="00831556" w:rsidP="00831556">
            <w:pPr>
              <w:numPr>
                <w:ilvl w:val="0"/>
                <w:numId w:val="37"/>
              </w:numPr>
              <w:spacing w:before="0" w:after="0" w:line="240"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Добавувачите мора да обезбедат докази за БЗР и усогласеност со животната средина со националното законодавство (на пр. еколошка дозвола)</w:t>
            </w:r>
          </w:p>
          <w:p w14:paraId="12BB138B" w14:textId="7F60385F" w:rsidR="00831556" w:rsidRPr="004252E5"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4252E5">
              <w:rPr>
                <w:rFonts w:ascii="Arial Narrow" w:eastAsia="Calibri" w:hAnsi="Arial Narrow" w:cs="Calibri"/>
                <w:sz w:val="20"/>
                <w:szCs w:val="20"/>
                <w:lang w:val="mk-MK"/>
              </w:rPr>
              <w:t>За производство на материјали и друга употреба на локацијата ќе се користи само незагадена вода.</w:t>
            </w:r>
          </w:p>
        </w:tc>
        <w:tc>
          <w:tcPr>
            <w:tcW w:w="505" w:type="pct"/>
            <w:shd w:val="clear" w:color="auto" w:fill="FFD966"/>
            <w:vAlign w:val="center"/>
          </w:tcPr>
          <w:p w14:paraId="2DE97D82" w14:textId="519903D7" w:rsidR="00831556" w:rsidRPr="00717FDD"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sidRPr="00717FDD">
              <w:rPr>
                <w:rFonts w:ascii="Arial Narrow" w:eastAsia="Calibri" w:hAnsi="Arial Narrow" w:cstheme="minorHAnsi"/>
                <w:color w:val="000000" w:themeColor="text1"/>
                <w:sz w:val="20"/>
                <w:szCs w:val="20"/>
                <w:lang w:val="mk-MK"/>
              </w:rPr>
              <w:t>Вклучено во проектните трошоци</w:t>
            </w:r>
          </w:p>
        </w:tc>
        <w:tc>
          <w:tcPr>
            <w:tcW w:w="556" w:type="pct"/>
            <w:shd w:val="clear" w:color="auto" w:fill="FFD966"/>
          </w:tcPr>
          <w:p w14:paraId="7180BF09" w14:textId="77777777" w:rsidR="00831556" w:rsidRPr="002E48C3" w:rsidRDefault="00831556" w:rsidP="00831556">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732DC22A" w14:textId="29014210"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3D7EB5E0" w14:textId="1ACDFB67"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41142C84" w14:textId="658B6343"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2E48C3">
              <w:rPr>
                <w:rFonts w:ascii="Arial Narrow" w:eastAsia="Calibri" w:hAnsi="Arial Narrow" w:cs="Calibri"/>
                <w:color w:val="000000" w:themeColor="text1"/>
                <w:sz w:val="20"/>
                <w:szCs w:val="20"/>
                <w:lang w:val="en-GB"/>
              </w:rPr>
              <w:t>)</w:t>
            </w:r>
          </w:p>
          <w:p w14:paraId="3DFC8B23" w14:textId="77777777" w:rsidR="00831556" w:rsidRPr="002E48C3" w:rsidRDefault="00831556" w:rsidP="00831556">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1C72869F"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70A3517C"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263CC9D1" w14:textId="77777777" w:rsidTr="003328FC">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137C53A0" w14:textId="409F710B"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23A0EA1B" w14:textId="56741F5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9F2065">
              <w:rPr>
                <w:rFonts w:ascii="Arial Narrow" w:eastAsia="Calibri" w:hAnsi="Arial Narrow" w:cs="Calibri"/>
                <w:b/>
                <w:color w:val="000000" w:themeColor="text1"/>
                <w:sz w:val="20"/>
                <w:szCs w:val="20"/>
                <w:lang w:val="mk-MK"/>
              </w:rPr>
              <w:t>Ризик од ерозија на почва и лизгање на земјиштето</w:t>
            </w:r>
          </w:p>
        </w:tc>
        <w:tc>
          <w:tcPr>
            <w:tcW w:w="1214" w:type="pct"/>
            <w:shd w:val="clear" w:color="auto" w:fill="FFD966"/>
          </w:tcPr>
          <w:p w14:paraId="3488C16D"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Проверете ја проектната локација за потенцијални свлечишта и површинска ерозија;</w:t>
            </w:r>
          </w:p>
          <w:p w14:paraId="7D7151C1"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Горниот слој на почвата од работната површина ќе биде одземен и складиран за подоцнежна употреба во уредувањето на локацијата;</w:t>
            </w:r>
          </w:p>
          <w:p w14:paraId="7F5A4D2C"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Управувањето со површинското истекување ќе се применува по целата должина на улицата;</w:t>
            </w:r>
          </w:p>
          <w:p w14:paraId="464F9F20"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Чистењето на каналите и пропустите и доброто одржување на системот за одводнување ќе обезбеди ефикасна заштита на улицата од ерозија и седиментација;</w:t>
            </w:r>
          </w:p>
          <w:p w14:paraId="77985820"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Систематизацијата на падините ќе се изврши на начин што нема да влијае на ефективноста и ефикасноста на заштитата од ерозија;</w:t>
            </w:r>
          </w:p>
          <w:p w14:paraId="2A79CB19"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lastRenderedPageBreak/>
              <w:t>Онаму каде што е потребна изведба на проектните активности, таа ќе се направи на начин да се минимизира појавата на ерозија на почвата, дури и за кратки периоди. Во најбрз можен рок ќе бидат рехабилитирани;</w:t>
            </w:r>
          </w:p>
          <w:p w14:paraId="1D714125"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На градилиштето нема да се складираат големи количини на материјал;</w:t>
            </w:r>
          </w:p>
          <w:p w14:paraId="1CDCF1B9" w14:textId="77777777" w:rsidR="00831556" w:rsidRPr="004252E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4252E5">
              <w:rPr>
                <w:rFonts w:ascii="Arial Narrow" w:eastAsia="Calibri" w:hAnsi="Arial Narrow" w:cs="Calibri"/>
                <w:sz w:val="20"/>
                <w:szCs w:val="20"/>
                <w:lang w:val="mk-MK"/>
              </w:rPr>
              <w:t>Во текот на изведба на проектните активности ќе се преземат неопходни мерки за спречување на ерозија и одрони (пр. употреба на огради од тиња, бали со сено);</w:t>
            </w:r>
          </w:p>
          <w:p w14:paraId="256CB030" w14:textId="63321268" w:rsidR="00831556" w:rsidRPr="004252E5"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sidRPr="004252E5">
              <w:rPr>
                <w:rFonts w:ascii="Arial Narrow" w:eastAsia="Calibri" w:hAnsi="Arial Narrow" w:cs="Calibri"/>
                <w:sz w:val="20"/>
                <w:szCs w:val="20"/>
                <w:lang w:val="mk-MK"/>
              </w:rPr>
              <w:t>Просторот за манипулација и движење со возилата и машините ќе биде однапред дефиниран и јасно означен.</w:t>
            </w:r>
          </w:p>
        </w:tc>
        <w:tc>
          <w:tcPr>
            <w:tcW w:w="505" w:type="pct"/>
            <w:shd w:val="clear" w:color="auto" w:fill="FFD966"/>
            <w:vAlign w:val="center"/>
          </w:tcPr>
          <w:p w14:paraId="55AFDEA7" w14:textId="44B3A60D" w:rsidR="00831556" w:rsidRPr="00717FDD"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sidRPr="00717FDD">
              <w:rPr>
                <w:rFonts w:ascii="Arial Narrow" w:eastAsia="Calibri" w:hAnsi="Arial Narrow" w:cstheme="minorHAnsi"/>
                <w:color w:val="000000" w:themeColor="text1"/>
                <w:sz w:val="20"/>
                <w:szCs w:val="20"/>
                <w:lang w:val="mk-MK"/>
              </w:rPr>
              <w:lastRenderedPageBreak/>
              <w:t>Вклучено во проектните трошоци</w:t>
            </w:r>
          </w:p>
        </w:tc>
        <w:tc>
          <w:tcPr>
            <w:tcW w:w="556" w:type="pct"/>
            <w:shd w:val="clear" w:color="auto" w:fill="FFD966"/>
          </w:tcPr>
          <w:p w14:paraId="56FD95DE" w14:textId="77777777" w:rsidR="00831556" w:rsidRPr="002E48C3" w:rsidRDefault="00831556" w:rsidP="00831556">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596B4063" w14:textId="11D9E251"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0291EE89" w14:textId="53371FEB"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3378A5B5" w14:textId="44350264"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 xml:space="preserve">Општински персонал </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Инспектор за животна средина</w:t>
            </w:r>
            <w:r w:rsidRPr="002E48C3">
              <w:rPr>
                <w:rFonts w:ascii="Arial Narrow" w:eastAsia="Calibri" w:hAnsi="Arial Narrow" w:cs="Calibri"/>
                <w:color w:val="000000" w:themeColor="text1"/>
                <w:sz w:val="20"/>
                <w:szCs w:val="20"/>
                <w:lang w:val="en-GB"/>
              </w:rPr>
              <w:t>)</w:t>
            </w:r>
          </w:p>
          <w:p w14:paraId="3679E37A" w14:textId="77777777" w:rsidR="00831556" w:rsidRPr="002E48C3" w:rsidRDefault="00831556" w:rsidP="00831556">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7D189E2D"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347922E7"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5C162F97"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05171EDC" w14:textId="74B1ABED"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63079FC8" w14:textId="7EEE473B" w:rsidR="00831556" w:rsidRPr="00E1008E"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bCs/>
                <w:color w:val="000000" w:themeColor="text1"/>
                <w:sz w:val="20"/>
                <w:szCs w:val="20"/>
                <w:lang w:val="en-GB"/>
              </w:rPr>
            </w:pPr>
            <w:r w:rsidRPr="00E1008E">
              <w:rPr>
                <w:rFonts w:ascii="Arial Narrow" w:eastAsia="Calibri" w:hAnsi="Arial Narrow" w:cs="Calibri"/>
                <w:b/>
                <w:bCs/>
                <w:color w:val="000000" w:themeColor="text1"/>
                <w:sz w:val="20"/>
                <w:szCs w:val="20"/>
                <w:lang w:val="mk-MK"/>
              </w:rPr>
              <w:t>Комунална инсталација (струја</w:t>
            </w:r>
            <w:r w:rsidRPr="00E1008E">
              <w:rPr>
                <w:rFonts w:ascii="Arial Narrow" w:eastAsia="Calibri" w:hAnsi="Arial Narrow" w:cs="Calibri"/>
                <w:b/>
                <w:bCs/>
                <w:color w:val="000000" w:themeColor="text1"/>
                <w:sz w:val="20"/>
                <w:szCs w:val="20"/>
                <w:lang w:val="en-GB"/>
              </w:rPr>
              <w:t xml:space="preserve">, </w:t>
            </w:r>
            <w:r w:rsidRPr="00E1008E">
              <w:rPr>
                <w:rFonts w:ascii="Arial Narrow" w:eastAsia="Calibri" w:hAnsi="Arial Narrow" w:cs="Calibri"/>
                <w:b/>
                <w:bCs/>
                <w:color w:val="000000" w:themeColor="text1"/>
                <w:sz w:val="20"/>
                <w:szCs w:val="20"/>
                <w:lang w:val="mk-MK"/>
              </w:rPr>
              <w:t>електрицитет</w:t>
            </w:r>
            <w:r w:rsidRPr="00E1008E">
              <w:rPr>
                <w:rFonts w:ascii="Arial Narrow" w:eastAsia="Calibri" w:hAnsi="Arial Narrow" w:cs="Calibri"/>
                <w:b/>
                <w:bCs/>
                <w:color w:val="000000" w:themeColor="text1"/>
                <w:sz w:val="20"/>
                <w:szCs w:val="20"/>
                <w:lang w:val="en-GB"/>
              </w:rPr>
              <w:t xml:space="preserve">, </w:t>
            </w:r>
            <w:r w:rsidRPr="00E1008E">
              <w:rPr>
                <w:rFonts w:ascii="Arial Narrow" w:eastAsia="Calibri" w:hAnsi="Arial Narrow" w:cs="Calibri"/>
                <w:b/>
                <w:bCs/>
                <w:color w:val="000000" w:themeColor="text1"/>
                <w:sz w:val="20"/>
                <w:szCs w:val="20"/>
                <w:lang w:val="mk-MK"/>
              </w:rPr>
              <w:t>итн</w:t>
            </w:r>
            <w:r w:rsidRPr="00E1008E">
              <w:rPr>
                <w:rFonts w:ascii="Arial Narrow" w:eastAsia="Calibri" w:hAnsi="Arial Narrow" w:cs="Calibri"/>
                <w:b/>
                <w:bCs/>
                <w:color w:val="000000" w:themeColor="text1"/>
                <w:sz w:val="20"/>
                <w:szCs w:val="20"/>
                <w:lang w:val="en-GB"/>
              </w:rPr>
              <w:t>.)</w:t>
            </w:r>
          </w:p>
        </w:tc>
        <w:tc>
          <w:tcPr>
            <w:tcW w:w="1214" w:type="pct"/>
            <w:shd w:val="clear" w:color="auto" w:fill="FFD966"/>
            <w:vAlign w:val="center"/>
          </w:tcPr>
          <w:p w14:paraId="6EE24288" w14:textId="77777777" w:rsidR="009D38C0" w:rsidRPr="009D38C0" w:rsidRDefault="009D38C0" w:rsidP="009D38C0">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D38C0">
              <w:rPr>
                <w:rFonts w:ascii="Arial Narrow" w:eastAsia="Calibri" w:hAnsi="Arial Narrow" w:cs="Calibri"/>
                <w:sz w:val="20"/>
                <w:szCs w:val="20"/>
                <w:lang w:val="mk-MK"/>
              </w:rPr>
              <w:t>Нема да се врши механичко копање на локациите на комуналните инсталации.</w:t>
            </w:r>
          </w:p>
          <w:p w14:paraId="791F5EFA" w14:textId="77777777" w:rsidR="009D38C0" w:rsidRPr="009D38C0" w:rsidRDefault="009D38C0" w:rsidP="009D38C0">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D38C0">
              <w:rPr>
                <w:rFonts w:ascii="Arial Narrow" w:eastAsia="Calibri" w:hAnsi="Arial Narrow" w:cs="Calibri"/>
                <w:sz w:val="20"/>
                <w:szCs w:val="20"/>
                <w:lang w:val="mk-MK"/>
              </w:rPr>
              <w:t>Надлежните органи и агенции ќе бидат известени кога ќе се најдат комунални инсталации и ќе се следат нивните упатства.</w:t>
            </w:r>
          </w:p>
          <w:p w14:paraId="438B9B86" w14:textId="77777777" w:rsidR="009D38C0" w:rsidRPr="009D38C0" w:rsidRDefault="009D38C0" w:rsidP="009D38C0">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val="mk-MK"/>
              </w:rPr>
            </w:pPr>
            <w:r w:rsidRPr="009D38C0">
              <w:rPr>
                <w:rFonts w:ascii="Arial Narrow" w:eastAsia="Calibri" w:hAnsi="Arial Narrow" w:cs="Calibri"/>
                <w:sz w:val="20"/>
                <w:szCs w:val="20"/>
                <w:lang w:val="mk-MK"/>
              </w:rPr>
              <w:t>Комуналните инсталации ќе бидат заштитени од оштетување.</w:t>
            </w:r>
          </w:p>
          <w:p w14:paraId="6D6393D1" w14:textId="5DDA4383" w:rsidR="00831556" w:rsidRPr="002E48C3" w:rsidRDefault="009D38C0" w:rsidP="009D38C0">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sidRPr="009D38C0">
              <w:rPr>
                <w:rFonts w:ascii="Arial Narrow" w:eastAsia="Calibri" w:hAnsi="Arial Narrow" w:cs="Calibri"/>
                <w:sz w:val="20"/>
                <w:szCs w:val="20"/>
                <w:lang w:val="mk-MK"/>
              </w:rPr>
              <w:t xml:space="preserve">Доколку има потреба од работа на/близу до комуналниот цевковод/извор, а работата може да го наруши снабдувањето со електрична енергија, вода и слично, Изведувачот треба да ги објави овие привремени </w:t>
            </w:r>
            <w:r w:rsidRPr="009D38C0">
              <w:rPr>
                <w:rFonts w:ascii="Arial Narrow" w:eastAsia="Calibri" w:hAnsi="Arial Narrow" w:cs="Calibri"/>
                <w:sz w:val="20"/>
                <w:szCs w:val="20"/>
                <w:lang w:val="mk-MK"/>
              </w:rPr>
              <w:lastRenderedPageBreak/>
              <w:t>нарушувања. Работата на комуналната инсталација</w:t>
            </w:r>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ќе</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биде</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објавена</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соопштена</w:t>
            </w:r>
            <w:proofErr w:type="spellEnd"/>
            <w:r w:rsidRPr="009D38C0">
              <w:rPr>
                <w:rFonts w:ascii="Arial Narrow" w:eastAsia="Calibri" w:hAnsi="Arial Narrow" w:cs="Calibri"/>
                <w:color w:val="000000" w:themeColor="text1"/>
                <w:sz w:val="20"/>
                <w:szCs w:val="20"/>
              </w:rPr>
              <w:t xml:space="preserve"> и </w:t>
            </w:r>
            <w:proofErr w:type="spellStart"/>
            <w:r w:rsidRPr="009D38C0">
              <w:rPr>
                <w:rFonts w:ascii="Arial Narrow" w:eastAsia="Calibri" w:hAnsi="Arial Narrow" w:cs="Calibri"/>
                <w:color w:val="000000" w:themeColor="text1"/>
                <w:sz w:val="20"/>
                <w:szCs w:val="20"/>
              </w:rPr>
              <w:t>договорена</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со</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локалната</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заедница</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пред</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почетокот</w:t>
            </w:r>
            <w:proofErr w:type="spellEnd"/>
            <w:r w:rsidRPr="009D38C0">
              <w:rPr>
                <w:rFonts w:ascii="Arial Narrow" w:eastAsia="Calibri" w:hAnsi="Arial Narrow" w:cs="Calibri"/>
                <w:color w:val="000000" w:themeColor="text1"/>
                <w:sz w:val="20"/>
                <w:szCs w:val="20"/>
              </w:rPr>
              <w:t xml:space="preserve"> на </w:t>
            </w:r>
            <w:proofErr w:type="spellStart"/>
            <w:r w:rsidRPr="009D38C0">
              <w:rPr>
                <w:rFonts w:ascii="Arial Narrow" w:eastAsia="Calibri" w:hAnsi="Arial Narrow" w:cs="Calibri"/>
                <w:color w:val="000000" w:themeColor="text1"/>
                <w:sz w:val="20"/>
                <w:szCs w:val="20"/>
              </w:rPr>
              <w:t>работите</w:t>
            </w:r>
            <w:proofErr w:type="spellEnd"/>
            <w:r w:rsidRPr="009D38C0">
              <w:rPr>
                <w:rFonts w:ascii="Arial Narrow" w:eastAsia="Calibri" w:hAnsi="Arial Narrow" w:cs="Calibri"/>
                <w:color w:val="000000" w:themeColor="text1"/>
                <w:sz w:val="20"/>
                <w:szCs w:val="20"/>
              </w:rPr>
              <w:t xml:space="preserve"> и </w:t>
            </w:r>
            <w:proofErr w:type="spellStart"/>
            <w:r w:rsidRPr="009D38C0">
              <w:rPr>
                <w:rFonts w:ascii="Arial Narrow" w:eastAsia="Calibri" w:hAnsi="Arial Narrow" w:cs="Calibri"/>
                <w:color w:val="000000" w:themeColor="text1"/>
                <w:sz w:val="20"/>
                <w:szCs w:val="20"/>
              </w:rPr>
              <w:t>информациите</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треба</w:t>
            </w:r>
            <w:proofErr w:type="spellEnd"/>
            <w:r w:rsidRPr="009D38C0">
              <w:rPr>
                <w:rFonts w:ascii="Arial Narrow" w:eastAsia="Calibri" w:hAnsi="Arial Narrow" w:cs="Calibri"/>
                <w:color w:val="000000" w:themeColor="text1"/>
                <w:sz w:val="20"/>
                <w:szCs w:val="20"/>
              </w:rPr>
              <w:t xml:space="preserve"> да </w:t>
            </w:r>
            <w:proofErr w:type="spellStart"/>
            <w:r w:rsidRPr="009D38C0">
              <w:rPr>
                <w:rFonts w:ascii="Arial Narrow" w:eastAsia="Calibri" w:hAnsi="Arial Narrow" w:cs="Calibri"/>
                <w:color w:val="000000" w:themeColor="text1"/>
                <w:sz w:val="20"/>
                <w:szCs w:val="20"/>
              </w:rPr>
              <w:t>бидат</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јавно</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обелоденети</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преку</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локалното</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радио</w:t>
            </w:r>
            <w:proofErr w:type="spellEnd"/>
            <w:r w:rsidRPr="009D38C0">
              <w:rPr>
                <w:rFonts w:ascii="Arial Narrow" w:eastAsia="Calibri" w:hAnsi="Arial Narrow" w:cs="Calibri"/>
                <w:color w:val="000000" w:themeColor="text1"/>
                <w:sz w:val="20"/>
                <w:szCs w:val="20"/>
              </w:rPr>
              <w:t xml:space="preserve">, ТВ или </w:t>
            </w:r>
            <w:proofErr w:type="spellStart"/>
            <w:r w:rsidRPr="009D38C0">
              <w:rPr>
                <w:rFonts w:ascii="Arial Narrow" w:eastAsia="Calibri" w:hAnsi="Arial Narrow" w:cs="Calibri"/>
                <w:color w:val="000000" w:themeColor="text1"/>
                <w:sz w:val="20"/>
                <w:szCs w:val="20"/>
              </w:rPr>
              <w:t>социјалните</w:t>
            </w:r>
            <w:proofErr w:type="spellEnd"/>
            <w:r w:rsidRPr="009D38C0">
              <w:rPr>
                <w:rFonts w:ascii="Arial Narrow" w:eastAsia="Calibri" w:hAnsi="Arial Narrow" w:cs="Calibri"/>
                <w:color w:val="000000" w:themeColor="text1"/>
                <w:sz w:val="20"/>
                <w:szCs w:val="20"/>
              </w:rPr>
              <w:t xml:space="preserve"> </w:t>
            </w:r>
            <w:proofErr w:type="spellStart"/>
            <w:r w:rsidRPr="009D38C0">
              <w:rPr>
                <w:rFonts w:ascii="Arial Narrow" w:eastAsia="Calibri" w:hAnsi="Arial Narrow" w:cs="Calibri"/>
                <w:color w:val="000000" w:themeColor="text1"/>
                <w:sz w:val="20"/>
                <w:szCs w:val="20"/>
              </w:rPr>
              <w:t>медиуми</w:t>
            </w:r>
            <w:proofErr w:type="spellEnd"/>
            <w:r w:rsidRPr="009D38C0">
              <w:rPr>
                <w:rFonts w:ascii="Arial Narrow" w:eastAsia="Calibri" w:hAnsi="Arial Narrow" w:cs="Calibri"/>
                <w:color w:val="000000" w:themeColor="text1"/>
                <w:sz w:val="20"/>
                <w:szCs w:val="20"/>
              </w:rPr>
              <w:t>.</w:t>
            </w:r>
          </w:p>
        </w:tc>
        <w:tc>
          <w:tcPr>
            <w:tcW w:w="505" w:type="pct"/>
            <w:shd w:val="clear" w:color="auto" w:fill="FFD966"/>
            <w:vAlign w:val="center"/>
          </w:tcPr>
          <w:p w14:paraId="202AA679" w14:textId="0F3F6039" w:rsidR="00831556" w:rsidRPr="009F2065"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Вклучително во проектните трошоци</w:t>
            </w:r>
          </w:p>
        </w:tc>
        <w:tc>
          <w:tcPr>
            <w:tcW w:w="556" w:type="pct"/>
            <w:shd w:val="clear" w:color="auto" w:fill="FFD966"/>
            <w:vAlign w:val="center"/>
          </w:tcPr>
          <w:p w14:paraId="1F413904" w14:textId="77777777" w:rsidR="00831556" w:rsidRPr="002E48C3" w:rsidRDefault="00831556" w:rsidP="00831556">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rPr>
            </w:pPr>
            <w:r w:rsidRPr="002E48C3">
              <w:rPr>
                <w:rFonts w:ascii="Arial Narrow" w:eastAsia="Calibri" w:hAnsi="Arial Narrow" w:cstheme="minorHAnsi"/>
                <w:color w:val="000000" w:themeColor="text1"/>
                <w:sz w:val="20"/>
                <w:szCs w:val="20"/>
                <w:lang w:val="mk-MK"/>
              </w:rPr>
              <w:t>/</w:t>
            </w:r>
          </w:p>
        </w:tc>
        <w:tc>
          <w:tcPr>
            <w:tcW w:w="504" w:type="pct"/>
            <w:shd w:val="clear" w:color="auto" w:fill="FFD966"/>
            <w:vAlign w:val="center"/>
          </w:tcPr>
          <w:p w14:paraId="243505C1" w14:textId="7AF0D74E"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и</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надзорен инженер</w:t>
            </w:r>
          </w:p>
        </w:tc>
        <w:tc>
          <w:tcPr>
            <w:tcW w:w="562" w:type="pct"/>
            <w:shd w:val="clear" w:color="auto" w:fill="FFD966"/>
            <w:vAlign w:val="center"/>
          </w:tcPr>
          <w:p w14:paraId="212A728A" w14:textId="65653F13" w:rsidR="00831556" w:rsidRPr="009F2065"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Неприменливо</w:t>
            </w:r>
          </w:p>
        </w:tc>
        <w:tc>
          <w:tcPr>
            <w:tcW w:w="498" w:type="pct"/>
            <w:shd w:val="clear" w:color="auto" w:fill="FFD966"/>
            <w:vAlign w:val="center"/>
          </w:tcPr>
          <w:p w14:paraId="7478DF29" w14:textId="00F775C9" w:rsidR="00831556" w:rsidRPr="009F2065"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rPr>
            </w:pPr>
            <w:r>
              <w:rPr>
                <w:rFonts w:ascii="Arial Narrow" w:eastAsia="Calibri" w:hAnsi="Arial Narrow" w:cs="Calibri"/>
                <w:color w:val="000000" w:themeColor="text1"/>
                <w:sz w:val="20"/>
                <w:szCs w:val="20"/>
                <w:lang w:val="mk-MK"/>
              </w:rPr>
              <w:t>Неприменливо</w:t>
            </w:r>
          </w:p>
        </w:tc>
      </w:tr>
      <w:tr w:rsidR="00831556" w:rsidRPr="000B14FC" w14:paraId="4ACB35F8"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5A2C8BE5" w14:textId="673FE2DF"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79FFBA70" w14:textId="7FF84431"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E73832">
              <w:rPr>
                <w:rFonts w:ascii="Arial Narrow" w:eastAsia="Calibri" w:hAnsi="Arial Narrow" w:cs="Calibri"/>
                <w:b/>
                <w:color w:val="000000" w:themeColor="text1"/>
                <w:sz w:val="20"/>
                <w:szCs w:val="20"/>
                <w:lang w:val="mk-MK"/>
              </w:rPr>
              <w:t>Можно влијание врз животната средина врз релевантните реципиенти на вода може да се случи поради контаминација на земјата/квалитет на вода</w:t>
            </w:r>
          </w:p>
        </w:tc>
        <w:tc>
          <w:tcPr>
            <w:tcW w:w="1214" w:type="pct"/>
            <w:shd w:val="clear" w:color="auto" w:fill="FFD966"/>
            <w:vAlign w:val="center"/>
          </w:tcPr>
          <w:p w14:paraId="33B3E327" w14:textId="77777777" w:rsidR="00831556" w:rsidRPr="009F206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eastAsia="fr-FR"/>
              </w:rPr>
              <w:t xml:space="preserve">Потенцијалниот опасен отпад (моторни </w:t>
            </w:r>
            <w:r w:rsidRPr="009F2065">
              <w:rPr>
                <w:rFonts w:ascii="Arial Narrow" w:eastAsia="Calibri" w:hAnsi="Arial Narrow" w:cs="Calibri"/>
                <w:sz w:val="20"/>
                <w:szCs w:val="20"/>
                <w:lang w:val="mk-MK"/>
              </w:rPr>
              <w:t>масла, горива за возила, мазива) како и другиот отпад ќе се собираат посебно, а со овластени компании ќе се склучат договори за транспорт и конечно отстранување на отпадот;</w:t>
            </w:r>
          </w:p>
          <w:p w14:paraId="171E256A" w14:textId="77777777" w:rsidR="00831556" w:rsidRPr="009F206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Површинското истекување ќе се управува на начин што ќе спречи навлегување на нечистотии во површинските води за време на изведбата на активностите, како и во оперативната фаза;</w:t>
            </w:r>
          </w:p>
          <w:p w14:paraId="7A8E099A" w14:textId="77777777" w:rsidR="00831556" w:rsidRPr="009F206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Ќе се управува со површинското истекување на начин да се спречи ерозија на почвата.</w:t>
            </w:r>
          </w:p>
          <w:p w14:paraId="36135EB1" w14:textId="77777777" w:rsidR="00831556" w:rsidRPr="009F206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Строго е забрането е површинско истекување да се завршува во бунари за пиење вода или на места каде што може да предизвика штета на животната средина, посевите</w:t>
            </w:r>
            <w:r w:rsidRPr="009F2065">
              <w:rPr>
                <w:rFonts w:ascii="Arial Narrow" w:eastAsia="Calibri" w:hAnsi="Arial Narrow" w:cs="Calibri"/>
                <w:sz w:val="20"/>
                <w:szCs w:val="20"/>
                <w:lang w:val="mk-MK" w:eastAsia="fr-FR"/>
              </w:rPr>
              <w:t xml:space="preserve"> и/или здравјето на луѓето.</w:t>
            </w:r>
          </w:p>
          <w:p w14:paraId="20248EFC" w14:textId="7D7E7E71" w:rsidR="00831556" w:rsidRPr="009F206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 xml:space="preserve">Строго е забрането привремено или финално одлагање во или во близина </w:t>
            </w:r>
            <w:r w:rsidRPr="009F2065">
              <w:rPr>
                <w:rFonts w:ascii="Arial Narrow" w:eastAsia="Calibri" w:hAnsi="Arial Narrow" w:cs="Calibri"/>
                <w:sz w:val="20"/>
                <w:szCs w:val="20"/>
                <w:lang w:val="mk-MK"/>
              </w:rPr>
              <w:lastRenderedPageBreak/>
              <w:t xml:space="preserve">на коритото на </w:t>
            </w:r>
            <w:r w:rsidR="009D5392">
              <w:rPr>
                <w:rFonts w:ascii="Arial Narrow" w:eastAsia="Calibri" w:hAnsi="Arial Narrow" w:cs="Calibri"/>
                <w:sz w:val="20"/>
                <w:szCs w:val="20"/>
                <w:lang w:val="mk-MK"/>
              </w:rPr>
              <w:t>Вевчанска Река која се наоѓа на оддалеченост од 5</w:t>
            </w:r>
            <w:r w:rsidR="009D5392">
              <w:rPr>
                <w:rFonts w:ascii="Arial Narrow" w:eastAsia="Calibri" w:hAnsi="Arial Narrow" w:cs="Calibri"/>
                <w:sz w:val="20"/>
                <w:szCs w:val="20"/>
              </w:rPr>
              <w:t xml:space="preserve"> m</w:t>
            </w:r>
            <w:r w:rsidR="009D5392">
              <w:rPr>
                <w:rFonts w:ascii="Arial Narrow" w:eastAsia="Calibri" w:hAnsi="Arial Narrow" w:cs="Calibri"/>
                <w:sz w:val="20"/>
                <w:szCs w:val="20"/>
                <w:lang w:val="mk-MK"/>
              </w:rPr>
              <w:t xml:space="preserve"> северно од локацијата на поректните активности;</w:t>
            </w:r>
          </w:p>
          <w:p w14:paraId="358E157E" w14:textId="77777777" w:rsidR="00831556" w:rsidRPr="009F206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rPr>
            </w:pPr>
            <w:r w:rsidRPr="009F2065">
              <w:rPr>
                <w:rFonts w:ascii="Arial Narrow" w:eastAsia="Calibri" w:hAnsi="Arial Narrow" w:cs="Calibri"/>
                <w:sz w:val="20"/>
                <w:szCs w:val="20"/>
                <w:lang w:val="mk-MK"/>
              </w:rPr>
              <w:t>Минимизирање на складирањето или отстранувањето на супстанции штетни за водите;</w:t>
            </w:r>
          </w:p>
          <w:p w14:paraId="0C30C922" w14:textId="26DB423D" w:rsidR="00831556" w:rsidRPr="009F2065" w:rsidRDefault="00831556" w:rsidP="00831556">
            <w:pPr>
              <w:numPr>
                <w:ilvl w:val="0"/>
                <w:numId w:val="37"/>
              </w:numPr>
              <w:spacing w:before="0" w:after="0" w:line="240"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rPr>
            </w:pPr>
            <w:r w:rsidRPr="009F2065">
              <w:rPr>
                <w:rFonts w:ascii="Arial Narrow" w:eastAsia="Calibri" w:hAnsi="Arial Narrow" w:cs="Calibri"/>
                <w:sz w:val="20"/>
                <w:szCs w:val="20"/>
                <w:lang w:val="mk-MK"/>
              </w:rPr>
              <w:t>Предметната улица ќе се одржува чиста и уредна за да се спречи таложење на масло и нечистотија што може да се заврши во површинските води или во одвод при обилни врнежи</w:t>
            </w:r>
            <w:r w:rsidRPr="009F2065">
              <w:rPr>
                <w:rFonts w:ascii="Arial Narrow" w:eastAsia="Calibri" w:hAnsi="Arial Narrow" w:cs="Calibri"/>
                <w:bCs/>
                <w:sz w:val="20"/>
                <w:szCs w:val="20"/>
                <w:lang w:val="mk-MK"/>
              </w:rPr>
              <w:t>.</w:t>
            </w:r>
          </w:p>
        </w:tc>
        <w:tc>
          <w:tcPr>
            <w:tcW w:w="505" w:type="pct"/>
            <w:shd w:val="clear" w:color="auto" w:fill="FFD966"/>
            <w:vAlign w:val="center"/>
          </w:tcPr>
          <w:p w14:paraId="46A0C956" w14:textId="3D792441" w:rsidR="00831556" w:rsidRPr="009F2065"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Вклучено во проектните трошоци</w:t>
            </w:r>
          </w:p>
        </w:tc>
        <w:tc>
          <w:tcPr>
            <w:tcW w:w="556" w:type="pct"/>
            <w:shd w:val="clear" w:color="auto" w:fill="FFD966"/>
          </w:tcPr>
          <w:p w14:paraId="2158B39F" w14:textId="77777777" w:rsidR="00831556" w:rsidRPr="002E48C3" w:rsidRDefault="00831556" w:rsidP="00831556">
            <w:pPr>
              <w:spacing w:before="0" w:after="0" w:line="240"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rPr>
            </w:pPr>
          </w:p>
        </w:tc>
        <w:tc>
          <w:tcPr>
            <w:tcW w:w="504" w:type="pct"/>
            <w:shd w:val="clear" w:color="auto" w:fill="FFD966"/>
            <w:vAlign w:val="center"/>
          </w:tcPr>
          <w:p w14:paraId="62EFAA42" w14:textId="0735141E"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1F639B77" w14:textId="10A3B037"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4B4FF6E0" w14:textId="392B2FA7"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r w:rsidRPr="002E48C3">
              <w:rPr>
                <w:rFonts w:ascii="Arial Narrow" w:eastAsia="Calibri" w:hAnsi="Arial Narrow" w:cs="Calibri"/>
                <w:color w:val="000000" w:themeColor="text1"/>
                <w:sz w:val="20"/>
                <w:szCs w:val="20"/>
                <w:lang w:val="en-GB"/>
              </w:rPr>
              <w:t>(</w:t>
            </w:r>
            <w:r>
              <w:rPr>
                <w:rFonts w:ascii="Arial Narrow" w:eastAsia="Calibri" w:hAnsi="Arial Narrow" w:cs="Calibri"/>
                <w:color w:val="000000" w:themeColor="text1"/>
                <w:sz w:val="20"/>
                <w:szCs w:val="20"/>
                <w:lang w:val="mk-MK"/>
              </w:rPr>
              <w:t>Комунален инспектор и Инспектор за животна средина</w:t>
            </w:r>
            <w:r w:rsidRPr="002E48C3">
              <w:rPr>
                <w:rFonts w:ascii="Arial Narrow" w:eastAsia="Calibri" w:hAnsi="Arial Narrow" w:cs="Calibri"/>
                <w:color w:val="000000" w:themeColor="text1"/>
                <w:sz w:val="20"/>
                <w:szCs w:val="20"/>
                <w:lang w:val="en-GB"/>
              </w:rPr>
              <w:t>)</w:t>
            </w:r>
          </w:p>
          <w:p w14:paraId="55BED6A0" w14:textId="77777777" w:rsidR="00831556" w:rsidRPr="002E48C3" w:rsidRDefault="00831556" w:rsidP="00831556">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153C9D82"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51732E7C"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290F69A6"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70E24CA6" w14:textId="398AEE19"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34A3692D" w14:textId="55475BB4"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en-GB"/>
              </w:rPr>
            </w:pPr>
            <w:r w:rsidRPr="00E73832">
              <w:rPr>
                <w:rFonts w:ascii="Arial Narrow" w:eastAsia="Calibri" w:hAnsi="Arial Narrow" w:cs="Calibri"/>
                <w:b/>
                <w:color w:val="000000" w:themeColor="text1"/>
                <w:sz w:val="20"/>
                <w:szCs w:val="20"/>
                <w:lang w:val="mk-MK"/>
              </w:rPr>
              <w:t>Заштита на природата и биодиверзитетот</w:t>
            </w:r>
          </w:p>
        </w:tc>
        <w:tc>
          <w:tcPr>
            <w:tcW w:w="1214" w:type="pct"/>
            <w:shd w:val="clear" w:color="auto" w:fill="FFD966"/>
          </w:tcPr>
          <w:p w14:paraId="2A1E77A8" w14:textId="77777777" w:rsidR="00831556" w:rsidRPr="00E73832"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Строго се забрануваат отворени огништа и палење отпад и други материјали;</w:t>
            </w:r>
          </w:p>
          <w:p w14:paraId="6DE12013" w14:textId="77777777" w:rsidR="00831556" w:rsidRPr="00E73832"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Строго е забрането собирање на растенија, шумски производи и дрва;</w:t>
            </w:r>
          </w:p>
          <w:p w14:paraId="70987402" w14:textId="77777777" w:rsidR="00831556" w:rsidRPr="00E73832"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Строго е забрането да се вознемируваат животни;</w:t>
            </w:r>
          </w:p>
          <w:p w14:paraId="23A75B5A" w14:textId="77777777" w:rsidR="00831556" w:rsidRPr="00E73832"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Работното место да се одржува на минимална површина;</w:t>
            </w:r>
          </w:p>
          <w:p w14:paraId="66685174" w14:textId="77777777" w:rsidR="00831556" w:rsidRPr="00E73832"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Доколку има сеча, дрвото мора да се замени со истиот вид;</w:t>
            </w:r>
          </w:p>
          <w:p w14:paraId="4B09AD1A" w14:textId="77777777" w:rsidR="00831556" w:rsidRPr="00E73832" w:rsidRDefault="00831556"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За отстранување на дрвјата потребно е одобрение од надлежен орган (Македонски шуми). За отстранување на поголем број дрвја, дрвја значајни за заедницата или многу стари дрвја, потребно е одобрение од СБ;</w:t>
            </w:r>
          </w:p>
          <w:p w14:paraId="070DFC11" w14:textId="4F794BA9" w:rsidR="00831556" w:rsidRPr="00E73832" w:rsidRDefault="00831556" w:rsidP="005F7212">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color w:val="000000" w:themeColor="text1"/>
                <w:sz w:val="20"/>
                <w:szCs w:val="20"/>
                <w:lang w:val="en-GB"/>
              </w:rPr>
            </w:pPr>
            <w:r w:rsidRPr="00E73832">
              <w:rPr>
                <w:rFonts w:ascii="Arial Narrow" w:eastAsia="Calibri" w:hAnsi="Arial Narrow" w:cs="Calibri"/>
                <w:bCs/>
                <w:sz w:val="20"/>
                <w:szCs w:val="20"/>
                <w:lang w:val="mk-MK"/>
              </w:rPr>
              <w:t xml:space="preserve">Пред да започнат активностите за надградба, просторот мора да се провери дали има гнезда, дувла и </w:t>
            </w:r>
            <w:r w:rsidRPr="00E73832">
              <w:rPr>
                <w:rFonts w:ascii="Arial Narrow" w:eastAsia="Calibri" w:hAnsi="Arial Narrow" w:cs="Calibri"/>
                <w:bCs/>
                <w:sz w:val="20"/>
                <w:szCs w:val="20"/>
                <w:lang w:val="mk-MK"/>
              </w:rPr>
              <w:lastRenderedPageBreak/>
              <w:t xml:space="preserve">млади од чувствителни видови растенија и фауна. </w:t>
            </w:r>
            <w:r w:rsidR="005F7212">
              <w:rPr>
                <w:rFonts w:ascii="Arial Narrow" w:eastAsia="Calibri" w:hAnsi="Arial Narrow" w:cs="Calibri"/>
                <w:bCs/>
                <w:sz w:val="20"/>
                <w:szCs w:val="20"/>
                <w:lang w:val="mk-MK"/>
              </w:rPr>
              <w:t xml:space="preserve">Ова особено се однесува на гнезда од птици (особено видови во ЗРП „Јабланица“) </w:t>
            </w:r>
            <w:r w:rsidRPr="00E73832">
              <w:rPr>
                <w:rFonts w:ascii="Arial Narrow" w:eastAsia="Calibri" w:hAnsi="Arial Narrow" w:cs="Calibri"/>
                <w:bCs/>
                <w:sz w:val="20"/>
                <w:szCs w:val="20"/>
                <w:lang w:val="mk-MK"/>
              </w:rPr>
              <w:t>.</w:t>
            </w:r>
          </w:p>
        </w:tc>
        <w:tc>
          <w:tcPr>
            <w:tcW w:w="505" w:type="pct"/>
            <w:shd w:val="clear" w:color="auto" w:fill="FFD966"/>
            <w:vAlign w:val="center"/>
          </w:tcPr>
          <w:p w14:paraId="3E8BD744" w14:textId="0D9C4B1D" w:rsidR="00831556" w:rsidRPr="00E73832"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lastRenderedPageBreak/>
              <w:t>Вклучено во трошоците на проектот</w:t>
            </w:r>
          </w:p>
        </w:tc>
        <w:tc>
          <w:tcPr>
            <w:tcW w:w="556" w:type="pct"/>
            <w:shd w:val="clear" w:color="auto" w:fill="FFD966"/>
            <w:vAlign w:val="center"/>
          </w:tcPr>
          <w:p w14:paraId="15CE234C" w14:textId="339DF59C" w:rsidR="00831556" w:rsidRPr="00E73832" w:rsidRDefault="00831556" w:rsidP="00831556">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Неприменливо</w:t>
            </w:r>
          </w:p>
        </w:tc>
        <w:tc>
          <w:tcPr>
            <w:tcW w:w="504" w:type="pct"/>
            <w:shd w:val="clear" w:color="auto" w:fill="FFD966"/>
            <w:vAlign w:val="center"/>
          </w:tcPr>
          <w:p w14:paraId="202CDB0D" w14:textId="4BA95269"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73DC3D4A" w14:textId="42E9D3A3"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6328293B" w14:textId="32F6A43E" w:rsidR="00831556" w:rsidRPr="002E48C3" w:rsidRDefault="00831556" w:rsidP="00831556">
            <w:pPr>
              <w:numPr>
                <w:ilvl w:val="0"/>
                <w:numId w:val="37"/>
              </w:numPr>
              <w:spacing w:before="0" w:after="0" w:line="240" w:lineRule="auto"/>
              <w:ind w:left="176" w:hanging="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персонал</w:t>
            </w:r>
          </w:p>
          <w:p w14:paraId="16C2A543" w14:textId="77777777" w:rsidR="00831556" w:rsidRPr="002E48C3" w:rsidRDefault="00831556" w:rsidP="00831556">
            <w:pPr>
              <w:spacing w:before="0" w:after="160" w:line="259"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p w14:paraId="444AB33D" w14:textId="77777777" w:rsidR="00831556" w:rsidRPr="002E48C3" w:rsidRDefault="00831556" w:rsidP="00831556">
            <w:pPr>
              <w:spacing w:before="0" w:after="0" w:line="240" w:lineRule="auto"/>
              <w:ind w:left="176"/>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00CAF1F9"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04B18386"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28BB5B00"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FD966"/>
            <w:vAlign w:val="center"/>
          </w:tcPr>
          <w:p w14:paraId="4F54CC98" w14:textId="7380449A"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Надградба</w:t>
            </w:r>
          </w:p>
        </w:tc>
        <w:tc>
          <w:tcPr>
            <w:tcW w:w="612" w:type="pct"/>
            <w:shd w:val="clear" w:color="auto" w:fill="FFD966"/>
            <w:vAlign w:val="center"/>
          </w:tcPr>
          <w:p w14:paraId="0339C21F" w14:textId="6E02BCB8"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rPr>
            </w:pPr>
            <w:r w:rsidRPr="00E73832">
              <w:rPr>
                <w:rFonts w:ascii="Arial Narrow" w:eastAsia="Calibri" w:hAnsi="Arial Narrow" w:cs="Calibri"/>
                <w:b/>
                <w:color w:val="000000" w:themeColor="text1"/>
                <w:sz w:val="20"/>
                <w:szCs w:val="20"/>
                <w:lang w:val="mk-MK"/>
              </w:rPr>
              <w:t xml:space="preserve">Можно негативно влијание врз локалитетите на културно наследство во </w:t>
            </w:r>
            <w:r w:rsidR="006531F6">
              <w:rPr>
                <w:rFonts w:ascii="Arial Narrow" w:eastAsia="Calibri" w:hAnsi="Arial Narrow" w:cs="Calibri"/>
                <w:b/>
                <w:color w:val="000000" w:themeColor="text1"/>
                <w:sz w:val="20"/>
                <w:szCs w:val="20"/>
                <w:lang w:val="mk-MK"/>
              </w:rPr>
              <w:t>Општина Градско</w:t>
            </w:r>
          </w:p>
        </w:tc>
        <w:tc>
          <w:tcPr>
            <w:tcW w:w="1214" w:type="pct"/>
            <w:shd w:val="clear" w:color="auto" w:fill="FFD966"/>
            <w:vAlign w:val="center"/>
          </w:tcPr>
          <w:p w14:paraId="49A3798F" w14:textId="77777777" w:rsidR="00831556" w:rsidRPr="00E73832"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Cs/>
                <w:sz w:val="20"/>
                <w:szCs w:val="20"/>
                <w:lang w:val="mk-MK"/>
              </w:rPr>
            </w:pPr>
            <w:r w:rsidRPr="00E73832">
              <w:rPr>
                <w:rFonts w:ascii="Arial Narrow" w:eastAsia="Calibri" w:hAnsi="Arial Narrow" w:cs="Calibri"/>
                <w:bCs/>
                <w:sz w:val="20"/>
                <w:szCs w:val="20"/>
                <w:lang w:val="mk-MK"/>
              </w:rPr>
              <w:t>Доколку при градежните работи дојде до пронаоѓање на културно наследство активностите веднаш ќе престанат, а компетентен и обучен персонал ќе постави ограда околу конкретниот простор и ќе го извести Министерството за култура. Надлежните органи ќе дадат согласност за работите и условите пред да продолжи надградбата;</w:t>
            </w:r>
          </w:p>
          <w:p w14:paraId="6B816C35" w14:textId="1F7B2E2E" w:rsidR="00831556" w:rsidRPr="002E48C3"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r w:rsidRPr="00E73832">
              <w:rPr>
                <w:rFonts w:ascii="Arial Narrow" w:eastAsia="Calibri" w:hAnsi="Arial Narrow" w:cs="Calibri"/>
                <w:sz w:val="20"/>
                <w:szCs w:val="20"/>
                <w:lang w:val="mk-MK" w:eastAsia="fr-FR"/>
              </w:rPr>
              <w:t>Можно зголемување на бучавата за време на активностите за надградба - Изведувачот ќе обезбеди употреба на градежни машини и опрема што создаваат пониско ниво на бучава</w:t>
            </w:r>
            <w:r w:rsidRPr="00E73832">
              <w:rPr>
                <w:rFonts w:ascii="Arial Narrow" w:eastAsia="Calibri" w:hAnsi="Arial Narrow" w:cs="Calibri"/>
                <w:bCs/>
                <w:sz w:val="20"/>
                <w:szCs w:val="20"/>
                <w:lang w:val="mk-MK"/>
              </w:rPr>
              <w:t>.</w:t>
            </w:r>
          </w:p>
        </w:tc>
        <w:tc>
          <w:tcPr>
            <w:tcW w:w="505" w:type="pct"/>
            <w:shd w:val="clear" w:color="auto" w:fill="FFD966"/>
            <w:vAlign w:val="center"/>
          </w:tcPr>
          <w:p w14:paraId="5F211687" w14:textId="5A5B2D61" w:rsidR="00831556" w:rsidRPr="00E73832"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Вклучено во општинскиот буџет</w:t>
            </w:r>
          </w:p>
        </w:tc>
        <w:tc>
          <w:tcPr>
            <w:tcW w:w="556" w:type="pct"/>
            <w:shd w:val="clear" w:color="auto" w:fill="FFD966"/>
            <w:vAlign w:val="center"/>
          </w:tcPr>
          <w:p w14:paraId="136A1AD4" w14:textId="2D3F93C3" w:rsidR="00831556" w:rsidRPr="00E73832" w:rsidRDefault="00831556" w:rsidP="00831556">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mk-MK"/>
              </w:rPr>
            </w:pPr>
            <w:r>
              <w:rPr>
                <w:rFonts w:ascii="Arial Narrow" w:eastAsia="Calibri" w:hAnsi="Arial Narrow" w:cstheme="minorHAnsi"/>
                <w:color w:val="000000" w:themeColor="text1"/>
                <w:sz w:val="20"/>
                <w:szCs w:val="20"/>
                <w:lang w:val="mk-MK"/>
              </w:rPr>
              <w:t>неприменливо</w:t>
            </w:r>
          </w:p>
        </w:tc>
        <w:tc>
          <w:tcPr>
            <w:tcW w:w="504" w:type="pct"/>
            <w:shd w:val="clear" w:color="auto" w:fill="FFD966"/>
            <w:vAlign w:val="center"/>
          </w:tcPr>
          <w:p w14:paraId="6893EC10" w14:textId="64444B5C"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Изведувач</w:t>
            </w:r>
            <w:r w:rsidRPr="002E48C3">
              <w:rPr>
                <w:rFonts w:ascii="Arial Narrow" w:eastAsia="Calibri" w:hAnsi="Arial Narrow" w:cs="Calibri"/>
                <w:color w:val="000000" w:themeColor="text1"/>
                <w:sz w:val="20"/>
                <w:szCs w:val="20"/>
                <w:lang w:val="en-GB"/>
              </w:rPr>
              <w:t xml:space="preserve"> –</w:t>
            </w:r>
            <w:r>
              <w:rPr>
                <w:rFonts w:ascii="Arial Narrow" w:eastAsia="Calibri" w:hAnsi="Arial Narrow" w:cs="Calibri"/>
                <w:color w:val="000000" w:themeColor="text1"/>
                <w:sz w:val="20"/>
                <w:szCs w:val="20"/>
                <w:lang w:val="mk-MK"/>
              </w:rPr>
              <w:t>понудувач</w:t>
            </w:r>
          </w:p>
          <w:p w14:paraId="0DD412BC" w14:textId="532E58C7"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Надзор</w:t>
            </w:r>
          </w:p>
          <w:p w14:paraId="1BDF5F83" w14:textId="67054C93" w:rsidR="00831556" w:rsidRPr="002E48C3" w:rsidRDefault="00831556" w:rsidP="00831556">
            <w:pPr>
              <w:numPr>
                <w:ilvl w:val="0"/>
                <w:numId w:val="37"/>
              </w:numPr>
              <w:spacing w:before="0" w:after="0" w:line="240" w:lineRule="auto"/>
              <w:ind w:left="176" w:hanging="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r>
              <w:rPr>
                <w:rFonts w:ascii="Arial Narrow" w:eastAsia="Calibri" w:hAnsi="Arial Narrow" w:cs="Calibri"/>
                <w:color w:val="000000" w:themeColor="text1"/>
                <w:sz w:val="20"/>
                <w:szCs w:val="20"/>
                <w:lang w:val="mk-MK"/>
              </w:rPr>
              <w:t>Општински прсонал</w:t>
            </w:r>
          </w:p>
          <w:p w14:paraId="635FD451" w14:textId="77777777" w:rsidR="00831556" w:rsidRPr="002E48C3" w:rsidRDefault="00831556" w:rsidP="00831556">
            <w:pPr>
              <w:spacing w:before="0" w:after="160" w:line="259" w:lineRule="auto"/>
              <w:ind w:left="17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p w14:paraId="6E611C50"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562" w:type="pct"/>
            <w:shd w:val="clear" w:color="auto" w:fill="FFD966"/>
          </w:tcPr>
          <w:p w14:paraId="1E8810B1"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c>
          <w:tcPr>
            <w:tcW w:w="498" w:type="pct"/>
            <w:shd w:val="clear" w:color="auto" w:fill="FFD966"/>
            <w:vAlign w:val="center"/>
          </w:tcPr>
          <w:p w14:paraId="64F511DE"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rPr>
            </w:pPr>
          </w:p>
        </w:tc>
      </w:tr>
      <w:tr w:rsidR="00831556" w:rsidRPr="000B14FC" w14:paraId="2D2E610A"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369ED150" w14:textId="1FEE1F77" w:rsidR="00831556" w:rsidRPr="002E48C3" w:rsidRDefault="00831556" w:rsidP="00BF4BFE">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Оперативна</w:t>
            </w:r>
          </w:p>
        </w:tc>
        <w:tc>
          <w:tcPr>
            <w:tcW w:w="612" w:type="pct"/>
            <w:vAlign w:val="center"/>
          </w:tcPr>
          <w:p w14:paraId="05D0BA64" w14:textId="3B7F4ECD" w:rsidR="00831556" w:rsidRPr="002E48C3" w:rsidRDefault="00831556"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rPr>
            </w:pPr>
            <w:r w:rsidRPr="00065B84">
              <w:rPr>
                <w:rFonts w:ascii="Arial Narrow" w:eastAsia="Calibri" w:hAnsi="Arial Narrow" w:cs="Calibri"/>
                <w:b/>
                <w:color w:val="000000" w:themeColor="text1"/>
                <w:sz w:val="20"/>
                <w:szCs w:val="20"/>
                <w:lang w:val="mk-MK"/>
              </w:rPr>
              <w:t>Вознемирување од бучава кај локалното население и работниците предизвикано од редовно и планирано одржување на улицата</w:t>
            </w:r>
          </w:p>
        </w:tc>
        <w:tc>
          <w:tcPr>
            <w:tcW w:w="1214" w:type="pct"/>
            <w:vAlign w:val="center"/>
          </w:tcPr>
          <w:p w14:paraId="7ECA6021" w14:textId="4C48A817" w:rsidR="00831556" w:rsidRPr="002E48C3" w:rsidRDefault="00831556" w:rsidP="00BF4BFE">
            <w:pPr>
              <w:spacing w:before="0" w:after="160" w:line="259" w:lineRule="auto"/>
              <w:ind w:left="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color w:val="000000" w:themeColor="text1"/>
                <w:sz w:val="20"/>
                <w:szCs w:val="20"/>
                <w:lang w:val="en-GB"/>
              </w:rPr>
            </w:pPr>
            <w:r w:rsidRPr="00065B84">
              <w:rPr>
                <w:rFonts w:ascii="Arial Narrow" w:eastAsia="Calibri" w:hAnsi="Arial Narrow" w:cs="Calibri"/>
                <w:color w:val="000000" w:themeColor="text1"/>
                <w:sz w:val="20"/>
                <w:szCs w:val="20"/>
                <w:lang w:val="mk-MK" w:eastAsia="fr-FR"/>
              </w:rPr>
              <w:t>Ограничете ги активностите на работното време на дневна светлина (како што е договорено со локалните власти.</w:t>
            </w:r>
          </w:p>
        </w:tc>
        <w:tc>
          <w:tcPr>
            <w:tcW w:w="505" w:type="pct"/>
            <w:vAlign w:val="center"/>
          </w:tcPr>
          <w:p w14:paraId="34D6BD5D" w14:textId="77777777" w:rsidR="00831556" w:rsidRPr="002E48C3" w:rsidRDefault="00831556"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en-GB" w:eastAsia="fr-FR"/>
              </w:rPr>
            </w:pPr>
          </w:p>
        </w:tc>
        <w:tc>
          <w:tcPr>
            <w:tcW w:w="556" w:type="pct"/>
            <w:vAlign w:val="center"/>
          </w:tcPr>
          <w:p w14:paraId="2D2B5780" w14:textId="4B66F09C" w:rsidR="00831556" w:rsidRPr="00065B84" w:rsidRDefault="00831556"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eastAsia="fr-FR"/>
              </w:rPr>
            </w:pPr>
            <w:r>
              <w:rPr>
                <w:rFonts w:ascii="Arial Narrow" w:eastAsia="Calibri" w:hAnsi="Arial Narrow" w:cstheme="minorHAnsi"/>
                <w:color w:val="000000" w:themeColor="text1"/>
                <w:sz w:val="20"/>
                <w:szCs w:val="20"/>
                <w:lang w:val="mk-MK" w:eastAsia="fr-FR"/>
              </w:rPr>
              <w:t>неприменливо</w:t>
            </w:r>
          </w:p>
        </w:tc>
        <w:tc>
          <w:tcPr>
            <w:tcW w:w="504" w:type="pct"/>
            <w:vAlign w:val="center"/>
          </w:tcPr>
          <w:p w14:paraId="72C8A49C" w14:textId="77777777" w:rsidR="00831556" w:rsidRPr="002E48C3" w:rsidRDefault="00831556"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562" w:type="pct"/>
            <w:vAlign w:val="center"/>
          </w:tcPr>
          <w:p w14:paraId="165FF015" w14:textId="0B4E526B" w:rsidR="00831556" w:rsidRPr="00065B84" w:rsidRDefault="00831556" w:rsidP="00BF4BFE">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Одржување</w:t>
            </w:r>
          </w:p>
          <w:p w14:paraId="798A0F65" w14:textId="75DE2D85" w:rsidR="00831556" w:rsidRPr="00065B84" w:rsidRDefault="00831556" w:rsidP="00352A52">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Изведувач</w:t>
            </w:r>
            <w:r w:rsidRPr="002E48C3">
              <w:rPr>
                <w:rFonts w:ascii="Arial Narrow" w:eastAsia="Calibri" w:hAnsi="Arial Narrow" w:cs="Calibri"/>
                <w:color w:val="000000" w:themeColor="text1"/>
                <w:sz w:val="20"/>
                <w:szCs w:val="20"/>
                <w:lang w:val="en-GB" w:eastAsia="fr-FR"/>
              </w:rPr>
              <w:t xml:space="preserve">/ </w:t>
            </w:r>
            <w:r w:rsidR="006531F6">
              <w:rPr>
                <w:rFonts w:ascii="Arial Narrow" w:eastAsia="Calibri" w:hAnsi="Arial Narrow" w:cs="Calibri"/>
                <w:color w:val="000000" w:themeColor="text1"/>
                <w:sz w:val="20"/>
                <w:szCs w:val="20"/>
                <w:lang w:val="mk-MK" w:eastAsia="fr-FR"/>
              </w:rPr>
              <w:t xml:space="preserve">Општина </w:t>
            </w:r>
            <w:r w:rsidR="00352A52">
              <w:rPr>
                <w:rFonts w:ascii="Arial Narrow" w:eastAsia="Calibri" w:hAnsi="Arial Narrow" w:cs="Calibri"/>
                <w:color w:val="000000" w:themeColor="text1"/>
                <w:sz w:val="20"/>
                <w:szCs w:val="20"/>
                <w:lang w:val="mk-MK" w:eastAsia="fr-FR"/>
              </w:rPr>
              <w:t>Вевчани</w:t>
            </w:r>
          </w:p>
        </w:tc>
        <w:tc>
          <w:tcPr>
            <w:tcW w:w="498" w:type="pct"/>
            <w:vAlign w:val="center"/>
          </w:tcPr>
          <w:p w14:paraId="407D979E"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r>
      <w:tr w:rsidR="00831556" w:rsidRPr="000B14FC" w14:paraId="6B383D08"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674D91E6" w14:textId="468B7549"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lastRenderedPageBreak/>
              <w:t>Оперативна</w:t>
            </w:r>
          </w:p>
        </w:tc>
        <w:tc>
          <w:tcPr>
            <w:tcW w:w="612" w:type="pct"/>
            <w:vAlign w:val="center"/>
          </w:tcPr>
          <w:p w14:paraId="25E31985" w14:textId="3F8F7FE9"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lang w:val="en-GB" w:eastAsia="fr-FR"/>
              </w:rPr>
            </w:pPr>
            <w:r w:rsidRPr="00871BCF">
              <w:rPr>
                <w:rFonts w:ascii="Arial Narrow" w:eastAsia="Calibri" w:hAnsi="Arial Narrow" w:cs="Calibri"/>
                <w:b/>
                <w:color w:val="000000" w:themeColor="text1"/>
                <w:sz w:val="20"/>
                <w:szCs w:val="20"/>
                <w:lang w:val="mk-MK" w:eastAsia="fr-FR"/>
              </w:rPr>
              <w:t>Управување со отпад</w:t>
            </w:r>
          </w:p>
        </w:tc>
        <w:tc>
          <w:tcPr>
            <w:tcW w:w="1214" w:type="pct"/>
            <w:vAlign w:val="center"/>
          </w:tcPr>
          <w:p w14:paraId="34AA67A4" w14:textId="1BCB2DC6" w:rsidR="00E1008E" w:rsidRPr="00E1008E" w:rsidRDefault="00E1008E" w:rsidP="00E1008E">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Е</w:t>
            </w:r>
            <w:r w:rsidRPr="00E1008E">
              <w:rPr>
                <w:rFonts w:ascii="Arial Narrow" w:eastAsia="Calibri" w:hAnsi="Arial Narrow" w:cs="Calibri"/>
                <w:color w:val="000000" w:themeColor="text1"/>
                <w:sz w:val="20"/>
                <w:szCs w:val="20"/>
                <w:lang w:val="mk-MK" w:eastAsia="fr-FR"/>
              </w:rPr>
              <w:t xml:space="preserve">родираната почва и карпите, автомобилите (и другите возила) ќе се грижат лиценцирани </w:t>
            </w:r>
            <w:r>
              <w:rPr>
                <w:rFonts w:ascii="Arial Narrow" w:eastAsia="Calibri" w:hAnsi="Arial Narrow" w:cs="Calibri"/>
                <w:color w:val="000000" w:themeColor="text1"/>
                <w:sz w:val="20"/>
                <w:szCs w:val="20"/>
                <w:lang w:val="mk-MK" w:eastAsia="fr-FR"/>
              </w:rPr>
              <w:t>компании</w:t>
            </w:r>
            <w:r w:rsidRPr="00E1008E">
              <w:rPr>
                <w:rFonts w:ascii="Arial Narrow" w:eastAsia="Calibri" w:hAnsi="Arial Narrow" w:cs="Calibri"/>
                <w:color w:val="000000" w:themeColor="text1"/>
                <w:sz w:val="20"/>
                <w:szCs w:val="20"/>
                <w:lang w:val="mk-MK" w:eastAsia="fr-FR"/>
              </w:rPr>
              <w:t xml:space="preserve"> и тие ќе се депонираат само на лиценцирани локации за преработка за одреден тип отпад.</w:t>
            </w:r>
          </w:p>
          <w:p w14:paraId="60CB9798" w14:textId="77777777" w:rsidR="00831556" w:rsidRPr="002E48C3" w:rsidRDefault="00831556" w:rsidP="00831556">
            <w:pPr>
              <w:spacing w:before="0" w:after="0" w:line="240" w:lineRule="auto"/>
              <w:ind w:left="316"/>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505" w:type="pct"/>
            <w:vAlign w:val="center"/>
          </w:tcPr>
          <w:p w14:paraId="7D8384F9"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eastAsia="fr-FR"/>
              </w:rPr>
            </w:pPr>
          </w:p>
        </w:tc>
        <w:tc>
          <w:tcPr>
            <w:tcW w:w="556" w:type="pct"/>
            <w:vAlign w:val="center"/>
          </w:tcPr>
          <w:p w14:paraId="39912DBB" w14:textId="122B2388"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eastAsia="fr-FR"/>
              </w:rPr>
            </w:pPr>
            <w:r w:rsidRPr="00065B84">
              <w:rPr>
                <w:rFonts w:ascii="Arial Narrow" w:eastAsia="Calibri" w:hAnsi="Arial Narrow" w:cstheme="minorHAnsi"/>
                <w:color w:val="000000" w:themeColor="text1"/>
                <w:sz w:val="20"/>
                <w:szCs w:val="20"/>
                <w:lang w:val="mk-MK" w:eastAsia="fr-FR"/>
              </w:rPr>
              <w:t>Неприменливо</w:t>
            </w:r>
          </w:p>
        </w:tc>
        <w:tc>
          <w:tcPr>
            <w:tcW w:w="504" w:type="pct"/>
            <w:vAlign w:val="center"/>
          </w:tcPr>
          <w:p w14:paraId="119440B8"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562" w:type="pct"/>
            <w:vAlign w:val="center"/>
          </w:tcPr>
          <w:p w14:paraId="7F8387E4" w14:textId="49A7BBE2" w:rsidR="00831556" w:rsidRPr="00065B84" w:rsidRDefault="006531F6" w:rsidP="00352A5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 xml:space="preserve">Општина </w:t>
            </w:r>
            <w:r w:rsidR="00352A52">
              <w:rPr>
                <w:rFonts w:ascii="Arial Narrow" w:eastAsia="Calibri" w:hAnsi="Arial Narrow" w:cs="Calibri"/>
                <w:color w:val="000000" w:themeColor="text1"/>
                <w:sz w:val="20"/>
                <w:szCs w:val="20"/>
                <w:lang w:val="mk-MK" w:eastAsia="fr-FR"/>
              </w:rPr>
              <w:t>Вевчани</w:t>
            </w:r>
          </w:p>
        </w:tc>
        <w:tc>
          <w:tcPr>
            <w:tcW w:w="498" w:type="pct"/>
            <w:vAlign w:val="center"/>
          </w:tcPr>
          <w:p w14:paraId="740126BE"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r>
      <w:tr w:rsidR="00831556" w:rsidRPr="000B14FC" w14:paraId="661E0838" w14:textId="77777777" w:rsidTr="00E7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tcPr>
          <w:p w14:paraId="678A5F67" w14:textId="62938A67" w:rsidR="00831556" w:rsidRPr="002E48C3" w:rsidRDefault="00831556" w:rsidP="00831556">
            <w:pPr>
              <w:spacing w:before="0" w:after="160" w:line="259" w:lineRule="auto"/>
              <w:jc w:val="left"/>
              <w:rPr>
                <w:rFonts w:ascii="Arial Narrow" w:eastAsia="Calibri" w:hAnsi="Arial Narrow" w:cs="Calibri"/>
                <w:color w:val="000000" w:themeColor="text1"/>
                <w:sz w:val="20"/>
                <w:szCs w:val="20"/>
                <w:lang w:val="en-GB"/>
              </w:rPr>
            </w:pPr>
            <w:r w:rsidRPr="00871BCF">
              <w:rPr>
                <w:rFonts w:ascii="Arial Narrow" w:eastAsia="Calibri" w:hAnsi="Arial Narrow" w:cs="Calibri"/>
                <w:color w:val="000000" w:themeColor="text1"/>
                <w:sz w:val="20"/>
                <w:szCs w:val="20"/>
                <w:lang w:val="mk-MK"/>
              </w:rPr>
              <w:t>Оперативна</w:t>
            </w:r>
          </w:p>
        </w:tc>
        <w:tc>
          <w:tcPr>
            <w:tcW w:w="612" w:type="pct"/>
          </w:tcPr>
          <w:p w14:paraId="427AEA3A" w14:textId="73C6003F" w:rsidR="00831556" w:rsidRPr="00065B84"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
                <w:color w:val="000000" w:themeColor="text1"/>
                <w:sz w:val="20"/>
                <w:szCs w:val="20"/>
                <w:lang w:val="mk-MK" w:eastAsia="fr-FR"/>
              </w:rPr>
            </w:pPr>
            <w:r w:rsidRPr="00065B84">
              <w:rPr>
                <w:rFonts w:ascii="Arial Narrow" w:eastAsia="Calibri" w:hAnsi="Arial Narrow" w:cs="Calibri"/>
                <w:b/>
                <w:color w:val="000000" w:themeColor="text1"/>
                <w:sz w:val="20"/>
                <w:szCs w:val="20"/>
                <w:lang w:val="mk-MK" w:eastAsia="fr-FR"/>
              </w:rPr>
              <w:t>Управување со отпад</w:t>
            </w:r>
            <w:r w:rsidRPr="00065B84">
              <w:rPr>
                <w:rFonts w:ascii="Arial Narrow" w:eastAsia="Calibri" w:hAnsi="Arial Narrow" w:cs="Calibri"/>
                <w:b/>
                <w:color w:val="000000" w:themeColor="text1"/>
                <w:sz w:val="20"/>
                <w:szCs w:val="20"/>
                <w:lang w:val="en-GB" w:eastAsia="fr-FR"/>
              </w:rPr>
              <w:t xml:space="preserve"> </w:t>
            </w:r>
            <w:r>
              <w:rPr>
                <w:rFonts w:ascii="Arial Narrow" w:eastAsia="Calibri" w:hAnsi="Arial Narrow" w:cs="Calibri"/>
                <w:b/>
                <w:color w:val="000000" w:themeColor="text1"/>
                <w:sz w:val="20"/>
                <w:szCs w:val="20"/>
                <w:lang w:val="en-GB" w:eastAsia="fr-FR"/>
              </w:rPr>
              <w:t>–</w:t>
            </w:r>
            <w:r>
              <w:rPr>
                <w:rFonts w:ascii="Arial Narrow" w:eastAsia="Calibri" w:hAnsi="Arial Narrow" w:cs="Calibri"/>
                <w:b/>
                <w:color w:val="000000" w:themeColor="text1"/>
                <w:sz w:val="20"/>
                <w:szCs w:val="20"/>
                <w:lang w:val="mk-MK" w:eastAsia="fr-FR"/>
              </w:rPr>
              <w:t xml:space="preserve"> </w:t>
            </w:r>
            <w:r w:rsidR="00EF7FE7">
              <w:rPr>
                <w:rFonts w:ascii="Arial Narrow" w:eastAsia="Calibri" w:hAnsi="Arial Narrow" w:cs="Calibri"/>
                <w:b/>
                <w:color w:val="000000" w:themeColor="text1"/>
                <w:sz w:val="20"/>
                <w:szCs w:val="20"/>
                <w:lang w:val="mk-MK" w:eastAsia="fr-FR"/>
              </w:rPr>
              <w:t>мртви животни</w:t>
            </w:r>
            <w:r>
              <w:rPr>
                <w:rFonts w:ascii="Arial Narrow" w:eastAsia="Calibri" w:hAnsi="Arial Narrow" w:cs="Calibri"/>
                <w:b/>
                <w:color w:val="000000" w:themeColor="text1"/>
                <w:sz w:val="20"/>
                <w:szCs w:val="20"/>
                <w:lang w:val="mk-MK" w:eastAsia="fr-FR"/>
              </w:rPr>
              <w:t xml:space="preserve"> на пат</w:t>
            </w:r>
          </w:p>
        </w:tc>
        <w:tc>
          <w:tcPr>
            <w:tcW w:w="1214" w:type="pct"/>
          </w:tcPr>
          <w:p w14:paraId="00789DEC" w14:textId="5CA87920" w:rsidR="00831556" w:rsidRPr="002E48C3" w:rsidRDefault="00EF7FE7" w:rsidP="00831556">
            <w:pPr>
              <w:numPr>
                <w:ilvl w:val="0"/>
                <w:numId w:val="37"/>
              </w:numPr>
              <w:spacing w:before="0" w:after="0" w:line="240" w:lineRule="auto"/>
              <w:ind w:left="182" w:hanging="182"/>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r>
              <w:rPr>
                <w:rFonts w:ascii="Arial Narrow" w:eastAsia="Calibri" w:hAnsi="Arial Narrow" w:cs="Calibri"/>
                <w:color w:val="000000" w:themeColor="text1"/>
                <w:sz w:val="20"/>
                <w:szCs w:val="20"/>
                <w:lang w:val="mk-MK" w:eastAsia="fr-FR"/>
              </w:rPr>
              <w:t>Мртви животни</w:t>
            </w:r>
            <w:r w:rsidRPr="00EF7FE7">
              <w:rPr>
                <w:rFonts w:ascii="Arial Narrow" w:eastAsia="Calibri" w:hAnsi="Arial Narrow" w:cs="Calibri"/>
                <w:color w:val="000000" w:themeColor="text1"/>
                <w:sz w:val="20"/>
                <w:szCs w:val="20"/>
                <w:lang w:val="en-GB" w:eastAsia="fr-FR"/>
              </w:rPr>
              <w:t xml:space="preserve"> на </w:t>
            </w:r>
            <w:proofErr w:type="spellStart"/>
            <w:r w:rsidRPr="00EF7FE7">
              <w:rPr>
                <w:rFonts w:ascii="Arial Narrow" w:eastAsia="Calibri" w:hAnsi="Arial Narrow" w:cs="Calibri"/>
                <w:color w:val="000000" w:themeColor="text1"/>
                <w:sz w:val="20"/>
                <w:szCs w:val="20"/>
                <w:lang w:val="en-GB" w:eastAsia="fr-FR"/>
              </w:rPr>
              <w:t>пат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ќе</w:t>
            </w:r>
            <w:proofErr w:type="spellEnd"/>
            <w:r w:rsidRPr="00EF7FE7">
              <w:rPr>
                <w:rFonts w:ascii="Arial Narrow" w:eastAsia="Calibri" w:hAnsi="Arial Narrow" w:cs="Calibri"/>
                <w:color w:val="000000" w:themeColor="text1"/>
                <w:sz w:val="20"/>
                <w:szCs w:val="20"/>
                <w:lang w:val="en-GB" w:eastAsia="fr-FR"/>
              </w:rPr>
              <w:t xml:space="preserve"> се </w:t>
            </w:r>
            <w:proofErr w:type="spellStart"/>
            <w:r w:rsidRPr="00EF7FE7">
              <w:rPr>
                <w:rFonts w:ascii="Arial Narrow" w:eastAsia="Calibri" w:hAnsi="Arial Narrow" w:cs="Calibri"/>
                <w:color w:val="000000" w:themeColor="text1"/>
                <w:sz w:val="20"/>
                <w:szCs w:val="20"/>
                <w:lang w:val="en-GB" w:eastAsia="fr-FR"/>
              </w:rPr>
              <w:t>третира</w:t>
            </w:r>
            <w:proofErr w:type="spellEnd"/>
            <w:r>
              <w:rPr>
                <w:rFonts w:ascii="Arial Narrow" w:eastAsia="Calibri" w:hAnsi="Arial Narrow" w:cs="Calibri"/>
                <w:color w:val="000000" w:themeColor="text1"/>
                <w:sz w:val="20"/>
                <w:szCs w:val="20"/>
                <w:lang w:val="mk-MK" w:eastAsia="fr-FR"/>
              </w:rPr>
              <w:t>ат</w:t>
            </w:r>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во</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согласност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со</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добрите</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меѓународни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индустриски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стандарди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по</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можност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во</w:t>
            </w:r>
            <w:proofErr w:type="spellEnd"/>
            <w:r w:rsidRPr="00EF7FE7">
              <w:rPr>
                <w:rFonts w:ascii="Arial Narrow" w:eastAsia="Calibri" w:hAnsi="Arial Narrow" w:cs="Calibri"/>
                <w:color w:val="000000" w:themeColor="text1"/>
                <w:sz w:val="20"/>
                <w:szCs w:val="20"/>
                <w:lang w:val="en-GB" w:eastAsia="fr-FR"/>
              </w:rPr>
              <w:t xml:space="preserve"> </w:t>
            </w:r>
            <w:r>
              <w:rPr>
                <w:rFonts w:ascii="Arial Narrow" w:eastAsia="Calibri" w:hAnsi="Arial Narrow" w:cs="Calibri"/>
                <w:color w:val="000000" w:themeColor="text1"/>
                <w:sz w:val="20"/>
                <w:szCs w:val="20"/>
                <w:lang w:val="mk-MK" w:eastAsia="fr-FR"/>
              </w:rPr>
              <w:t>постројка за нивно отстранување (депонија)</w:t>
            </w:r>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Доколку</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нема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лиценцирана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преработка</w:t>
            </w:r>
            <w:proofErr w:type="spellEnd"/>
            <w:r w:rsidRPr="00EF7FE7">
              <w:rPr>
                <w:rFonts w:ascii="Arial Narrow" w:eastAsia="Calibri" w:hAnsi="Arial Narrow" w:cs="Calibri"/>
                <w:color w:val="000000" w:themeColor="text1"/>
                <w:sz w:val="20"/>
                <w:szCs w:val="20"/>
                <w:lang w:val="en-GB" w:eastAsia="fr-FR"/>
              </w:rPr>
              <w:t xml:space="preserve"> или </w:t>
            </w:r>
            <w:proofErr w:type="spellStart"/>
            <w:r w:rsidRPr="00EF7FE7">
              <w:rPr>
                <w:rFonts w:ascii="Arial Narrow" w:eastAsia="Calibri" w:hAnsi="Arial Narrow" w:cs="Calibri"/>
                <w:color w:val="000000" w:themeColor="text1"/>
                <w:sz w:val="20"/>
                <w:szCs w:val="20"/>
                <w:lang w:val="en-GB" w:eastAsia="fr-FR"/>
              </w:rPr>
              <w:t>депонии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специјално</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за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овој</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вид</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отпад</w:t>
            </w:r>
            <w:proofErr w:type="spellEnd"/>
            <w:r w:rsidRPr="00EF7FE7">
              <w:rPr>
                <w:rFonts w:ascii="Arial Narrow" w:eastAsia="Calibri" w:hAnsi="Arial Narrow" w:cs="Calibri"/>
                <w:color w:val="000000" w:themeColor="text1"/>
                <w:sz w:val="20"/>
                <w:szCs w:val="20"/>
                <w:lang w:val="en-GB" w:eastAsia="fr-FR"/>
              </w:rPr>
              <w:t>,</w:t>
            </w:r>
            <w:r>
              <w:rPr>
                <w:rFonts w:ascii="Arial Narrow" w:eastAsia="Calibri" w:hAnsi="Arial Narrow" w:cs="Calibri"/>
                <w:color w:val="000000" w:themeColor="text1"/>
                <w:sz w:val="20"/>
                <w:szCs w:val="20"/>
                <w:lang w:val="mk-MK" w:eastAsia="fr-FR"/>
              </w:rPr>
              <w:t xml:space="preserve"> мрвите животни</w:t>
            </w:r>
            <w:r w:rsidRPr="00EF7FE7">
              <w:rPr>
                <w:rFonts w:ascii="Arial Narrow" w:eastAsia="Calibri" w:hAnsi="Arial Narrow" w:cs="Calibri"/>
                <w:color w:val="000000" w:themeColor="text1"/>
                <w:sz w:val="20"/>
                <w:szCs w:val="20"/>
                <w:lang w:val="en-GB" w:eastAsia="fr-FR"/>
              </w:rPr>
              <w:t xml:space="preserve"> </w:t>
            </w:r>
            <w:r>
              <w:rPr>
                <w:rFonts w:ascii="Arial Narrow" w:eastAsia="Calibri" w:hAnsi="Arial Narrow" w:cs="Calibri"/>
                <w:color w:val="000000" w:themeColor="text1"/>
                <w:sz w:val="20"/>
                <w:szCs w:val="20"/>
                <w:lang w:val="mk-MK" w:eastAsia="fr-FR"/>
              </w:rPr>
              <w:t xml:space="preserve">на патот </w:t>
            </w:r>
            <w:proofErr w:type="spellStart"/>
            <w:r w:rsidRPr="00EF7FE7">
              <w:rPr>
                <w:rFonts w:ascii="Arial Narrow" w:eastAsia="Calibri" w:hAnsi="Arial Narrow" w:cs="Calibri"/>
                <w:color w:val="000000" w:themeColor="text1"/>
                <w:sz w:val="20"/>
                <w:szCs w:val="20"/>
                <w:lang w:val="en-GB" w:eastAsia="fr-FR"/>
              </w:rPr>
              <w:t>ќе</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бидат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отстранети</w:t>
            </w:r>
            <w:proofErr w:type="spellEnd"/>
            <w:r w:rsidRPr="00EF7FE7">
              <w:rPr>
                <w:rFonts w:ascii="Arial Narrow" w:eastAsia="Calibri" w:hAnsi="Arial Narrow" w:cs="Calibri"/>
                <w:color w:val="000000" w:themeColor="text1"/>
                <w:sz w:val="20"/>
                <w:szCs w:val="20"/>
                <w:lang w:val="en-GB" w:eastAsia="fr-FR"/>
              </w:rPr>
              <w:t xml:space="preserve"> на </w:t>
            </w:r>
            <w:proofErr w:type="spellStart"/>
            <w:r w:rsidRPr="00EF7FE7">
              <w:rPr>
                <w:rFonts w:ascii="Arial Narrow" w:eastAsia="Calibri" w:hAnsi="Arial Narrow" w:cs="Calibri"/>
                <w:color w:val="000000" w:themeColor="text1"/>
                <w:sz w:val="20"/>
                <w:szCs w:val="20"/>
                <w:lang w:val="en-GB" w:eastAsia="fr-FR"/>
              </w:rPr>
              <w:t>места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одобрени</w:t>
            </w:r>
            <w:proofErr w:type="spellEnd"/>
            <w:r w:rsidRPr="00EF7FE7">
              <w:rPr>
                <w:rFonts w:ascii="Arial Narrow" w:eastAsia="Calibri" w:hAnsi="Arial Narrow" w:cs="Calibri"/>
                <w:color w:val="000000" w:themeColor="text1"/>
                <w:sz w:val="20"/>
                <w:szCs w:val="20"/>
                <w:lang w:val="en-GB" w:eastAsia="fr-FR"/>
              </w:rPr>
              <w:t xml:space="preserve"> од </w:t>
            </w:r>
            <w:proofErr w:type="spellStart"/>
            <w:r w:rsidRPr="00EF7FE7">
              <w:rPr>
                <w:rFonts w:ascii="Arial Narrow" w:eastAsia="Calibri" w:hAnsi="Arial Narrow" w:cs="Calibri"/>
                <w:color w:val="000000" w:themeColor="text1"/>
                <w:sz w:val="20"/>
                <w:szCs w:val="20"/>
                <w:lang w:val="en-GB" w:eastAsia="fr-FR"/>
              </w:rPr>
              <w:t>надлежните</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ветеринарни</w:t>
            </w:r>
            <w:proofErr w:type="spellEnd"/>
            <w:r w:rsidRPr="00EF7FE7">
              <w:rPr>
                <w:rFonts w:ascii="Arial Narrow" w:eastAsia="Calibri" w:hAnsi="Arial Narrow" w:cs="Calibri"/>
                <w:color w:val="000000" w:themeColor="text1"/>
                <w:sz w:val="20"/>
                <w:szCs w:val="20"/>
                <w:lang w:val="en-GB" w:eastAsia="fr-FR"/>
              </w:rPr>
              <w:t xml:space="preserve"> или </w:t>
            </w:r>
            <w:proofErr w:type="spellStart"/>
            <w:r w:rsidRPr="00EF7FE7">
              <w:rPr>
                <w:rFonts w:ascii="Arial Narrow" w:eastAsia="Calibri" w:hAnsi="Arial Narrow" w:cs="Calibri"/>
                <w:color w:val="000000" w:themeColor="text1"/>
                <w:sz w:val="20"/>
                <w:szCs w:val="20"/>
                <w:lang w:val="en-GB" w:eastAsia="fr-FR"/>
              </w:rPr>
              <w:t>санитарни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одделенија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Пред</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фрлање</w:t>
            </w:r>
            <w:proofErr w:type="spellEnd"/>
            <w:r w:rsidRPr="00EF7FE7">
              <w:rPr>
                <w:rFonts w:ascii="Arial Narrow" w:eastAsia="Calibri" w:hAnsi="Arial Narrow" w:cs="Calibri"/>
                <w:color w:val="000000" w:themeColor="text1"/>
                <w:sz w:val="20"/>
                <w:szCs w:val="20"/>
                <w:lang w:val="en-GB" w:eastAsia="fr-FR"/>
              </w:rPr>
              <w:t xml:space="preserve"> на </w:t>
            </w:r>
            <w:proofErr w:type="spellStart"/>
            <w:r w:rsidRPr="00EF7FE7">
              <w:rPr>
                <w:rFonts w:ascii="Arial Narrow" w:eastAsia="Calibri" w:hAnsi="Arial Narrow" w:cs="Calibri"/>
                <w:color w:val="000000" w:themeColor="text1"/>
                <w:sz w:val="20"/>
                <w:szCs w:val="20"/>
                <w:lang w:val="en-GB" w:eastAsia="fr-FR"/>
              </w:rPr>
              <w:t>одредени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локации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подалеку</w:t>
            </w:r>
            <w:proofErr w:type="spellEnd"/>
            <w:r w:rsidRPr="00EF7FE7">
              <w:rPr>
                <w:rFonts w:ascii="Arial Narrow" w:eastAsia="Calibri" w:hAnsi="Arial Narrow" w:cs="Calibri"/>
                <w:color w:val="000000" w:themeColor="text1"/>
                <w:sz w:val="20"/>
                <w:szCs w:val="20"/>
                <w:lang w:val="en-GB" w:eastAsia="fr-FR"/>
              </w:rPr>
              <w:t xml:space="preserve"> од </w:t>
            </w:r>
            <w:proofErr w:type="spellStart"/>
            <w:r w:rsidRPr="00EF7FE7">
              <w:rPr>
                <w:rFonts w:ascii="Arial Narrow" w:eastAsia="Calibri" w:hAnsi="Arial Narrow" w:cs="Calibri"/>
                <w:color w:val="000000" w:themeColor="text1"/>
                <w:sz w:val="20"/>
                <w:szCs w:val="20"/>
                <w:lang w:val="en-GB" w:eastAsia="fr-FR"/>
              </w:rPr>
              <w:t>водни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тела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вклучително</w:t>
            </w:r>
            <w:proofErr w:type="spellEnd"/>
            <w:r w:rsidRPr="00EF7FE7">
              <w:rPr>
                <w:rFonts w:ascii="Arial Narrow" w:eastAsia="Calibri" w:hAnsi="Arial Narrow" w:cs="Calibri"/>
                <w:color w:val="000000" w:themeColor="text1"/>
                <w:sz w:val="20"/>
                <w:szCs w:val="20"/>
                <w:lang w:val="en-GB" w:eastAsia="fr-FR"/>
              </w:rPr>
              <w:t xml:space="preserve"> и </w:t>
            </w:r>
            <w:proofErr w:type="spellStart"/>
            <w:r w:rsidRPr="00EF7FE7">
              <w:rPr>
                <w:rFonts w:ascii="Arial Narrow" w:eastAsia="Calibri" w:hAnsi="Arial Narrow" w:cs="Calibri"/>
                <w:color w:val="000000" w:themeColor="text1"/>
                <w:sz w:val="20"/>
                <w:szCs w:val="20"/>
                <w:lang w:val="en-GB" w:eastAsia="fr-FR"/>
              </w:rPr>
              <w:t>подземна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вода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труповите</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ќе</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бидат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подложени</w:t>
            </w:r>
            <w:proofErr w:type="spellEnd"/>
            <w:r w:rsidRPr="00EF7FE7">
              <w:rPr>
                <w:rFonts w:ascii="Arial Narrow" w:eastAsia="Calibri" w:hAnsi="Arial Narrow" w:cs="Calibri"/>
                <w:color w:val="000000" w:themeColor="text1"/>
                <w:sz w:val="20"/>
                <w:szCs w:val="20"/>
                <w:lang w:val="en-GB" w:eastAsia="fr-FR"/>
              </w:rPr>
              <w:t xml:space="preserve"> на </w:t>
            </w:r>
            <w:proofErr w:type="spellStart"/>
            <w:r w:rsidRPr="00EF7FE7">
              <w:rPr>
                <w:rFonts w:ascii="Arial Narrow" w:eastAsia="Calibri" w:hAnsi="Arial Narrow" w:cs="Calibri"/>
                <w:color w:val="000000" w:themeColor="text1"/>
                <w:sz w:val="20"/>
                <w:szCs w:val="20"/>
                <w:lang w:val="en-GB" w:eastAsia="fr-FR"/>
              </w:rPr>
              <w:t>обработка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со</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вар</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за</w:t>
            </w:r>
            <w:proofErr w:type="spellEnd"/>
            <w:r w:rsidRPr="00EF7FE7">
              <w:rPr>
                <w:rFonts w:ascii="Arial Narrow" w:eastAsia="Calibri" w:hAnsi="Arial Narrow" w:cs="Calibri"/>
                <w:color w:val="000000" w:themeColor="text1"/>
                <w:sz w:val="20"/>
                <w:szCs w:val="20"/>
                <w:lang w:val="en-GB" w:eastAsia="fr-FR"/>
              </w:rPr>
              <w:t xml:space="preserve"> да се </w:t>
            </w:r>
            <w:proofErr w:type="spellStart"/>
            <w:r w:rsidRPr="00EF7FE7">
              <w:rPr>
                <w:rFonts w:ascii="Arial Narrow" w:eastAsia="Calibri" w:hAnsi="Arial Narrow" w:cs="Calibri"/>
                <w:color w:val="000000" w:themeColor="text1"/>
                <w:sz w:val="20"/>
                <w:szCs w:val="20"/>
                <w:lang w:val="en-GB" w:eastAsia="fr-FR"/>
              </w:rPr>
              <w:t>инхибираат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патогени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Локациите</w:t>
            </w:r>
            <w:proofErr w:type="spellEnd"/>
            <w:r w:rsidRPr="00EF7FE7">
              <w:rPr>
                <w:rFonts w:ascii="Arial Narrow" w:eastAsia="Calibri" w:hAnsi="Arial Narrow" w:cs="Calibri"/>
                <w:color w:val="000000" w:themeColor="text1"/>
                <w:sz w:val="20"/>
                <w:szCs w:val="20"/>
                <w:lang w:val="en-GB" w:eastAsia="fr-FR"/>
              </w:rPr>
              <w:t xml:space="preserve"> на </w:t>
            </w:r>
            <w:proofErr w:type="spellStart"/>
            <w:r w:rsidRPr="00EF7FE7">
              <w:rPr>
                <w:rFonts w:ascii="Arial Narrow" w:eastAsia="Calibri" w:hAnsi="Arial Narrow" w:cs="Calibri"/>
                <w:color w:val="000000" w:themeColor="text1"/>
                <w:sz w:val="20"/>
                <w:szCs w:val="20"/>
                <w:lang w:val="en-GB" w:eastAsia="fr-FR"/>
              </w:rPr>
              <w:t>депонирање</w:t>
            </w:r>
            <w:proofErr w:type="spellEnd"/>
            <w:r w:rsidRPr="00EF7FE7">
              <w:rPr>
                <w:rFonts w:ascii="Arial Narrow" w:eastAsia="Calibri" w:hAnsi="Arial Narrow" w:cs="Calibri"/>
                <w:color w:val="000000" w:themeColor="text1"/>
                <w:sz w:val="20"/>
                <w:szCs w:val="20"/>
                <w:lang w:val="en-GB" w:eastAsia="fr-FR"/>
              </w:rPr>
              <w:t xml:space="preserve"> мора да </w:t>
            </w:r>
            <w:proofErr w:type="spellStart"/>
            <w:r w:rsidRPr="00EF7FE7">
              <w:rPr>
                <w:rFonts w:ascii="Arial Narrow" w:eastAsia="Calibri" w:hAnsi="Arial Narrow" w:cs="Calibri"/>
                <w:color w:val="000000" w:themeColor="text1"/>
                <w:sz w:val="20"/>
                <w:szCs w:val="20"/>
                <w:lang w:val="en-GB" w:eastAsia="fr-FR"/>
              </w:rPr>
              <w:t>бидат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регистрирани</w:t>
            </w:r>
            <w:proofErr w:type="spellEnd"/>
            <w:r w:rsidRPr="00EF7FE7">
              <w:rPr>
                <w:rFonts w:ascii="Arial Narrow" w:eastAsia="Calibri" w:hAnsi="Arial Narrow" w:cs="Calibri"/>
                <w:color w:val="000000" w:themeColor="text1"/>
                <w:sz w:val="20"/>
                <w:szCs w:val="20"/>
                <w:lang w:val="en-GB" w:eastAsia="fr-FR"/>
              </w:rPr>
              <w:t xml:space="preserve"> и </w:t>
            </w:r>
            <w:proofErr w:type="spellStart"/>
            <w:r w:rsidRPr="00EF7FE7">
              <w:rPr>
                <w:rFonts w:ascii="Arial Narrow" w:eastAsia="Calibri" w:hAnsi="Arial Narrow" w:cs="Calibri"/>
                <w:color w:val="000000" w:themeColor="text1"/>
                <w:sz w:val="20"/>
                <w:szCs w:val="20"/>
                <w:lang w:val="en-GB" w:eastAsia="fr-FR"/>
              </w:rPr>
              <w:t>архивирани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За</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време</w:t>
            </w:r>
            <w:proofErr w:type="spellEnd"/>
            <w:r w:rsidRPr="00EF7FE7">
              <w:rPr>
                <w:rFonts w:ascii="Arial Narrow" w:eastAsia="Calibri" w:hAnsi="Arial Narrow" w:cs="Calibri"/>
                <w:color w:val="000000" w:themeColor="text1"/>
                <w:sz w:val="20"/>
                <w:szCs w:val="20"/>
                <w:lang w:val="en-GB" w:eastAsia="fr-FR"/>
              </w:rPr>
              <w:t xml:space="preserve"> на </w:t>
            </w:r>
            <w:proofErr w:type="spellStart"/>
            <w:r w:rsidRPr="00EF7FE7">
              <w:rPr>
                <w:rFonts w:ascii="Arial Narrow" w:eastAsia="Calibri" w:hAnsi="Arial Narrow" w:cs="Calibri"/>
                <w:color w:val="000000" w:themeColor="text1"/>
                <w:sz w:val="20"/>
                <w:szCs w:val="20"/>
                <w:lang w:val="en-GB" w:eastAsia="fr-FR"/>
              </w:rPr>
              <w:t>ракувањето</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со</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труповите</w:t>
            </w:r>
            <w:proofErr w:type="spellEnd"/>
            <w:r w:rsidRPr="00EF7FE7">
              <w:rPr>
                <w:rFonts w:ascii="Arial Narrow" w:eastAsia="Calibri" w:hAnsi="Arial Narrow" w:cs="Calibri"/>
                <w:color w:val="000000" w:themeColor="text1"/>
                <w:sz w:val="20"/>
                <w:szCs w:val="20"/>
                <w:lang w:val="en-GB" w:eastAsia="fr-FR"/>
              </w:rPr>
              <w:t xml:space="preserve"> и </w:t>
            </w:r>
            <w:proofErr w:type="spellStart"/>
            <w:r w:rsidRPr="00EF7FE7">
              <w:rPr>
                <w:rFonts w:ascii="Arial Narrow" w:eastAsia="Calibri" w:hAnsi="Arial Narrow" w:cs="Calibri"/>
                <w:color w:val="000000" w:themeColor="text1"/>
                <w:sz w:val="20"/>
                <w:szCs w:val="20"/>
                <w:lang w:val="en-GB" w:eastAsia="fr-FR"/>
              </w:rPr>
              <w:t>транспортот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ќе</w:t>
            </w:r>
            <w:proofErr w:type="spellEnd"/>
            <w:r w:rsidRPr="00EF7FE7">
              <w:rPr>
                <w:rFonts w:ascii="Arial Narrow" w:eastAsia="Calibri" w:hAnsi="Arial Narrow" w:cs="Calibri"/>
                <w:color w:val="000000" w:themeColor="text1"/>
                <w:sz w:val="20"/>
                <w:szCs w:val="20"/>
                <w:lang w:val="en-GB" w:eastAsia="fr-FR"/>
              </w:rPr>
              <w:t xml:space="preserve"> се </w:t>
            </w:r>
            <w:proofErr w:type="spellStart"/>
            <w:r w:rsidRPr="00EF7FE7">
              <w:rPr>
                <w:rFonts w:ascii="Arial Narrow" w:eastAsia="Calibri" w:hAnsi="Arial Narrow" w:cs="Calibri"/>
                <w:color w:val="000000" w:themeColor="text1"/>
                <w:sz w:val="20"/>
                <w:szCs w:val="20"/>
                <w:lang w:val="en-GB" w:eastAsia="fr-FR"/>
              </w:rPr>
              <w:t>носи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соодветна</w:t>
            </w:r>
            <w:proofErr w:type="spellEnd"/>
            <w:r w:rsidRPr="00EF7FE7">
              <w:rPr>
                <w:rFonts w:ascii="Arial Narrow" w:eastAsia="Calibri" w:hAnsi="Arial Narrow" w:cs="Calibri"/>
                <w:color w:val="000000" w:themeColor="text1"/>
                <w:sz w:val="20"/>
                <w:szCs w:val="20"/>
                <w:lang w:val="en-GB" w:eastAsia="fr-FR"/>
              </w:rPr>
              <w:t xml:space="preserve"> ППЕ и </w:t>
            </w:r>
            <w:proofErr w:type="spellStart"/>
            <w:r w:rsidRPr="00EF7FE7">
              <w:rPr>
                <w:rFonts w:ascii="Arial Narrow" w:eastAsia="Calibri" w:hAnsi="Arial Narrow" w:cs="Calibri"/>
                <w:color w:val="000000" w:themeColor="text1"/>
                <w:sz w:val="20"/>
                <w:szCs w:val="20"/>
                <w:lang w:val="en-GB" w:eastAsia="fr-FR"/>
              </w:rPr>
              <w:t>ќе</w:t>
            </w:r>
            <w:proofErr w:type="spellEnd"/>
            <w:r w:rsidRPr="00EF7FE7">
              <w:rPr>
                <w:rFonts w:ascii="Arial Narrow" w:eastAsia="Calibri" w:hAnsi="Arial Narrow" w:cs="Calibri"/>
                <w:color w:val="000000" w:themeColor="text1"/>
                <w:sz w:val="20"/>
                <w:szCs w:val="20"/>
                <w:lang w:val="en-GB" w:eastAsia="fr-FR"/>
              </w:rPr>
              <w:t xml:space="preserve"> се </w:t>
            </w:r>
            <w:proofErr w:type="spellStart"/>
            <w:r w:rsidRPr="00EF7FE7">
              <w:rPr>
                <w:rFonts w:ascii="Arial Narrow" w:eastAsia="Calibri" w:hAnsi="Arial Narrow" w:cs="Calibri"/>
                <w:color w:val="000000" w:themeColor="text1"/>
                <w:sz w:val="20"/>
                <w:szCs w:val="20"/>
                <w:lang w:val="en-GB" w:eastAsia="fr-FR"/>
              </w:rPr>
              <w:t>почитуваат</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другите</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заштитни</w:t>
            </w:r>
            <w:proofErr w:type="spellEnd"/>
            <w:r w:rsidRPr="00EF7FE7">
              <w:rPr>
                <w:rFonts w:ascii="Arial Narrow" w:eastAsia="Calibri" w:hAnsi="Arial Narrow" w:cs="Calibri"/>
                <w:color w:val="000000" w:themeColor="text1"/>
                <w:sz w:val="20"/>
                <w:szCs w:val="20"/>
                <w:lang w:val="en-GB" w:eastAsia="fr-FR"/>
              </w:rPr>
              <w:t xml:space="preserve"> </w:t>
            </w:r>
            <w:proofErr w:type="spellStart"/>
            <w:r w:rsidRPr="00EF7FE7">
              <w:rPr>
                <w:rFonts w:ascii="Arial Narrow" w:eastAsia="Calibri" w:hAnsi="Arial Narrow" w:cs="Calibri"/>
                <w:color w:val="000000" w:themeColor="text1"/>
                <w:sz w:val="20"/>
                <w:szCs w:val="20"/>
                <w:lang w:val="en-GB" w:eastAsia="fr-FR"/>
              </w:rPr>
              <w:t>процедури</w:t>
            </w:r>
            <w:proofErr w:type="spellEnd"/>
            <w:r w:rsidRPr="00EF7FE7">
              <w:rPr>
                <w:rFonts w:ascii="Arial Narrow" w:eastAsia="Calibri" w:hAnsi="Arial Narrow" w:cs="Calibri"/>
                <w:color w:val="000000" w:themeColor="text1"/>
                <w:sz w:val="20"/>
                <w:szCs w:val="20"/>
                <w:lang w:val="en-GB" w:eastAsia="fr-FR"/>
              </w:rPr>
              <w:t>.</w:t>
            </w:r>
          </w:p>
        </w:tc>
        <w:tc>
          <w:tcPr>
            <w:tcW w:w="505" w:type="pct"/>
          </w:tcPr>
          <w:p w14:paraId="2E4F1AF6"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eastAsia="fr-FR"/>
              </w:rPr>
            </w:pPr>
          </w:p>
        </w:tc>
        <w:tc>
          <w:tcPr>
            <w:tcW w:w="556" w:type="pct"/>
          </w:tcPr>
          <w:p w14:paraId="2BCA1A00" w14:textId="2325416D" w:rsidR="00831556" w:rsidRPr="00065B84"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color w:val="000000" w:themeColor="text1"/>
                <w:sz w:val="20"/>
                <w:szCs w:val="20"/>
                <w:lang w:val="mk-MK" w:eastAsia="fr-FR"/>
              </w:rPr>
            </w:pPr>
            <w:r>
              <w:rPr>
                <w:rFonts w:ascii="Arial Narrow" w:eastAsia="Calibri" w:hAnsi="Arial Narrow" w:cstheme="minorHAnsi"/>
                <w:color w:val="000000" w:themeColor="text1"/>
                <w:sz w:val="20"/>
                <w:szCs w:val="20"/>
                <w:lang w:val="mk-MK" w:eastAsia="fr-FR"/>
              </w:rPr>
              <w:t>Вклучено во општински буџет</w:t>
            </w:r>
          </w:p>
        </w:tc>
        <w:tc>
          <w:tcPr>
            <w:tcW w:w="504" w:type="pct"/>
          </w:tcPr>
          <w:p w14:paraId="03542DAF"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562" w:type="pct"/>
          </w:tcPr>
          <w:p w14:paraId="4F694CD5" w14:textId="3486A26B" w:rsidR="00831556" w:rsidRPr="00065B84"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color w:val="000000" w:themeColor="text1"/>
                <w:sz w:val="20"/>
                <w:szCs w:val="20"/>
                <w:lang w:val="mk-MK"/>
              </w:rPr>
            </w:pPr>
            <w:r>
              <w:rPr>
                <w:rFonts w:ascii="Arial Narrow" w:eastAsia="Calibri" w:hAnsi="Arial Narrow" w:cs="Calibri"/>
                <w:bCs/>
                <w:color w:val="000000" w:themeColor="text1"/>
                <w:sz w:val="20"/>
                <w:szCs w:val="20"/>
                <w:lang w:val="mk-MK"/>
              </w:rPr>
              <w:t>Општина</w:t>
            </w:r>
          </w:p>
          <w:p w14:paraId="15B556B2" w14:textId="3B5D2A28"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color w:val="000000" w:themeColor="text1"/>
                <w:sz w:val="20"/>
                <w:szCs w:val="20"/>
              </w:rPr>
            </w:pPr>
            <w:r>
              <w:rPr>
                <w:rFonts w:ascii="Arial Narrow" w:eastAsia="Calibri" w:hAnsi="Arial Narrow" w:cs="Calibri"/>
                <w:bCs/>
                <w:color w:val="000000" w:themeColor="text1"/>
                <w:sz w:val="20"/>
                <w:szCs w:val="20"/>
                <w:lang w:val="mk-MK"/>
              </w:rPr>
              <w:t>Јавно претпријатие</w:t>
            </w:r>
            <w:r w:rsidRPr="002E48C3">
              <w:rPr>
                <w:rFonts w:ascii="Arial Narrow" w:eastAsia="Calibri" w:hAnsi="Arial Narrow" w:cs="Calibri"/>
                <w:bCs/>
                <w:color w:val="000000" w:themeColor="text1"/>
                <w:sz w:val="20"/>
                <w:szCs w:val="20"/>
              </w:rPr>
              <w:t xml:space="preserve"> </w:t>
            </w:r>
            <w:r>
              <w:rPr>
                <w:rFonts w:ascii="Arial Narrow" w:eastAsia="Calibri" w:hAnsi="Arial Narrow" w:cs="Calibri"/>
                <w:bCs/>
                <w:color w:val="000000" w:themeColor="text1"/>
                <w:sz w:val="20"/>
                <w:szCs w:val="20"/>
                <w:lang w:val="mk-MK"/>
              </w:rPr>
              <w:t>„Македонија Пат</w:t>
            </w:r>
            <w:r w:rsidRPr="002E48C3">
              <w:rPr>
                <w:rFonts w:ascii="Arial Narrow" w:eastAsia="Calibri" w:hAnsi="Arial Narrow" w:cs="Calibri"/>
                <w:bCs/>
                <w:color w:val="000000" w:themeColor="text1"/>
                <w:sz w:val="20"/>
                <w:szCs w:val="20"/>
              </w:rPr>
              <w:t xml:space="preserve">” </w:t>
            </w:r>
            <w:r>
              <w:rPr>
                <w:rFonts w:ascii="Arial Narrow" w:eastAsia="Calibri" w:hAnsi="Arial Narrow" w:cs="Calibri"/>
                <w:bCs/>
                <w:color w:val="000000" w:themeColor="text1"/>
                <w:sz w:val="20"/>
                <w:szCs w:val="20"/>
                <w:lang w:val="mk-MK"/>
              </w:rPr>
              <w:t>и Агениција за храна и ветеринарство</w:t>
            </w:r>
            <w:r w:rsidRPr="002E48C3">
              <w:rPr>
                <w:rFonts w:ascii="Arial Narrow" w:eastAsia="Calibri" w:hAnsi="Arial Narrow" w:cs="Calibri"/>
                <w:bCs/>
                <w:color w:val="000000" w:themeColor="text1"/>
                <w:sz w:val="20"/>
                <w:szCs w:val="20"/>
              </w:rPr>
              <w:t xml:space="preserve"> </w:t>
            </w:r>
          </w:p>
          <w:p w14:paraId="68CBAC26"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bCs/>
                <w:color w:val="000000" w:themeColor="text1"/>
                <w:sz w:val="20"/>
                <w:szCs w:val="20"/>
              </w:rPr>
            </w:pPr>
          </w:p>
          <w:p w14:paraId="68982490"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498" w:type="pct"/>
            <w:vAlign w:val="center"/>
          </w:tcPr>
          <w:p w14:paraId="2FBFA4B2" w14:textId="77777777" w:rsidR="00831556" w:rsidRPr="002E48C3" w:rsidRDefault="00831556" w:rsidP="00831556">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r>
      <w:tr w:rsidR="00831556" w:rsidRPr="000B14FC" w14:paraId="6D4B1BD1" w14:textId="77777777" w:rsidTr="00E73832">
        <w:trPr>
          <w:jc w:val="center"/>
        </w:trPr>
        <w:tc>
          <w:tcPr>
            <w:cnfStyle w:val="001000000000" w:firstRow="0" w:lastRow="0" w:firstColumn="1" w:lastColumn="0" w:oddVBand="0" w:evenVBand="0" w:oddHBand="0" w:evenHBand="0" w:firstRowFirstColumn="0" w:firstRowLastColumn="0" w:lastRowFirstColumn="0" w:lastRowLastColumn="0"/>
            <w:tcW w:w="549" w:type="pct"/>
            <w:shd w:val="clear" w:color="auto" w:fill="F4B083"/>
            <w:vAlign w:val="center"/>
          </w:tcPr>
          <w:p w14:paraId="292E3818" w14:textId="4478DD4F" w:rsidR="00831556" w:rsidRPr="002E48C3" w:rsidRDefault="00831556" w:rsidP="00831556">
            <w:pPr>
              <w:spacing w:before="0" w:after="160" w:line="259" w:lineRule="auto"/>
              <w:jc w:val="left"/>
              <w:rPr>
                <w:rFonts w:ascii="Arial Narrow" w:eastAsia="Calibri" w:hAnsi="Arial Narrow" w:cs="Calibri"/>
                <w:color w:val="000000" w:themeColor="text1"/>
                <w:sz w:val="20"/>
                <w:szCs w:val="20"/>
              </w:rPr>
            </w:pPr>
            <w:r w:rsidRPr="00871BCF">
              <w:rPr>
                <w:rFonts w:ascii="Arial Narrow" w:eastAsia="Calibri" w:hAnsi="Arial Narrow" w:cs="Calibri"/>
                <w:color w:val="000000" w:themeColor="text1"/>
                <w:sz w:val="20"/>
                <w:szCs w:val="20"/>
                <w:lang w:val="mk-MK"/>
              </w:rPr>
              <w:t>Оперативна</w:t>
            </w:r>
          </w:p>
        </w:tc>
        <w:tc>
          <w:tcPr>
            <w:tcW w:w="612" w:type="pct"/>
            <w:vAlign w:val="center"/>
          </w:tcPr>
          <w:p w14:paraId="6D2AABD6" w14:textId="53792CE8"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color w:val="000000" w:themeColor="text1"/>
                <w:sz w:val="20"/>
                <w:szCs w:val="20"/>
              </w:rPr>
            </w:pPr>
            <w:r w:rsidRPr="00871BCF">
              <w:rPr>
                <w:rFonts w:ascii="Arial Narrow" w:eastAsia="Calibri" w:hAnsi="Arial Narrow" w:cs="Calibri"/>
                <w:b/>
                <w:color w:val="000000" w:themeColor="text1"/>
                <w:sz w:val="20"/>
                <w:szCs w:val="20"/>
                <w:lang w:val="mk-MK" w:eastAsia="fr-FR"/>
              </w:rPr>
              <w:t>Одржување на локалната улица</w:t>
            </w:r>
          </w:p>
        </w:tc>
        <w:tc>
          <w:tcPr>
            <w:tcW w:w="1214" w:type="pct"/>
            <w:vAlign w:val="center"/>
          </w:tcPr>
          <w:p w14:paraId="46C21723" w14:textId="6A3067F9" w:rsidR="00831556" w:rsidRPr="00871BCF"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eastAsia="fr-FR"/>
              </w:rPr>
            </w:pPr>
            <w:r w:rsidRPr="00871BCF">
              <w:rPr>
                <w:rFonts w:ascii="Arial Narrow" w:eastAsia="Calibri" w:hAnsi="Arial Narrow" w:cs="Calibri"/>
                <w:sz w:val="20"/>
                <w:szCs w:val="20"/>
                <w:lang w:val="mk-MK" w:eastAsia="fr-FR"/>
              </w:rPr>
              <w:t xml:space="preserve">Ќе се врши редовно одржување на локалната улица во </w:t>
            </w:r>
            <w:r w:rsidR="006531F6">
              <w:rPr>
                <w:rFonts w:ascii="Arial Narrow" w:eastAsia="Calibri" w:hAnsi="Arial Narrow" w:cs="Calibri"/>
                <w:sz w:val="20"/>
                <w:szCs w:val="20"/>
                <w:lang w:val="mk-MK" w:eastAsia="fr-FR"/>
              </w:rPr>
              <w:t xml:space="preserve">Општина </w:t>
            </w:r>
            <w:r w:rsidR="00CA0BCB">
              <w:rPr>
                <w:rFonts w:ascii="Arial Narrow" w:eastAsia="Calibri" w:hAnsi="Arial Narrow" w:cs="Calibri"/>
                <w:sz w:val="20"/>
                <w:szCs w:val="20"/>
                <w:lang w:val="mk-MK" w:eastAsia="fr-FR"/>
              </w:rPr>
              <w:t xml:space="preserve">Вевчани </w:t>
            </w:r>
            <w:r w:rsidRPr="00871BCF">
              <w:rPr>
                <w:rFonts w:ascii="Arial Narrow" w:eastAsia="Calibri" w:hAnsi="Arial Narrow" w:cs="Calibri"/>
                <w:sz w:val="20"/>
                <w:szCs w:val="20"/>
                <w:lang w:val="mk-MK" w:eastAsia="fr-FR"/>
              </w:rPr>
              <w:t xml:space="preserve">(на пр. отстранување на снегот во </w:t>
            </w:r>
            <w:r w:rsidRPr="00871BCF">
              <w:rPr>
                <w:rFonts w:ascii="Arial Narrow" w:eastAsia="Calibri" w:hAnsi="Arial Narrow" w:cs="Calibri"/>
                <w:sz w:val="20"/>
                <w:szCs w:val="20"/>
                <w:lang w:val="mk-MK" w:eastAsia="fr-FR"/>
              </w:rPr>
              <w:lastRenderedPageBreak/>
              <w:t>зимски период, редовна поправка на површината на коловозот и сл.).</w:t>
            </w:r>
          </w:p>
          <w:p w14:paraId="1EFE84DE" w14:textId="77777777" w:rsidR="00831556" w:rsidRPr="00871BCF"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eastAsia="fr-FR"/>
              </w:rPr>
            </w:pPr>
            <w:r w:rsidRPr="00871BCF">
              <w:rPr>
                <w:rFonts w:ascii="Arial Narrow" w:eastAsia="Calibri" w:hAnsi="Arial Narrow" w:cs="Calibri"/>
                <w:sz w:val="20"/>
                <w:szCs w:val="20"/>
                <w:lang w:val="mk-MK" w:eastAsia="fr-FR"/>
              </w:rPr>
              <w:t>Возилата кои ќе гравитираат во оваа проектна фаза од предметните локални улици (локална улица со краци), ќе ја ограничат брзината според условите на улицата и ќе имаат поставена хоризонтална и вертикална сигнализација според изготвениот главен сообраќаен проект за трите подпроекти (локална улица со краци). Инвеститорот ќе ги развие и спроведе мерките за ублажување во оперативната фаза на проектите како што се: столб на хоризонтална и вертикална сообраќајна сигнализација за ограничување на брзината на возилата, ограничување на создадената бучава како што дозволуваат условите на улицата, поставување на бариери за ограничување на брзината на улицата ( успорници, банкини итн.).</w:t>
            </w:r>
          </w:p>
          <w:p w14:paraId="253BF963" w14:textId="77777777" w:rsidR="00831556" w:rsidRPr="00871BCF"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val="mk-MK" w:eastAsia="fr-FR"/>
              </w:rPr>
            </w:pPr>
            <w:r w:rsidRPr="00871BCF">
              <w:rPr>
                <w:rFonts w:ascii="Arial Narrow" w:eastAsia="Calibri" w:hAnsi="Arial Narrow" w:cs="Calibri"/>
                <w:sz w:val="20"/>
                <w:szCs w:val="20"/>
                <w:lang w:val="mk-MK" w:eastAsia="fr-FR"/>
              </w:rPr>
              <w:t>Сите мерки за ублажување ќе бидат во согласност со националното законодавство за безбедност во сообраќајот - Закон за безбедност на сообраќајот на патиштата (Службен весник на РМ, бр..54/07, 86/08, 98/08, 64/09, 161/09, 36/11, 51/11,114/12, 27/14 и 169/15).</w:t>
            </w:r>
          </w:p>
          <w:p w14:paraId="5B8A494E" w14:textId="08DB2269" w:rsidR="00831556" w:rsidRPr="002E48C3" w:rsidRDefault="00831556" w:rsidP="00831556">
            <w:pPr>
              <w:numPr>
                <w:ilvl w:val="0"/>
                <w:numId w:val="37"/>
              </w:numPr>
              <w:spacing w:before="0" w:after="0" w:line="240" w:lineRule="auto"/>
              <w:ind w:left="182" w:hanging="182"/>
              <w:contextualSpacing/>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eastAsia="fr-FR"/>
              </w:rPr>
            </w:pPr>
            <w:r w:rsidRPr="00871BCF">
              <w:rPr>
                <w:rFonts w:ascii="Arial Narrow" w:eastAsia="Calibri" w:hAnsi="Arial Narrow" w:cs="Calibri"/>
                <w:sz w:val="20"/>
                <w:szCs w:val="20"/>
                <w:lang w:val="mk-MK" w:eastAsia="fr-FR"/>
              </w:rPr>
              <w:lastRenderedPageBreak/>
              <w:t>Ќе се следи квалитетот на почвата и водата во согласност со националните планови за мониторинг на почвата и водата.</w:t>
            </w:r>
          </w:p>
        </w:tc>
        <w:tc>
          <w:tcPr>
            <w:tcW w:w="505" w:type="pct"/>
            <w:vAlign w:val="center"/>
          </w:tcPr>
          <w:p w14:paraId="632B177D"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eastAsia="fr-FR"/>
              </w:rPr>
            </w:pPr>
          </w:p>
        </w:tc>
        <w:tc>
          <w:tcPr>
            <w:tcW w:w="556" w:type="pct"/>
            <w:vAlign w:val="center"/>
          </w:tcPr>
          <w:p w14:paraId="073114AB" w14:textId="5ED46548"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color w:val="000000" w:themeColor="text1"/>
                <w:sz w:val="20"/>
                <w:szCs w:val="20"/>
                <w:lang w:val="en-GB" w:eastAsia="fr-FR"/>
              </w:rPr>
            </w:pPr>
            <w:r w:rsidRPr="00871BCF">
              <w:rPr>
                <w:rFonts w:ascii="Arial Narrow" w:eastAsia="Calibri" w:hAnsi="Arial Narrow" w:cstheme="minorHAnsi"/>
                <w:color w:val="000000" w:themeColor="text1"/>
                <w:sz w:val="20"/>
                <w:szCs w:val="20"/>
                <w:lang w:val="mk-MK" w:eastAsia="fr-FR"/>
              </w:rPr>
              <w:t>Неприменливо</w:t>
            </w:r>
          </w:p>
        </w:tc>
        <w:tc>
          <w:tcPr>
            <w:tcW w:w="504" w:type="pct"/>
            <w:vAlign w:val="center"/>
          </w:tcPr>
          <w:p w14:paraId="00F29A13"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c>
          <w:tcPr>
            <w:tcW w:w="562" w:type="pct"/>
            <w:vAlign w:val="center"/>
          </w:tcPr>
          <w:p w14:paraId="760D75FC" w14:textId="202F2AFB" w:rsidR="00831556" w:rsidRPr="00871BCF" w:rsidRDefault="00831556" w:rsidP="00352A5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mk-MK" w:eastAsia="fr-FR"/>
              </w:rPr>
            </w:pPr>
            <w:r>
              <w:rPr>
                <w:rFonts w:ascii="Arial Narrow" w:eastAsia="Calibri" w:hAnsi="Arial Narrow" w:cs="Calibri"/>
                <w:color w:val="000000" w:themeColor="text1"/>
                <w:sz w:val="20"/>
                <w:szCs w:val="20"/>
                <w:lang w:val="mk-MK" w:eastAsia="fr-FR"/>
              </w:rPr>
              <w:t>Одржување</w:t>
            </w:r>
            <w:r w:rsidRPr="002E48C3">
              <w:rPr>
                <w:rFonts w:ascii="Arial Narrow" w:eastAsia="Calibri" w:hAnsi="Arial Narrow" w:cs="Calibri"/>
                <w:color w:val="000000" w:themeColor="text1"/>
                <w:sz w:val="20"/>
                <w:szCs w:val="20"/>
                <w:lang w:val="en-GB" w:eastAsia="fr-FR"/>
              </w:rPr>
              <w:br/>
            </w:r>
            <w:r>
              <w:rPr>
                <w:rFonts w:ascii="Arial Narrow" w:eastAsia="Calibri" w:hAnsi="Arial Narrow" w:cs="Calibri"/>
                <w:color w:val="000000" w:themeColor="text1"/>
                <w:sz w:val="20"/>
                <w:szCs w:val="20"/>
                <w:lang w:val="mk-MK" w:eastAsia="fr-FR"/>
              </w:rPr>
              <w:t>Изведувач</w:t>
            </w:r>
            <w:r w:rsidRPr="002E48C3">
              <w:rPr>
                <w:rFonts w:ascii="Arial Narrow" w:eastAsia="Calibri" w:hAnsi="Arial Narrow" w:cs="Calibri"/>
                <w:color w:val="000000" w:themeColor="text1"/>
                <w:sz w:val="20"/>
                <w:szCs w:val="20"/>
                <w:lang w:val="en-GB" w:eastAsia="fr-FR"/>
              </w:rPr>
              <w:t xml:space="preserve">/ </w:t>
            </w:r>
            <w:r w:rsidR="006531F6">
              <w:rPr>
                <w:rFonts w:ascii="Arial Narrow" w:eastAsia="Calibri" w:hAnsi="Arial Narrow" w:cs="Calibri"/>
                <w:bCs/>
                <w:color w:val="000000" w:themeColor="text1"/>
                <w:sz w:val="20"/>
                <w:szCs w:val="20"/>
                <w:lang w:val="mk-MK" w:eastAsia="fr-FR"/>
              </w:rPr>
              <w:lastRenderedPageBreak/>
              <w:t xml:space="preserve">Општина </w:t>
            </w:r>
            <w:r w:rsidR="00352A52">
              <w:rPr>
                <w:rFonts w:ascii="Arial Narrow" w:eastAsia="Calibri" w:hAnsi="Arial Narrow" w:cs="Calibri"/>
                <w:bCs/>
                <w:color w:val="000000" w:themeColor="text1"/>
                <w:sz w:val="20"/>
                <w:szCs w:val="20"/>
                <w:lang w:val="mk-MK" w:eastAsia="fr-FR"/>
              </w:rPr>
              <w:t>Вевчани</w:t>
            </w:r>
          </w:p>
        </w:tc>
        <w:tc>
          <w:tcPr>
            <w:tcW w:w="498" w:type="pct"/>
            <w:vAlign w:val="center"/>
          </w:tcPr>
          <w:p w14:paraId="7D742F64" w14:textId="77777777" w:rsidR="00831556" w:rsidRPr="002E48C3" w:rsidRDefault="00831556" w:rsidP="00831556">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themeColor="text1"/>
                <w:sz w:val="20"/>
                <w:szCs w:val="20"/>
                <w:lang w:val="en-GB" w:eastAsia="fr-FR"/>
              </w:rPr>
            </w:pPr>
          </w:p>
        </w:tc>
      </w:tr>
    </w:tbl>
    <w:p w14:paraId="3218A984" w14:textId="77777777" w:rsidR="000B45B1" w:rsidRPr="000B45B1" w:rsidRDefault="000B45B1" w:rsidP="000B45B1"/>
    <w:p w14:paraId="1DB2B439" w14:textId="010930DD" w:rsidR="00B12ED1" w:rsidRDefault="00B12ED1" w:rsidP="0082342E"/>
    <w:p w14:paraId="58A4479B" w14:textId="315BDD6D" w:rsidR="000A437D" w:rsidRDefault="000A437D" w:rsidP="0082342E"/>
    <w:p w14:paraId="2C4A74EB" w14:textId="4B065C42" w:rsidR="000A437D" w:rsidRDefault="000A437D" w:rsidP="0082342E"/>
    <w:p w14:paraId="4E0E27CB" w14:textId="77777777" w:rsidR="000A437D" w:rsidRPr="00325331" w:rsidRDefault="000A437D" w:rsidP="0082342E"/>
    <w:p w14:paraId="6BB8B9DC" w14:textId="74F6A3B2" w:rsidR="00360490" w:rsidRPr="006060A2" w:rsidRDefault="00966683" w:rsidP="000335B2">
      <w:pPr>
        <w:pStyle w:val="Heading1"/>
        <w:numPr>
          <w:ilvl w:val="0"/>
          <w:numId w:val="1"/>
        </w:numPr>
        <w:rPr>
          <w:rFonts w:ascii="Arial Narrow" w:hAnsi="Arial Narrow" w:cs="Arial"/>
          <w:sz w:val="22"/>
          <w:szCs w:val="22"/>
        </w:rPr>
      </w:pPr>
      <w:bookmarkStart w:id="62" w:name="_Toc112411363"/>
      <w:r>
        <w:rPr>
          <w:rFonts w:ascii="Arial Narrow" w:hAnsi="Arial Narrow" w:cs="Arial"/>
          <w:sz w:val="22"/>
          <w:szCs w:val="22"/>
          <w:lang w:val="mk-MK"/>
        </w:rPr>
        <w:t>МОНИТОРИНГ ПЛАН НА ЖИВОТНА</w:t>
      </w:r>
      <w:r w:rsidR="00B9232B">
        <w:rPr>
          <w:rFonts w:ascii="Arial Narrow" w:hAnsi="Arial Narrow" w:cs="Arial"/>
          <w:sz w:val="22"/>
          <w:szCs w:val="22"/>
          <w:lang w:val="mk-MK"/>
        </w:rPr>
        <w:t>ТА</w:t>
      </w:r>
      <w:r>
        <w:rPr>
          <w:rFonts w:ascii="Arial Narrow" w:hAnsi="Arial Narrow" w:cs="Arial"/>
          <w:sz w:val="22"/>
          <w:szCs w:val="22"/>
          <w:lang w:val="mk-MK"/>
        </w:rPr>
        <w:t xml:space="preserve"> СРЕДИНА И СОЦИЈАЛНИ</w:t>
      </w:r>
      <w:r w:rsidR="00B9232B">
        <w:rPr>
          <w:rFonts w:ascii="Arial Narrow" w:hAnsi="Arial Narrow" w:cs="Arial"/>
          <w:sz w:val="22"/>
          <w:szCs w:val="22"/>
          <w:lang w:val="mk-MK"/>
        </w:rPr>
        <w:t>ТЕ</w:t>
      </w:r>
      <w:r>
        <w:rPr>
          <w:rFonts w:ascii="Arial Narrow" w:hAnsi="Arial Narrow" w:cs="Arial"/>
          <w:sz w:val="22"/>
          <w:szCs w:val="22"/>
          <w:lang w:val="mk-MK"/>
        </w:rPr>
        <w:t xml:space="preserve"> АСПЕКТИ</w:t>
      </w:r>
      <w:bookmarkEnd w:id="62"/>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1064"/>
        <w:gridCol w:w="1444"/>
        <w:gridCol w:w="1624"/>
        <w:gridCol w:w="2319"/>
        <w:gridCol w:w="994"/>
        <w:gridCol w:w="791"/>
        <w:gridCol w:w="2542"/>
        <w:gridCol w:w="1531"/>
      </w:tblGrid>
      <w:tr w:rsidR="00666A42" w:rsidRPr="009F7BCB" w14:paraId="6C8C426C" w14:textId="77777777" w:rsidTr="006060A2">
        <w:trPr>
          <w:trHeight w:val="81"/>
          <w:tblHeader/>
          <w:jc w:val="center"/>
        </w:trPr>
        <w:tc>
          <w:tcPr>
            <w:tcW w:w="627" w:type="pct"/>
            <w:vMerge w:val="restart"/>
            <w:shd w:val="clear" w:color="auto" w:fill="BF8F00" w:themeFill="accent4" w:themeFillShade="BF"/>
            <w:vAlign w:val="center"/>
          </w:tcPr>
          <w:p w14:paraId="44844C60" w14:textId="12CBD76D" w:rsidR="00666A42" w:rsidRPr="009F7BCB" w:rsidRDefault="00B9232B" w:rsidP="00B9232B">
            <w:pPr>
              <w:spacing w:before="0" w:after="0" w:line="240" w:lineRule="auto"/>
              <w:jc w:val="center"/>
              <w:rPr>
                <w:rFonts w:ascii="Arial Narrow" w:hAnsi="Arial Narrow" w:cs="Arial"/>
                <w:b/>
                <w:color w:val="FFFFFF" w:themeColor="background1"/>
                <w:sz w:val="20"/>
                <w:szCs w:val="20"/>
                <w:lang w:val="mk-MK"/>
              </w:rPr>
            </w:pPr>
            <w:r w:rsidRPr="009F7BCB">
              <w:rPr>
                <w:rFonts w:ascii="Arial Narrow" w:hAnsi="Arial Narrow" w:cs="Arial"/>
                <w:b/>
                <w:color w:val="FFFFFF" w:themeColor="background1"/>
                <w:sz w:val="20"/>
                <w:szCs w:val="20"/>
                <w:lang w:val="mk-MK"/>
              </w:rPr>
              <w:t>Кој параметар треба да се следи?</w:t>
            </w:r>
          </w:p>
        </w:tc>
        <w:tc>
          <w:tcPr>
            <w:tcW w:w="378" w:type="pct"/>
            <w:vMerge w:val="restart"/>
            <w:shd w:val="clear" w:color="auto" w:fill="BF8F00" w:themeFill="accent4" w:themeFillShade="BF"/>
            <w:vAlign w:val="center"/>
          </w:tcPr>
          <w:p w14:paraId="2BC84C74" w14:textId="020FE2E8" w:rsidR="00666A42" w:rsidRPr="009F7BCB" w:rsidRDefault="00B9232B" w:rsidP="00B9232B">
            <w:pPr>
              <w:spacing w:before="0" w:after="0" w:line="240" w:lineRule="auto"/>
              <w:jc w:val="center"/>
              <w:rPr>
                <w:rFonts w:ascii="Arial Narrow" w:hAnsi="Arial Narrow" w:cs="Arial"/>
                <w:b/>
                <w:color w:val="FFFFFF" w:themeColor="background1"/>
                <w:sz w:val="20"/>
                <w:szCs w:val="20"/>
              </w:rPr>
            </w:pPr>
            <w:r w:rsidRPr="009F7BCB">
              <w:rPr>
                <w:rFonts w:ascii="Arial Narrow" w:hAnsi="Arial Narrow" w:cs="Arial"/>
                <w:b/>
                <w:color w:val="FFFFFF" w:themeColor="background1"/>
                <w:sz w:val="20"/>
                <w:szCs w:val="20"/>
                <w:lang w:val="mk-MK"/>
              </w:rPr>
              <w:t>Каде е параметарот што треба да се следи</w:t>
            </w:r>
            <w:r w:rsidR="00666A42" w:rsidRPr="009F7BCB">
              <w:rPr>
                <w:rFonts w:ascii="Arial Narrow" w:hAnsi="Arial Narrow" w:cs="Arial"/>
                <w:b/>
                <w:color w:val="FFFFFF" w:themeColor="background1"/>
                <w:sz w:val="20"/>
                <w:szCs w:val="20"/>
              </w:rPr>
              <w:t>?</w:t>
            </w:r>
          </w:p>
        </w:tc>
        <w:tc>
          <w:tcPr>
            <w:tcW w:w="513" w:type="pct"/>
            <w:vMerge w:val="restart"/>
            <w:shd w:val="clear" w:color="auto" w:fill="BF8F00" w:themeFill="accent4" w:themeFillShade="BF"/>
            <w:vAlign w:val="center"/>
          </w:tcPr>
          <w:p w14:paraId="65EAEE61" w14:textId="51D5F25C" w:rsidR="00666A42" w:rsidRPr="009F7BCB" w:rsidRDefault="00B9232B" w:rsidP="00B9232B">
            <w:pPr>
              <w:spacing w:before="0" w:after="0" w:line="240" w:lineRule="auto"/>
              <w:jc w:val="center"/>
              <w:rPr>
                <w:rFonts w:ascii="Arial Narrow" w:hAnsi="Arial Narrow" w:cs="Arial"/>
                <w:b/>
                <w:color w:val="FFFFFF" w:themeColor="background1"/>
                <w:sz w:val="20"/>
                <w:szCs w:val="20"/>
              </w:rPr>
            </w:pPr>
            <w:r w:rsidRPr="009F7BCB">
              <w:rPr>
                <w:rFonts w:ascii="Arial Narrow" w:hAnsi="Arial Narrow" w:cs="Arial"/>
                <w:b/>
                <w:color w:val="FFFFFF" w:themeColor="background1"/>
                <w:sz w:val="20"/>
                <w:szCs w:val="20"/>
                <w:lang w:val="mk-MK"/>
              </w:rPr>
              <w:t>Како се следи параметарот</w:t>
            </w:r>
            <w:r w:rsidR="00666A42" w:rsidRPr="009F7BCB">
              <w:rPr>
                <w:rFonts w:ascii="Arial Narrow" w:hAnsi="Arial Narrow" w:cs="Arial"/>
                <w:b/>
                <w:color w:val="FFFFFF" w:themeColor="background1"/>
                <w:sz w:val="20"/>
                <w:szCs w:val="20"/>
              </w:rPr>
              <w:t>?</w:t>
            </w:r>
          </w:p>
        </w:tc>
        <w:tc>
          <w:tcPr>
            <w:tcW w:w="577" w:type="pct"/>
            <w:vMerge w:val="restart"/>
            <w:shd w:val="clear" w:color="auto" w:fill="BF8F00" w:themeFill="accent4" w:themeFillShade="BF"/>
            <w:vAlign w:val="center"/>
          </w:tcPr>
          <w:p w14:paraId="122C9469" w14:textId="2689CA4D" w:rsidR="00666A42" w:rsidRPr="009F7BCB" w:rsidRDefault="00B95A57" w:rsidP="00B95A57">
            <w:pPr>
              <w:spacing w:before="0" w:after="0" w:line="240" w:lineRule="auto"/>
              <w:jc w:val="center"/>
              <w:rPr>
                <w:rFonts w:ascii="Arial Narrow" w:hAnsi="Arial Narrow" w:cs="Arial"/>
                <w:b/>
                <w:color w:val="FFFFFF" w:themeColor="background1"/>
                <w:sz w:val="20"/>
                <w:szCs w:val="20"/>
              </w:rPr>
            </w:pPr>
            <w:r w:rsidRPr="009F7BCB">
              <w:rPr>
                <w:rFonts w:ascii="Arial Narrow" w:hAnsi="Arial Narrow" w:cs="Arial"/>
                <w:b/>
                <w:color w:val="FFFFFF" w:themeColor="background1"/>
                <w:sz w:val="20"/>
                <w:szCs w:val="20"/>
                <w:lang w:val="mk-MK"/>
              </w:rPr>
              <w:t>Каде се следи параметарот</w:t>
            </w:r>
            <w:r w:rsidR="00666A42" w:rsidRPr="009F7BCB">
              <w:rPr>
                <w:rFonts w:ascii="Arial Narrow" w:hAnsi="Arial Narrow" w:cs="Arial"/>
                <w:b/>
                <w:color w:val="FFFFFF" w:themeColor="background1"/>
                <w:sz w:val="20"/>
                <w:szCs w:val="20"/>
              </w:rPr>
              <w:t xml:space="preserve"> (</w:t>
            </w:r>
            <w:r w:rsidRPr="009F7BCB">
              <w:rPr>
                <w:rFonts w:ascii="Arial Narrow" w:hAnsi="Arial Narrow" w:cs="Arial"/>
                <w:b/>
                <w:color w:val="FFFFFF" w:themeColor="background1"/>
                <w:sz w:val="20"/>
                <w:szCs w:val="20"/>
                <w:lang w:val="mk-MK"/>
              </w:rPr>
              <w:t>честота на мерење</w:t>
            </w:r>
            <w:r w:rsidR="00666A42" w:rsidRPr="009F7BCB">
              <w:rPr>
                <w:rFonts w:ascii="Arial Narrow" w:hAnsi="Arial Narrow" w:cs="Arial"/>
                <w:b/>
                <w:color w:val="FFFFFF" w:themeColor="background1"/>
                <w:sz w:val="20"/>
                <w:szCs w:val="20"/>
              </w:rPr>
              <w:t>)?</w:t>
            </w:r>
          </w:p>
        </w:tc>
        <w:tc>
          <w:tcPr>
            <w:tcW w:w="824" w:type="pct"/>
            <w:vMerge w:val="restart"/>
            <w:shd w:val="clear" w:color="auto" w:fill="BF8F00" w:themeFill="accent4" w:themeFillShade="BF"/>
            <w:vAlign w:val="center"/>
          </w:tcPr>
          <w:p w14:paraId="46542227" w14:textId="61C644B7" w:rsidR="00666A42" w:rsidRPr="009F7BCB" w:rsidRDefault="00B95A57" w:rsidP="00B95A57">
            <w:pPr>
              <w:spacing w:before="0" w:after="0" w:line="240" w:lineRule="auto"/>
              <w:jc w:val="center"/>
              <w:rPr>
                <w:rFonts w:ascii="Arial Narrow" w:hAnsi="Arial Narrow" w:cs="Arial"/>
                <w:b/>
                <w:color w:val="FFFFFF" w:themeColor="background1"/>
                <w:sz w:val="20"/>
                <w:szCs w:val="20"/>
              </w:rPr>
            </w:pPr>
            <w:r w:rsidRPr="009F7BCB">
              <w:rPr>
                <w:rFonts w:ascii="Arial Narrow" w:hAnsi="Arial Narrow" w:cs="Arial"/>
                <w:b/>
                <w:color w:val="FFFFFF" w:themeColor="background1"/>
                <w:sz w:val="20"/>
                <w:szCs w:val="20"/>
                <w:lang w:val="mk-MK"/>
              </w:rPr>
              <w:t>Зошто се следи параметарот</w:t>
            </w:r>
            <w:r w:rsidR="00666A42" w:rsidRPr="009F7BCB">
              <w:rPr>
                <w:rFonts w:ascii="Arial Narrow" w:hAnsi="Arial Narrow" w:cs="Arial"/>
                <w:b/>
                <w:color w:val="FFFFFF" w:themeColor="background1"/>
                <w:sz w:val="20"/>
                <w:szCs w:val="20"/>
              </w:rPr>
              <w:t>?</w:t>
            </w:r>
          </w:p>
        </w:tc>
        <w:tc>
          <w:tcPr>
            <w:tcW w:w="634" w:type="pct"/>
            <w:gridSpan w:val="2"/>
            <w:shd w:val="clear" w:color="auto" w:fill="BF8F00" w:themeFill="accent4" w:themeFillShade="BF"/>
            <w:vAlign w:val="center"/>
          </w:tcPr>
          <w:p w14:paraId="24AF068A" w14:textId="10A235C9" w:rsidR="00666A42" w:rsidRPr="009F7BCB" w:rsidRDefault="00B95A57" w:rsidP="00B12ED1">
            <w:pPr>
              <w:spacing w:before="0" w:after="0" w:line="240" w:lineRule="auto"/>
              <w:jc w:val="center"/>
              <w:rPr>
                <w:rFonts w:ascii="Arial Narrow" w:hAnsi="Arial Narrow" w:cs="Arial"/>
                <w:b/>
                <w:color w:val="FFFFFF" w:themeColor="background1"/>
                <w:sz w:val="20"/>
                <w:szCs w:val="20"/>
                <w:lang w:val="mk-MK"/>
              </w:rPr>
            </w:pPr>
            <w:r w:rsidRPr="009F7BCB">
              <w:rPr>
                <w:rFonts w:ascii="Arial Narrow" w:hAnsi="Arial Narrow" w:cs="Arial"/>
                <w:b/>
                <w:color w:val="FFFFFF" w:themeColor="background1"/>
                <w:sz w:val="20"/>
                <w:szCs w:val="20"/>
                <w:lang w:val="mk-MK"/>
              </w:rPr>
              <w:t>Трошоци</w:t>
            </w:r>
          </w:p>
        </w:tc>
        <w:tc>
          <w:tcPr>
            <w:tcW w:w="1447" w:type="pct"/>
            <w:gridSpan w:val="2"/>
            <w:shd w:val="clear" w:color="auto" w:fill="BF8F00" w:themeFill="accent4" w:themeFillShade="BF"/>
            <w:vAlign w:val="center"/>
          </w:tcPr>
          <w:p w14:paraId="699AA3D6" w14:textId="5BC48220" w:rsidR="00666A42" w:rsidRPr="009F7BCB" w:rsidRDefault="00B95A57" w:rsidP="00B12ED1">
            <w:pPr>
              <w:spacing w:before="0" w:after="0" w:line="240" w:lineRule="auto"/>
              <w:jc w:val="center"/>
              <w:rPr>
                <w:rFonts w:ascii="Arial Narrow" w:hAnsi="Arial Narrow" w:cs="Arial"/>
                <w:b/>
                <w:color w:val="FFFFFF" w:themeColor="background1"/>
                <w:sz w:val="20"/>
                <w:szCs w:val="20"/>
                <w:lang w:val="mk-MK"/>
              </w:rPr>
            </w:pPr>
            <w:r w:rsidRPr="009F7BCB">
              <w:rPr>
                <w:rFonts w:ascii="Arial Narrow" w:hAnsi="Arial Narrow" w:cs="Arial"/>
                <w:b/>
                <w:color w:val="FFFFFF" w:themeColor="background1"/>
                <w:sz w:val="20"/>
                <w:szCs w:val="20"/>
                <w:lang w:val="mk-MK"/>
              </w:rPr>
              <w:t>Одговорност</w:t>
            </w:r>
          </w:p>
        </w:tc>
      </w:tr>
      <w:tr w:rsidR="00E26F78" w:rsidRPr="009F7BCB" w14:paraId="1F04925C" w14:textId="77777777" w:rsidTr="00F85DD4">
        <w:trPr>
          <w:trHeight w:val="52"/>
          <w:tblHeader/>
          <w:jc w:val="center"/>
        </w:trPr>
        <w:tc>
          <w:tcPr>
            <w:tcW w:w="627" w:type="pct"/>
            <w:vMerge/>
            <w:tcBorders>
              <w:bottom w:val="single" w:sz="4" w:space="0" w:color="auto"/>
            </w:tcBorders>
            <w:shd w:val="clear" w:color="auto" w:fill="BF8F00" w:themeFill="accent4" w:themeFillShade="BF"/>
            <w:vAlign w:val="center"/>
          </w:tcPr>
          <w:p w14:paraId="5BDD28D6" w14:textId="77777777" w:rsidR="00666A42" w:rsidRPr="009F7BCB" w:rsidRDefault="00666A42" w:rsidP="00B12ED1">
            <w:pPr>
              <w:spacing w:before="0" w:after="0" w:line="240" w:lineRule="auto"/>
              <w:jc w:val="center"/>
              <w:rPr>
                <w:rFonts w:ascii="Arial Narrow" w:hAnsi="Arial Narrow" w:cs="Arial"/>
                <w:b/>
                <w:color w:val="FFFFFF" w:themeColor="background1"/>
                <w:sz w:val="20"/>
                <w:szCs w:val="20"/>
              </w:rPr>
            </w:pPr>
          </w:p>
        </w:tc>
        <w:tc>
          <w:tcPr>
            <w:tcW w:w="378" w:type="pct"/>
            <w:vMerge/>
            <w:tcBorders>
              <w:bottom w:val="single" w:sz="4" w:space="0" w:color="auto"/>
            </w:tcBorders>
            <w:shd w:val="clear" w:color="auto" w:fill="BF8F00" w:themeFill="accent4" w:themeFillShade="BF"/>
            <w:vAlign w:val="center"/>
          </w:tcPr>
          <w:p w14:paraId="4E748078" w14:textId="77777777" w:rsidR="00666A42" w:rsidRPr="009F7BCB" w:rsidRDefault="00666A42" w:rsidP="00B12ED1">
            <w:pPr>
              <w:spacing w:before="0" w:after="0" w:line="240" w:lineRule="auto"/>
              <w:jc w:val="center"/>
              <w:rPr>
                <w:rFonts w:ascii="Arial Narrow" w:hAnsi="Arial Narrow" w:cs="Arial"/>
                <w:b/>
                <w:color w:val="FFFFFF" w:themeColor="background1"/>
                <w:sz w:val="20"/>
                <w:szCs w:val="20"/>
              </w:rPr>
            </w:pPr>
          </w:p>
        </w:tc>
        <w:tc>
          <w:tcPr>
            <w:tcW w:w="513" w:type="pct"/>
            <w:vMerge/>
            <w:tcBorders>
              <w:bottom w:val="single" w:sz="4" w:space="0" w:color="auto"/>
            </w:tcBorders>
            <w:shd w:val="clear" w:color="auto" w:fill="BF8F00" w:themeFill="accent4" w:themeFillShade="BF"/>
            <w:vAlign w:val="center"/>
          </w:tcPr>
          <w:p w14:paraId="6671568E" w14:textId="77777777" w:rsidR="00666A42" w:rsidRPr="009F7BCB" w:rsidRDefault="00666A42" w:rsidP="00B12ED1">
            <w:pPr>
              <w:spacing w:before="0" w:after="0" w:line="240" w:lineRule="auto"/>
              <w:jc w:val="center"/>
              <w:rPr>
                <w:rFonts w:ascii="Arial Narrow" w:hAnsi="Arial Narrow" w:cs="Arial"/>
                <w:b/>
                <w:color w:val="FFFFFF" w:themeColor="background1"/>
                <w:sz w:val="20"/>
                <w:szCs w:val="20"/>
              </w:rPr>
            </w:pPr>
          </w:p>
        </w:tc>
        <w:tc>
          <w:tcPr>
            <w:tcW w:w="577" w:type="pct"/>
            <w:vMerge/>
            <w:tcBorders>
              <w:bottom w:val="single" w:sz="4" w:space="0" w:color="auto"/>
            </w:tcBorders>
            <w:shd w:val="clear" w:color="auto" w:fill="BF8F00" w:themeFill="accent4" w:themeFillShade="BF"/>
            <w:vAlign w:val="center"/>
          </w:tcPr>
          <w:p w14:paraId="2512730F" w14:textId="77777777" w:rsidR="00666A42" w:rsidRPr="009F7BCB" w:rsidRDefault="00666A42" w:rsidP="00B12ED1">
            <w:pPr>
              <w:spacing w:before="0" w:after="0" w:line="240" w:lineRule="auto"/>
              <w:jc w:val="center"/>
              <w:rPr>
                <w:rFonts w:ascii="Arial Narrow" w:hAnsi="Arial Narrow" w:cs="Arial"/>
                <w:b/>
                <w:color w:val="FFFFFF" w:themeColor="background1"/>
                <w:sz w:val="20"/>
                <w:szCs w:val="20"/>
              </w:rPr>
            </w:pPr>
          </w:p>
        </w:tc>
        <w:tc>
          <w:tcPr>
            <w:tcW w:w="824" w:type="pct"/>
            <w:vMerge/>
            <w:tcBorders>
              <w:bottom w:val="single" w:sz="4" w:space="0" w:color="auto"/>
            </w:tcBorders>
            <w:shd w:val="clear" w:color="auto" w:fill="BF8F00" w:themeFill="accent4" w:themeFillShade="BF"/>
            <w:vAlign w:val="center"/>
          </w:tcPr>
          <w:p w14:paraId="4FD4C863" w14:textId="77777777" w:rsidR="00666A42" w:rsidRPr="009F7BCB" w:rsidRDefault="00666A42" w:rsidP="00B12ED1">
            <w:pPr>
              <w:spacing w:before="0" w:after="0" w:line="240" w:lineRule="auto"/>
              <w:jc w:val="center"/>
              <w:rPr>
                <w:rFonts w:ascii="Arial Narrow" w:hAnsi="Arial Narrow" w:cs="Arial"/>
                <w:b/>
                <w:color w:val="FFFFFF" w:themeColor="background1"/>
                <w:sz w:val="20"/>
                <w:szCs w:val="20"/>
              </w:rPr>
            </w:pPr>
          </w:p>
        </w:tc>
        <w:tc>
          <w:tcPr>
            <w:tcW w:w="353" w:type="pct"/>
            <w:tcBorders>
              <w:bottom w:val="single" w:sz="4" w:space="0" w:color="auto"/>
            </w:tcBorders>
            <w:shd w:val="clear" w:color="auto" w:fill="BF8F00" w:themeFill="accent4" w:themeFillShade="BF"/>
            <w:vAlign w:val="center"/>
          </w:tcPr>
          <w:p w14:paraId="311851D0" w14:textId="4B3B9650" w:rsidR="00666A42" w:rsidRPr="009F7BCB" w:rsidRDefault="00B95A57" w:rsidP="00B12ED1">
            <w:pPr>
              <w:spacing w:before="0" w:after="0" w:line="240" w:lineRule="auto"/>
              <w:jc w:val="center"/>
              <w:rPr>
                <w:rFonts w:ascii="Arial Narrow" w:hAnsi="Arial Narrow" w:cs="Arial"/>
                <w:b/>
                <w:color w:val="FFFFFF" w:themeColor="background1"/>
                <w:sz w:val="20"/>
                <w:szCs w:val="20"/>
                <w:lang w:val="mk-MK"/>
              </w:rPr>
            </w:pPr>
            <w:r w:rsidRPr="009F7BCB">
              <w:rPr>
                <w:rFonts w:ascii="Arial Narrow" w:hAnsi="Arial Narrow" w:cs="Arial"/>
                <w:b/>
                <w:color w:val="FFFFFF" w:themeColor="background1"/>
                <w:sz w:val="20"/>
                <w:szCs w:val="20"/>
                <w:lang w:val="mk-MK"/>
              </w:rPr>
              <w:t>Надградба</w:t>
            </w:r>
          </w:p>
        </w:tc>
        <w:tc>
          <w:tcPr>
            <w:tcW w:w="281" w:type="pct"/>
            <w:tcBorders>
              <w:bottom w:val="single" w:sz="4" w:space="0" w:color="auto"/>
            </w:tcBorders>
            <w:shd w:val="clear" w:color="auto" w:fill="BF8F00" w:themeFill="accent4" w:themeFillShade="BF"/>
            <w:vAlign w:val="center"/>
          </w:tcPr>
          <w:p w14:paraId="0D0755DB" w14:textId="50963F82" w:rsidR="00666A42" w:rsidRPr="009F7BCB" w:rsidRDefault="00B95A57" w:rsidP="00B12ED1">
            <w:pPr>
              <w:spacing w:before="0" w:after="0" w:line="240" w:lineRule="auto"/>
              <w:jc w:val="center"/>
              <w:rPr>
                <w:rFonts w:ascii="Arial Narrow" w:hAnsi="Arial Narrow" w:cs="Arial"/>
                <w:b/>
                <w:color w:val="FFFFFF" w:themeColor="background1"/>
                <w:sz w:val="20"/>
                <w:szCs w:val="20"/>
                <w:lang w:val="mk-MK"/>
              </w:rPr>
            </w:pPr>
            <w:r w:rsidRPr="009F7BCB">
              <w:rPr>
                <w:rFonts w:ascii="Arial Narrow" w:hAnsi="Arial Narrow" w:cs="Arial"/>
                <w:b/>
                <w:color w:val="FFFFFF" w:themeColor="background1"/>
                <w:sz w:val="20"/>
                <w:szCs w:val="20"/>
                <w:lang w:val="mk-MK"/>
              </w:rPr>
              <w:t>Оперативни</w:t>
            </w:r>
          </w:p>
        </w:tc>
        <w:tc>
          <w:tcPr>
            <w:tcW w:w="903" w:type="pct"/>
            <w:tcBorders>
              <w:bottom w:val="single" w:sz="4" w:space="0" w:color="auto"/>
            </w:tcBorders>
            <w:shd w:val="clear" w:color="auto" w:fill="BF8F00" w:themeFill="accent4" w:themeFillShade="BF"/>
            <w:vAlign w:val="center"/>
          </w:tcPr>
          <w:p w14:paraId="6D757C5C" w14:textId="533963D5" w:rsidR="00666A42" w:rsidRPr="009F7BCB" w:rsidRDefault="00F8141A" w:rsidP="00CA0BCB">
            <w:pPr>
              <w:spacing w:before="0" w:after="0" w:line="240" w:lineRule="auto"/>
              <w:jc w:val="center"/>
              <w:rPr>
                <w:rFonts w:ascii="Arial Narrow" w:hAnsi="Arial Narrow" w:cs="Arial"/>
                <w:b/>
                <w:color w:val="FFFFFF" w:themeColor="background1"/>
                <w:sz w:val="20"/>
                <w:szCs w:val="20"/>
              </w:rPr>
            </w:pPr>
            <w:r w:rsidRPr="009F7BCB">
              <w:rPr>
                <w:rFonts w:ascii="Arial Narrow" w:hAnsi="Arial Narrow" w:cs="Arial"/>
                <w:b/>
                <w:color w:val="FFFFFF" w:themeColor="background1"/>
                <w:sz w:val="20"/>
                <w:szCs w:val="20"/>
                <w:lang w:val="mk-MK"/>
              </w:rPr>
              <w:t>Надградба на</w:t>
            </w:r>
            <w:r w:rsidR="00BA3CDF" w:rsidRPr="009F7BCB">
              <w:rPr>
                <w:rFonts w:ascii="Arial Narrow" w:hAnsi="Arial Narrow" w:cs="Arial"/>
                <w:b/>
                <w:bCs/>
                <w:sz w:val="20"/>
                <w:szCs w:val="20"/>
                <w:lang w:val="mk-MK"/>
              </w:rPr>
              <w:t xml:space="preserve"> </w:t>
            </w:r>
            <w:r w:rsidR="00BA3CDF" w:rsidRPr="009F7BCB">
              <w:rPr>
                <w:rFonts w:ascii="Arial Narrow" w:hAnsi="Arial Narrow" w:cs="Arial"/>
                <w:b/>
                <w:bCs/>
                <w:color w:val="FFFFFF" w:themeColor="background1"/>
                <w:sz w:val="20"/>
                <w:szCs w:val="20"/>
                <w:lang w:val="mk-MK"/>
              </w:rPr>
              <w:t xml:space="preserve">локалната улица </w:t>
            </w:r>
            <w:r w:rsidR="00CA0BCB" w:rsidRPr="00CA0BCB">
              <w:rPr>
                <w:rFonts w:ascii="Arial Narrow" w:hAnsi="Arial Narrow" w:cs="Arial"/>
                <w:b/>
                <w:bCs/>
                <w:color w:val="FFFFFF" w:themeColor="background1"/>
                <w:sz w:val="20"/>
                <w:szCs w:val="20"/>
                <w:lang w:val="mk-MK"/>
              </w:rPr>
              <w:t>„Шопев мост – Здравствена установа „Светозар Чочороски“, со крак 1 и 2“ во с. Вевчани</w:t>
            </w:r>
            <w:r w:rsidR="00F1500B">
              <w:rPr>
                <w:rFonts w:ascii="Arial Narrow" w:hAnsi="Arial Narrow" w:cs="Arial"/>
                <w:b/>
                <w:bCs/>
                <w:color w:val="FFFFFF" w:themeColor="background1"/>
                <w:sz w:val="20"/>
                <w:szCs w:val="20"/>
                <w:lang w:val="mk-MK"/>
              </w:rPr>
              <w:t xml:space="preserve">, </w:t>
            </w:r>
            <w:r w:rsidR="00CA0BCB">
              <w:rPr>
                <w:rFonts w:ascii="Arial Narrow" w:hAnsi="Arial Narrow" w:cs="Arial"/>
                <w:b/>
                <w:bCs/>
                <w:color w:val="FFFFFF" w:themeColor="background1"/>
                <w:sz w:val="20"/>
                <w:szCs w:val="20"/>
                <w:lang w:val="mk-MK"/>
              </w:rPr>
              <w:t>општина Вевчани</w:t>
            </w:r>
          </w:p>
        </w:tc>
        <w:tc>
          <w:tcPr>
            <w:tcW w:w="544" w:type="pct"/>
            <w:tcBorders>
              <w:bottom w:val="single" w:sz="4" w:space="0" w:color="auto"/>
            </w:tcBorders>
            <w:shd w:val="clear" w:color="auto" w:fill="BF8F00" w:themeFill="accent4" w:themeFillShade="BF"/>
            <w:vAlign w:val="center"/>
          </w:tcPr>
          <w:p w14:paraId="4F30D267" w14:textId="06308158" w:rsidR="00666A42" w:rsidRPr="009F7BCB" w:rsidRDefault="00472361" w:rsidP="00CA0BCB">
            <w:pPr>
              <w:spacing w:before="0" w:after="0" w:line="240" w:lineRule="auto"/>
              <w:jc w:val="center"/>
              <w:rPr>
                <w:rFonts w:ascii="Arial Narrow" w:hAnsi="Arial Narrow" w:cs="Arial"/>
                <w:b/>
                <w:color w:val="FFFFFF" w:themeColor="background1"/>
                <w:sz w:val="20"/>
                <w:szCs w:val="20"/>
                <w:lang w:val="mk-MK"/>
              </w:rPr>
            </w:pPr>
            <w:r w:rsidRPr="009F7BCB">
              <w:rPr>
                <w:rFonts w:ascii="Arial Narrow" w:hAnsi="Arial Narrow" w:cs="Arial"/>
                <w:b/>
                <w:color w:val="FFFFFF" w:themeColor="background1"/>
                <w:sz w:val="20"/>
                <w:szCs w:val="20"/>
                <w:lang w:val="mk-MK"/>
              </w:rPr>
              <w:t>Операции на</w:t>
            </w:r>
            <w:r w:rsidR="00666A42" w:rsidRPr="009F7BCB">
              <w:rPr>
                <w:rFonts w:ascii="Arial Narrow" w:hAnsi="Arial Narrow" w:cs="Arial"/>
                <w:b/>
                <w:color w:val="FFFFFF" w:themeColor="background1"/>
                <w:sz w:val="20"/>
                <w:szCs w:val="20"/>
              </w:rPr>
              <w:t xml:space="preserve"> </w:t>
            </w:r>
            <w:r w:rsidR="00BA3CDF" w:rsidRPr="009F7BCB">
              <w:rPr>
                <w:rFonts w:ascii="Arial Narrow" w:hAnsi="Arial Narrow" w:cs="Arial"/>
                <w:b/>
                <w:bCs/>
                <w:color w:val="FFFFFF" w:themeColor="background1"/>
                <w:sz w:val="20"/>
                <w:szCs w:val="20"/>
                <w:lang w:val="mk-MK"/>
              </w:rPr>
              <w:t>локалната улица во</w:t>
            </w:r>
            <w:r w:rsidR="00BA3CDF" w:rsidRPr="009F7BCB">
              <w:rPr>
                <w:rFonts w:ascii="Arial Narrow" w:hAnsi="Arial Narrow" w:cs="Arial"/>
                <w:b/>
                <w:bCs/>
                <w:color w:val="FFFFFF" w:themeColor="background1"/>
                <w:sz w:val="20"/>
                <w:szCs w:val="20"/>
              </w:rPr>
              <w:t xml:space="preserve"> </w:t>
            </w:r>
            <w:r w:rsidR="00CA0BCB">
              <w:rPr>
                <w:rFonts w:ascii="Arial Narrow" w:hAnsi="Arial Narrow" w:cs="Arial"/>
                <w:b/>
                <w:bCs/>
                <w:color w:val="FFFFFF" w:themeColor="background1"/>
                <w:sz w:val="20"/>
                <w:szCs w:val="20"/>
                <w:lang w:val="mk-MK"/>
              </w:rPr>
              <w:t>о</w:t>
            </w:r>
            <w:r w:rsidR="006531F6">
              <w:rPr>
                <w:rFonts w:ascii="Arial Narrow" w:hAnsi="Arial Narrow" w:cs="Arial"/>
                <w:b/>
                <w:bCs/>
                <w:color w:val="FFFFFF" w:themeColor="background1"/>
                <w:sz w:val="20"/>
                <w:szCs w:val="20"/>
                <w:lang w:val="mk-MK"/>
              </w:rPr>
              <w:t xml:space="preserve">пштина </w:t>
            </w:r>
            <w:r w:rsidR="00CA0BCB">
              <w:rPr>
                <w:rFonts w:ascii="Arial Narrow" w:hAnsi="Arial Narrow" w:cs="Arial"/>
                <w:b/>
                <w:bCs/>
                <w:color w:val="FFFFFF" w:themeColor="background1"/>
                <w:sz w:val="20"/>
                <w:szCs w:val="20"/>
                <w:lang w:val="mk-MK"/>
              </w:rPr>
              <w:t>Вевчани</w:t>
            </w:r>
          </w:p>
        </w:tc>
      </w:tr>
      <w:tr w:rsidR="00872F17" w:rsidRPr="009F7BCB" w14:paraId="0E14EF02" w14:textId="77777777" w:rsidTr="006060A2">
        <w:trPr>
          <w:trHeight w:val="54"/>
          <w:jc w:val="center"/>
        </w:trPr>
        <w:tc>
          <w:tcPr>
            <w:tcW w:w="5000" w:type="pct"/>
            <w:gridSpan w:val="9"/>
            <w:shd w:val="clear" w:color="auto" w:fill="9CC2E5" w:themeFill="accent1" w:themeFillTint="99"/>
          </w:tcPr>
          <w:p w14:paraId="0D6F9E34" w14:textId="5787BC25" w:rsidR="00872F17" w:rsidRPr="009F7BCB" w:rsidRDefault="00472361" w:rsidP="00CA0BCB">
            <w:pPr>
              <w:spacing w:before="0" w:after="0" w:line="240" w:lineRule="auto"/>
              <w:rPr>
                <w:rFonts w:ascii="Arial Narrow" w:hAnsi="Arial Narrow" w:cs="Arial"/>
                <w:b/>
                <w:sz w:val="20"/>
                <w:szCs w:val="20"/>
                <w:lang w:val="mk-MK"/>
              </w:rPr>
            </w:pPr>
            <w:r w:rsidRPr="009F7BCB">
              <w:rPr>
                <w:rFonts w:ascii="Arial Narrow" w:hAnsi="Arial Narrow" w:cs="Arial"/>
                <w:b/>
                <w:sz w:val="20"/>
                <w:szCs w:val="20"/>
                <w:lang w:val="mk-MK"/>
              </w:rPr>
              <w:t>Проектна фаза</w:t>
            </w:r>
            <w:r w:rsidR="00872F17" w:rsidRPr="009F7BCB">
              <w:rPr>
                <w:rFonts w:ascii="Arial Narrow" w:hAnsi="Arial Narrow" w:cs="Arial"/>
                <w:b/>
                <w:sz w:val="20"/>
                <w:szCs w:val="20"/>
              </w:rPr>
              <w:t xml:space="preserve">: </w:t>
            </w:r>
            <w:r w:rsidRPr="009F7BCB">
              <w:rPr>
                <w:rFonts w:ascii="Arial Narrow" w:hAnsi="Arial Narrow" w:cs="Arial"/>
                <w:b/>
                <w:sz w:val="20"/>
                <w:szCs w:val="20"/>
                <w:lang w:val="mk-MK"/>
              </w:rPr>
              <w:t>Подготвителни активности пред надградба на локален пат</w:t>
            </w:r>
            <w:r w:rsidR="009B3458" w:rsidRPr="009F7BCB">
              <w:rPr>
                <w:rFonts w:ascii="Arial Narrow" w:hAnsi="Arial Narrow" w:cs="Arial"/>
                <w:b/>
                <w:bCs/>
                <w:sz w:val="20"/>
                <w:szCs w:val="20"/>
              </w:rPr>
              <w:t xml:space="preserve">: </w:t>
            </w:r>
            <w:r w:rsidR="0046453B" w:rsidRPr="009F7BCB">
              <w:rPr>
                <w:rFonts w:ascii="Arial Narrow" w:hAnsi="Arial Narrow" w:cs="Arial"/>
                <w:b/>
                <w:bCs/>
                <w:sz w:val="20"/>
                <w:szCs w:val="20"/>
                <w:lang w:val="mk-MK"/>
              </w:rPr>
              <w:t>Означување на рутата за надградба</w:t>
            </w:r>
            <w:r w:rsidR="009B3458" w:rsidRPr="009F7BCB">
              <w:rPr>
                <w:rFonts w:ascii="Arial Narrow" w:hAnsi="Arial Narrow" w:cs="Arial"/>
                <w:b/>
                <w:bCs/>
                <w:sz w:val="20"/>
                <w:szCs w:val="20"/>
              </w:rPr>
              <w:t xml:space="preserve"> </w:t>
            </w:r>
            <w:r w:rsidR="0046453B" w:rsidRPr="009F7BCB">
              <w:rPr>
                <w:rFonts w:ascii="Arial Narrow" w:hAnsi="Arial Narrow" w:cs="Arial"/>
                <w:b/>
                <w:bCs/>
                <w:sz w:val="20"/>
                <w:szCs w:val="20"/>
                <w:lang w:val="mk-MK"/>
              </w:rPr>
              <w:t>на локалната улица</w:t>
            </w:r>
            <w:r w:rsidR="00CB214D" w:rsidRPr="009F7BCB">
              <w:rPr>
                <w:rFonts w:ascii="Arial Narrow" w:hAnsi="Arial Narrow" w:cs="Arial"/>
                <w:b/>
                <w:bCs/>
                <w:sz w:val="20"/>
                <w:szCs w:val="20"/>
                <w:lang w:val="mk-MK"/>
              </w:rPr>
              <w:t xml:space="preserve"> </w:t>
            </w:r>
            <w:r w:rsidR="0046453B" w:rsidRPr="009F7BCB">
              <w:rPr>
                <w:rFonts w:ascii="Arial Narrow" w:hAnsi="Arial Narrow" w:cs="Arial"/>
                <w:b/>
                <w:bCs/>
                <w:sz w:val="20"/>
                <w:szCs w:val="20"/>
                <w:lang w:val="mk-MK"/>
              </w:rPr>
              <w:t>во</w:t>
            </w:r>
            <w:r w:rsidR="009B3458" w:rsidRPr="009F7BCB">
              <w:rPr>
                <w:rFonts w:ascii="Arial Narrow" w:hAnsi="Arial Narrow" w:cs="Arial"/>
                <w:b/>
                <w:bCs/>
                <w:sz w:val="20"/>
                <w:szCs w:val="20"/>
              </w:rPr>
              <w:t xml:space="preserve"> </w:t>
            </w:r>
            <w:r w:rsidR="00CA0BCB">
              <w:rPr>
                <w:rFonts w:ascii="Arial Narrow" w:hAnsi="Arial Narrow" w:cs="Arial"/>
                <w:b/>
                <w:bCs/>
                <w:sz w:val="20"/>
                <w:szCs w:val="20"/>
                <w:lang w:val="mk-MK"/>
              </w:rPr>
              <w:t>о</w:t>
            </w:r>
            <w:r w:rsidR="006531F6">
              <w:rPr>
                <w:rFonts w:ascii="Arial Narrow" w:hAnsi="Arial Narrow" w:cs="Arial"/>
                <w:b/>
                <w:bCs/>
                <w:sz w:val="20"/>
                <w:szCs w:val="20"/>
                <w:lang w:val="mk-MK"/>
              </w:rPr>
              <w:t xml:space="preserve">пштина </w:t>
            </w:r>
            <w:r w:rsidR="00CA0BCB">
              <w:rPr>
                <w:rFonts w:ascii="Arial Narrow" w:hAnsi="Arial Narrow" w:cs="Arial"/>
                <w:b/>
                <w:bCs/>
                <w:sz w:val="20"/>
                <w:szCs w:val="20"/>
                <w:lang w:val="mk-MK"/>
              </w:rPr>
              <w:t>Вевчани</w:t>
            </w:r>
          </w:p>
        </w:tc>
      </w:tr>
      <w:tr w:rsidR="00872F17" w:rsidRPr="009F7BCB" w14:paraId="482DF8E9" w14:textId="77777777" w:rsidTr="00F85DD4">
        <w:trPr>
          <w:trHeight w:val="569"/>
          <w:jc w:val="center"/>
        </w:trPr>
        <w:tc>
          <w:tcPr>
            <w:tcW w:w="627" w:type="pct"/>
          </w:tcPr>
          <w:p w14:paraId="5421E975" w14:textId="2007B092" w:rsidR="00872F17"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Примена на ЛЗО и мерки за заштита на работниците со цел да се сведат можните повреди на градилиштето на минимум.</w:t>
            </w:r>
          </w:p>
        </w:tc>
        <w:tc>
          <w:tcPr>
            <w:tcW w:w="378" w:type="pct"/>
          </w:tcPr>
          <w:p w14:paraId="3405FD27" w14:textId="2559DBAB" w:rsidR="00872F17"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 проектната локација</w:t>
            </w:r>
          </w:p>
        </w:tc>
        <w:tc>
          <w:tcPr>
            <w:tcW w:w="513" w:type="pct"/>
          </w:tcPr>
          <w:p w14:paraId="64CD9E3A" w14:textId="01B7E839" w:rsidR="00872F17"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Визуален преглед</w:t>
            </w:r>
            <w:r w:rsidR="00872F17" w:rsidRPr="009F7BCB">
              <w:rPr>
                <w:rFonts w:ascii="Arial Narrow" w:hAnsi="Arial Narrow" w:cs="Arial"/>
                <w:sz w:val="20"/>
                <w:szCs w:val="20"/>
              </w:rPr>
              <w:t xml:space="preserve"> </w:t>
            </w:r>
          </w:p>
        </w:tc>
        <w:tc>
          <w:tcPr>
            <w:tcW w:w="577" w:type="pct"/>
          </w:tcPr>
          <w:p w14:paraId="7D0584BD" w14:textId="4B11D116" w:rsidR="00B23224" w:rsidRPr="009F7BCB" w:rsidRDefault="00A522C6"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време</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расчистување</w:t>
            </w:r>
            <w:proofErr w:type="spellEnd"/>
            <w:r w:rsidRPr="009F7BCB">
              <w:rPr>
                <w:rFonts w:ascii="Arial Narrow" w:hAnsi="Arial Narrow" w:cs="Arial"/>
                <w:sz w:val="20"/>
                <w:szCs w:val="20"/>
              </w:rPr>
              <w:t xml:space="preserve"> </w:t>
            </w:r>
          </w:p>
          <w:p w14:paraId="058F104A" w14:textId="77777777" w:rsidR="00A522C6" w:rsidRPr="009F7BCB" w:rsidRDefault="00A522C6" w:rsidP="00C80D5D">
            <w:pPr>
              <w:spacing w:before="0" w:after="0" w:line="240" w:lineRule="auto"/>
              <w:jc w:val="left"/>
              <w:rPr>
                <w:rFonts w:ascii="Arial Narrow" w:hAnsi="Arial Narrow" w:cs="Arial"/>
                <w:sz w:val="20"/>
                <w:szCs w:val="20"/>
              </w:rPr>
            </w:pPr>
          </w:p>
          <w:p w14:paraId="57C24B5B" w14:textId="5BCA4B1F" w:rsidR="00872F17"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 почетокот на секој работен ден за време на активностите за под-проектот</w:t>
            </w:r>
          </w:p>
        </w:tc>
        <w:tc>
          <w:tcPr>
            <w:tcW w:w="824" w:type="pct"/>
          </w:tcPr>
          <w:p w14:paraId="786643B2" w14:textId="77777777" w:rsidR="00A522C6" w:rsidRPr="009F7BCB" w:rsidRDefault="00A522C6"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да се </w:t>
            </w:r>
            <w:proofErr w:type="spellStart"/>
            <w:r w:rsidRPr="009F7BCB">
              <w:rPr>
                <w:rFonts w:ascii="Arial Narrow" w:hAnsi="Arial Narrow" w:cs="Arial"/>
                <w:sz w:val="20"/>
                <w:szCs w:val="20"/>
              </w:rPr>
              <w:t>спречат</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здравствени</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безбедносни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ризици</w:t>
            </w:r>
            <w:proofErr w:type="spellEnd"/>
            <w:r w:rsidRPr="009F7BCB">
              <w:rPr>
                <w:rFonts w:ascii="Arial Narrow" w:hAnsi="Arial Narrow" w:cs="Arial"/>
                <w:sz w:val="20"/>
                <w:szCs w:val="20"/>
              </w:rPr>
              <w:t xml:space="preserve"> – </w:t>
            </w:r>
            <w:proofErr w:type="spellStart"/>
            <w:r w:rsidRPr="009F7BCB">
              <w:rPr>
                <w:rFonts w:ascii="Arial Narrow" w:hAnsi="Arial Narrow" w:cs="Arial"/>
                <w:sz w:val="20"/>
                <w:szCs w:val="20"/>
              </w:rPr>
              <w:t>механички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повреди</w:t>
            </w:r>
            <w:proofErr w:type="spellEnd"/>
          </w:p>
          <w:p w14:paraId="34160AB4" w14:textId="68D33462" w:rsidR="00872F17"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За да се биде во согласност со националните комунални здравствени регулативи и со стандардите за БЗР</w:t>
            </w:r>
          </w:p>
        </w:tc>
        <w:tc>
          <w:tcPr>
            <w:tcW w:w="353" w:type="pct"/>
          </w:tcPr>
          <w:p w14:paraId="4CA57BF9" w14:textId="7F46EBE9" w:rsidR="00872F17"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 на проектот</w:t>
            </w:r>
          </w:p>
        </w:tc>
        <w:tc>
          <w:tcPr>
            <w:tcW w:w="281" w:type="pct"/>
          </w:tcPr>
          <w:p w14:paraId="0391DE78" w14:textId="77777777" w:rsidR="00872F17" w:rsidRPr="009F7BCB" w:rsidRDefault="00872F17" w:rsidP="00C80D5D">
            <w:pPr>
              <w:spacing w:before="0" w:after="0" w:line="240" w:lineRule="auto"/>
              <w:jc w:val="left"/>
              <w:rPr>
                <w:rFonts w:ascii="Arial Narrow" w:hAnsi="Arial Narrow" w:cs="Arial"/>
                <w:sz w:val="20"/>
                <w:szCs w:val="20"/>
              </w:rPr>
            </w:pPr>
          </w:p>
        </w:tc>
        <w:tc>
          <w:tcPr>
            <w:tcW w:w="903" w:type="pct"/>
          </w:tcPr>
          <w:p w14:paraId="0E10615C" w14:textId="20246399" w:rsidR="00872F17"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Изведувач/подизведувач </w:t>
            </w:r>
            <w:r w:rsidR="00872F17" w:rsidRPr="009F7BCB">
              <w:rPr>
                <w:rFonts w:ascii="Arial Narrow" w:hAnsi="Arial Narrow" w:cs="Arial"/>
                <w:sz w:val="20"/>
                <w:szCs w:val="20"/>
              </w:rPr>
              <w:t xml:space="preserve">- </w:t>
            </w:r>
            <w:r w:rsidRPr="009F7BCB">
              <w:rPr>
                <w:rFonts w:ascii="Arial Narrow" w:hAnsi="Arial Narrow" w:cs="Arial"/>
                <w:sz w:val="20"/>
                <w:szCs w:val="20"/>
                <w:lang w:val="mk-MK"/>
              </w:rPr>
              <w:t>Понудувач</w:t>
            </w:r>
          </w:p>
          <w:p w14:paraId="5414B485" w14:textId="77777777" w:rsidR="00A522C6" w:rsidRPr="009F7BCB" w:rsidRDefault="00A522C6"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Надзор</w:t>
            </w:r>
          </w:p>
          <w:p w14:paraId="66FF7813" w14:textId="7AA246FF" w:rsidR="00872F17" w:rsidRPr="009F7BCB" w:rsidRDefault="00A522C6" w:rsidP="00CA0BCB">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Комунален инспектор во </w:t>
            </w:r>
            <w:r w:rsidR="006531F6">
              <w:rPr>
                <w:rFonts w:ascii="Arial Narrow" w:hAnsi="Arial Narrow" w:cs="Arial"/>
                <w:sz w:val="20"/>
                <w:szCs w:val="20"/>
                <w:lang w:val="mk-MK"/>
              </w:rPr>
              <w:t xml:space="preserve">Општина </w:t>
            </w:r>
            <w:r w:rsidR="00CA0BCB">
              <w:rPr>
                <w:rFonts w:ascii="Arial Narrow" w:hAnsi="Arial Narrow" w:cs="Arial"/>
                <w:sz w:val="20"/>
                <w:szCs w:val="20"/>
                <w:lang w:val="mk-MK"/>
              </w:rPr>
              <w:t>Вевчани</w:t>
            </w:r>
          </w:p>
        </w:tc>
        <w:tc>
          <w:tcPr>
            <w:tcW w:w="544" w:type="pct"/>
          </w:tcPr>
          <w:p w14:paraId="71AE5634" w14:textId="77777777" w:rsidR="00872F17" w:rsidRPr="009F7BCB" w:rsidRDefault="00872F17" w:rsidP="00A522C6">
            <w:pPr>
              <w:spacing w:before="0" w:after="0" w:line="240" w:lineRule="auto"/>
              <w:jc w:val="left"/>
              <w:rPr>
                <w:rFonts w:ascii="Arial Narrow" w:hAnsi="Arial Narrow" w:cs="Arial"/>
                <w:sz w:val="20"/>
                <w:szCs w:val="20"/>
              </w:rPr>
            </w:pPr>
          </w:p>
        </w:tc>
      </w:tr>
      <w:tr w:rsidR="004C6A53" w:rsidRPr="009F7BCB" w14:paraId="26EB827C" w14:textId="77777777" w:rsidTr="00F85DD4">
        <w:trPr>
          <w:trHeight w:val="569"/>
          <w:jc w:val="center"/>
        </w:trPr>
        <w:tc>
          <w:tcPr>
            <w:tcW w:w="627" w:type="pct"/>
          </w:tcPr>
          <w:p w14:paraId="7C206972" w14:textId="77777777" w:rsidR="003605E4" w:rsidRPr="009F7BCB" w:rsidRDefault="003605E4"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lastRenderedPageBreak/>
              <w:t>Подготовка на целосната потребна документација поврзана со БЗР, безбедност на населението и Управување со сообраќај</w:t>
            </w:r>
          </w:p>
          <w:p w14:paraId="26B2CB67" w14:textId="061559BD" w:rsidR="004C6A53" w:rsidRPr="009F7BCB" w:rsidRDefault="004C6A53" w:rsidP="00C80D5D">
            <w:pPr>
              <w:spacing w:before="0" w:after="0" w:line="240" w:lineRule="auto"/>
              <w:jc w:val="left"/>
              <w:rPr>
                <w:rFonts w:ascii="Arial Narrow" w:hAnsi="Arial Narrow" w:cs="Arial"/>
                <w:sz w:val="20"/>
                <w:szCs w:val="20"/>
              </w:rPr>
            </w:pPr>
          </w:p>
        </w:tc>
        <w:tc>
          <w:tcPr>
            <w:tcW w:w="378" w:type="pct"/>
          </w:tcPr>
          <w:p w14:paraId="3431F035" w14:textId="4CA9F476" w:rsidR="003605E4" w:rsidRPr="009F7BCB" w:rsidRDefault="003605E4"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Во рамките на проектната локација</w:t>
            </w:r>
          </w:p>
        </w:tc>
        <w:tc>
          <w:tcPr>
            <w:tcW w:w="513" w:type="pct"/>
          </w:tcPr>
          <w:p w14:paraId="355063CD" w14:textId="3FCC1DB5" w:rsidR="004C6A5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Преглед на подготвената документација (План за управување со сообраќај (ПУС) (привремено и трајно) - План за безбедност на заедницата</w:t>
            </w:r>
            <w:r w:rsidRPr="009F7BCB">
              <w:rPr>
                <w:rFonts w:ascii="Arial Narrow" w:hAnsi="Arial Narrow" w:cs="Arial"/>
                <w:sz w:val="20"/>
                <w:szCs w:val="20"/>
              </w:rPr>
              <w:t xml:space="preserve"> </w:t>
            </w:r>
            <w:r w:rsidR="004C6A53" w:rsidRPr="009F7BCB">
              <w:rPr>
                <w:rFonts w:ascii="Arial Narrow" w:hAnsi="Arial Narrow" w:cs="Arial"/>
                <w:sz w:val="20"/>
                <w:szCs w:val="20"/>
              </w:rPr>
              <w:t>Traffic Management Plan (TMP)</w:t>
            </w:r>
          </w:p>
        </w:tc>
        <w:tc>
          <w:tcPr>
            <w:tcW w:w="577" w:type="pct"/>
          </w:tcPr>
          <w:p w14:paraId="04630D03" w14:textId="1140136A" w:rsidR="00B23224" w:rsidRPr="009F7BCB" w:rsidRDefault="003605E4"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време</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расчистување</w:t>
            </w:r>
            <w:proofErr w:type="spellEnd"/>
          </w:p>
          <w:p w14:paraId="62358274" w14:textId="77777777" w:rsidR="003605E4" w:rsidRPr="009F7BCB" w:rsidRDefault="003605E4" w:rsidP="00C80D5D">
            <w:pPr>
              <w:spacing w:before="0" w:after="0" w:line="240" w:lineRule="auto"/>
              <w:jc w:val="left"/>
              <w:rPr>
                <w:rFonts w:ascii="Arial Narrow" w:hAnsi="Arial Narrow" w:cs="Arial"/>
                <w:sz w:val="20"/>
                <w:szCs w:val="20"/>
              </w:rPr>
            </w:pPr>
          </w:p>
          <w:p w14:paraId="66F6EF00" w14:textId="5291748B" w:rsidR="004C6A5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 почетокот на секој работен ден за време на активностите за под- проектот</w:t>
            </w:r>
          </w:p>
        </w:tc>
        <w:tc>
          <w:tcPr>
            <w:tcW w:w="824" w:type="pct"/>
          </w:tcPr>
          <w:p w14:paraId="2A3BB4B5" w14:textId="750311B8" w:rsidR="004C6A53" w:rsidRPr="009F7BCB" w:rsidRDefault="003605E4"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да се </w:t>
            </w:r>
            <w:proofErr w:type="spellStart"/>
            <w:r w:rsidRPr="009F7BCB">
              <w:rPr>
                <w:rFonts w:ascii="Arial Narrow" w:hAnsi="Arial Narrow" w:cs="Arial"/>
                <w:sz w:val="20"/>
                <w:szCs w:val="20"/>
              </w:rPr>
              <w:t>спречат</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здравствени</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безбедносни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ризици</w:t>
            </w:r>
            <w:proofErr w:type="spellEnd"/>
            <w:r w:rsidRPr="009F7BCB">
              <w:rPr>
                <w:rFonts w:ascii="Arial Narrow" w:hAnsi="Arial Narrow" w:cs="Arial"/>
                <w:sz w:val="20"/>
                <w:szCs w:val="20"/>
              </w:rPr>
              <w:t xml:space="preserve"> – </w:t>
            </w:r>
            <w:proofErr w:type="spellStart"/>
            <w:r w:rsidRPr="009F7BCB">
              <w:rPr>
                <w:rFonts w:ascii="Arial Narrow" w:hAnsi="Arial Narrow" w:cs="Arial"/>
                <w:sz w:val="20"/>
                <w:szCs w:val="20"/>
              </w:rPr>
              <w:t>механички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повреди</w:t>
            </w:r>
            <w:proofErr w:type="spellEnd"/>
            <w:r w:rsidRPr="009F7BCB">
              <w:rPr>
                <w:rFonts w:ascii="Arial Narrow" w:hAnsi="Arial Narrow" w:cs="Arial"/>
                <w:sz w:val="20"/>
                <w:szCs w:val="20"/>
              </w:rPr>
              <w:t>;</w:t>
            </w:r>
          </w:p>
          <w:p w14:paraId="4F905833" w14:textId="77777777" w:rsidR="00B23224" w:rsidRPr="009F7BCB" w:rsidRDefault="00B23224" w:rsidP="00C80D5D">
            <w:pPr>
              <w:spacing w:before="0" w:after="0" w:line="240" w:lineRule="auto"/>
              <w:jc w:val="left"/>
              <w:rPr>
                <w:rFonts w:ascii="Arial Narrow" w:hAnsi="Arial Narrow" w:cs="Arial"/>
                <w:sz w:val="20"/>
                <w:szCs w:val="20"/>
              </w:rPr>
            </w:pPr>
          </w:p>
          <w:p w14:paraId="6F946B33" w14:textId="56AC262E" w:rsidR="004C6A53" w:rsidRPr="009F7BCB" w:rsidRDefault="00E14E0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За да се биде во согласност со националните комунални здравствени регулативи и со стандардите за БЗР.</w:t>
            </w:r>
          </w:p>
        </w:tc>
        <w:tc>
          <w:tcPr>
            <w:tcW w:w="353" w:type="pct"/>
          </w:tcPr>
          <w:p w14:paraId="2BE17917" w14:textId="37034271" w:rsidR="004C6A53" w:rsidRPr="009F7BCB" w:rsidRDefault="00E14E0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 на проектот</w:t>
            </w:r>
          </w:p>
        </w:tc>
        <w:tc>
          <w:tcPr>
            <w:tcW w:w="281" w:type="pct"/>
          </w:tcPr>
          <w:p w14:paraId="03EF410C" w14:textId="77777777" w:rsidR="004C6A53" w:rsidRPr="009F7BCB" w:rsidRDefault="004C6A53" w:rsidP="00C80D5D">
            <w:pPr>
              <w:spacing w:before="0" w:after="0" w:line="240" w:lineRule="auto"/>
              <w:jc w:val="left"/>
              <w:rPr>
                <w:rFonts w:ascii="Arial Narrow" w:hAnsi="Arial Narrow" w:cs="Arial"/>
                <w:sz w:val="20"/>
                <w:szCs w:val="20"/>
              </w:rPr>
            </w:pPr>
          </w:p>
        </w:tc>
        <w:tc>
          <w:tcPr>
            <w:tcW w:w="903" w:type="pct"/>
          </w:tcPr>
          <w:p w14:paraId="5191D359" w14:textId="78A0E5C4" w:rsidR="004C6A53" w:rsidRPr="009F7BCB" w:rsidRDefault="00E14E0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rPr>
              <w:t xml:space="preserve">Изведувач - </w:t>
            </w:r>
            <w:proofErr w:type="spellStart"/>
            <w:r w:rsidRPr="009F7BCB">
              <w:rPr>
                <w:rFonts w:ascii="Arial Narrow" w:hAnsi="Arial Narrow" w:cs="Arial"/>
                <w:sz w:val="20"/>
                <w:szCs w:val="20"/>
              </w:rPr>
              <w:t>Понудувач</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Надзор</w:t>
            </w:r>
            <w:proofErr w:type="spellEnd"/>
          </w:p>
          <w:p w14:paraId="6265F12B" w14:textId="43EA5C00" w:rsidR="004C6A53" w:rsidRPr="009F7BCB" w:rsidRDefault="00E14E0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Комунален инспектор на </w:t>
            </w:r>
            <w:r w:rsidR="006531F6">
              <w:rPr>
                <w:rFonts w:ascii="Arial Narrow" w:hAnsi="Arial Narrow" w:cs="Arial"/>
                <w:sz w:val="20"/>
                <w:szCs w:val="20"/>
                <w:lang w:val="mk-MK"/>
              </w:rPr>
              <w:t xml:space="preserve">Општина </w:t>
            </w:r>
            <w:r w:rsidR="00CA0BCB" w:rsidRPr="00CA0BCB">
              <w:rPr>
                <w:rFonts w:ascii="Arial Narrow" w:hAnsi="Arial Narrow" w:cs="Arial"/>
                <w:sz w:val="20"/>
                <w:szCs w:val="20"/>
                <w:lang w:val="mk-MK"/>
              </w:rPr>
              <w:t>Вевчани</w:t>
            </w:r>
          </w:p>
        </w:tc>
        <w:tc>
          <w:tcPr>
            <w:tcW w:w="544" w:type="pct"/>
          </w:tcPr>
          <w:p w14:paraId="7BE1F7C7" w14:textId="77777777" w:rsidR="004C6A53" w:rsidRPr="009F7BCB" w:rsidRDefault="004C6A53" w:rsidP="004C6A53">
            <w:pPr>
              <w:spacing w:before="0" w:after="0" w:line="240" w:lineRule="auto"/>
              <w:rPr>
                <w:rFonts w:ascii="Arial Narrow" w:hAnsi="Arial Narrow" w:cs="Arial"/>
                <w:sz w:val="20"/>
                <w:szCs w:val="20"/>
              </w:rPr>
            </w:pPr>
          </w:p>
        </w:tc>
      </w:tr>
      <w:tr w:rsidR="00835313" w:rsidRPr="009F7BCB" w14:paraId="6C060434" w14:textId="77777777" w:rsidTr="00F85DD4">
        <w:trPr>
          <w:trHeight w:val="569"/>
          <w:jc w:val="center"/>
        </w:trPr>
        <w:tc>
          <w:tcPr>
            <w:tcW w:w="627" w:type="pct"/>
          </w:tcPr>
          <w:p w14:paraId="33F985D2" w14:textId="5782C739" w:rsidR="00835313" w:rsidRPr="009F7BCB" w:rsidRDefault="00A522C6"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Обука на работниците и информирање на локалното население за проектните активности</w:t>
            </w:r>
          </w:p>
        </w:tc>
        <w:tc>
          <w:tcPr>
            <w:tcW w:w="378" w:type="pct"/>
          </w:tcPr>
          <w:p w14:paraId="068F9AAA" w14:textId="1282B03B" w:rsidR="0083531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На проектната локација  </w:t>
            </w:r>
          </w:p>
        </w:tc>
        <w:tc>
          <w:tcPr>
            <w:tcW w:w="513" w:type="pct"/>
          </w:tcPr>
          <w:p w14:paraId="39F0CC55" w14:textId="146E97B0" w:rsidR="00835313" w:rsidRPr="009F7BCB" w:rsidRDefault="003605E4"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t>Обука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БЗР од </w:t>
            </w:r>
            <w:proofErr w:type="spellStart"/>
            <w:r w:rsidRPr="009F7BCB">
              <w:rPr>
                <w:rFonts w:ascii="Arial Narrow" w:hAnsi="Arial Narrow" w:cs="Arial"/>
                <w:sz w:val="20"/>
                <w:szCs w:val="20"/>
              </w:rPr>
              <w:t>страна</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овластена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компанија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ангажирана</w:t>
            </w:r>
            <w:proofErr w:type="spellEnd"/>
            <w:r w:rsidRPr="009F7BCB">
              <w:rPr>
                <w:rFonts w:ascii="Arial Narrow" w:hAnsi="Arial Narrow" w:cs="Arial"/>
                <w:sz w:val="20"/>
                <w:szCs w:val="20"/>
              </w:rPr>
              <w:t xml:space="preserve"> од </w:t>
            </w:r>
            <w:proofErr w:type="spellStart"/>
            <w:r w:rsidRPr="009F7BCB">
              <w:rPr>
                <w:rFonts w:ascii="Arial Narrow" w:hAnsi="Arial Narrow" w:cs="Arial"/>
                <w:sz w:val="20"/>
                <w:szCs w:val="20"/>
              </w:rPr>
              <w:t>изведувачот</w:t>
            </w:r>
            <w:proofErr w:type="spellEnd"/>
            <w:r w:rsidRPr="009F7BCB">
              <w:rPr>
                <w:rFonts w:ascii="Arial Narrow" w:hAnsi="Arial Narrow" w:cs="Arial"/>
                <w:sz w:val="20"/>
                <w:szCs w:val="20"/>
              </w:rPr>
              <w:t xml:space="preserve"> </w:t>
            </w:r>
          </w:p>
          <w:p w14:paraId="65DBB2F1" w14:textId="7490FAE5" w:rsidR="0083531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Обезедување на информации преку ТВ, радио и веб- страница на општината  </w:t>
            </w:r>
            <w:r w:rsidR="00BA3CDF" w:rsidRPr="009F7BCB">
              <w:rPr>
                <w:rFonts w:ascii="Arial Narrow" w:hAnsi="Arial Narrow"/>
                <w:sz w:val="20"/>
                <w:szCs w:val="20"/>
                <w:lang w:val="mk-MK"/>
              </w:rPr>
              <w:t>(</w:t>
            </w:r>
            <w:hyperlink r:id="rId36" w:history="1">
              <w:r w:rsidR="001521C5" w:rsidRPr="001521C5">
                <w:rPr>
                  <w:rStyle w:val="Hyperlink"/>
                  <w:rFonts w:ascii="Arial Narrow" w:hAnsi="Arial Narrow"/>
                  <w:sz w:val="20"/>
                  <w:szCs w:val="20"/>
                </w:rPr>
                <w:t>https://vevcani.gov.mk/</w:t>
              </w:r>
            </w:hyperlink>
            <w:r w:rsidRPr="009F7BCB">
              <w:rPr>
                <w:rFonts w:ascii="Arial Narrow" w:hAnsi="Arial Narrow" w:cs="Arial"/>
                <w:sz w:val="20"/>
                <w:szCs w:val="20"/>
                <w:lang w:val="mk-MK"/>
              </w:rPr>
              <w:t>) за преоктните активности</w:t>
            </w:r>
          </w:p>
        </w:tc>
        <w:tc>
          <w:tcPr>
            <w:tcW w:w="577" w:type="pct"/>
          </w:tcPr>
          <w:p w14:paraId="386CAE21" w14:textId="6DCFA871" w:rsidR="0083531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Пред започнување на проектните активности</w:t>
            </w:r>
          </w:p>
        </w:tc>
        <w:tc>
          <w:tcPr>
            <w:tcW w:w="824" w:type="pct"/>
          </w:tcPr>
          <w:p w14:paraId="3C60F504" w14:textId="7447E0D7" w:rsidR="00835313" w:rsidRPr="009F7BCB" w:rsidRDefault="003605E4"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да се </w:t>
            </w:r>
            <w:proofErr w:type="spellStart"/>
            <w:r w:rsidRPr="009F7BCB">
              <w:rPr>
                <w:rFonts w:ascii="Arial Narrow" w:hAnsi="Arial Narrow" w:cs="Arial"/>
                <w:sz w:val="20"/>
                <w:szCs w:val="20"/>
              </w:rPr>
              <w:t>спречат</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здравствените</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безбедносните</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ризици</w:t>
            </w:r>
            <w:proofErr w:type="spellEnd"/>
            <w:r w:rsidRPr="009F7BCB">
              <w:rPr>
                <w:rFonts w:ascii="Arial Narrow" w:hAnsi="Arial Narrow" w:cs="Arial"/>
                <w:sz w:val="20"/>
                <w:szCs w:val="20"/>
              </w:rPr>
              <w:t xml:space="preserve"> – </w:t>
            </w:r>
            <w:proofErr w:type="spellStart"/>
            <w:r w:rsidRPr="009F7BCB">
              <w:rPr>
                <w:rFonts w:ascii="Arial Narrow" w:hAnsi="Arial Narrow" w:cs="Arial"/>
                <w:sz w:val="20"/>
                <w:szCs w:val="20"/>
              </w:rPr>
              <w:t>механички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повреди</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работникот</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локалното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население</w:t>
            </w:r>
            <w:proofErr w:type="spellEnd"/>
            <w:r w:rsidRPr="009F7BCB">
              <w:rPr>
                <w:rFonts w:ascii="Arial Narrow" w:hAnsi="Arial Narrow" w:cs="Arial"/>
                <w:sz w:val="20"/>
                <w:szCs w:val="20"/>
              </w:rPr>
              <w:t>;</w:t>
            </w:r>
          </w:p>
          <w:p w14:paraId="6EA469CD" w14:textId="77777777" w:rsidR="00B23224" w:rsidRPr="009F7BCB" w:rsidRDefault="00B23224" w:rsidP="00C80D5D">
            <w:pPr>
              <w:spacing w:before="0" w:after="0" w:line="240" w:lineRule="auto"/>
              <w:jc w:val="left"/>
              <w:rPr>
                <w:rFonts w:ascii="Arial Narrow" w:hAnsi="Arial Narrow" w:cs="Arial"/>
                <w:sz w:val="20"/>
                <w:szCs w:val="20"/>
              </w:rPr>
            </w:pPr>
          </w:p>
          <w:p w14:paraId="347BC506" w14:textId="1C42414E" w:rsidR="0083531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Да се биде во согласност со националните комунални здравствени регулативи и стандарди на БЗР.</w:t>
            </w:r>
          </w:p>
        </w:tc>
        <w:tc>
          <w:tcPr>
            <w:tcW w:w="353" w:type="pct"/>
          </w:tcPr>
          <w:p w14:paraId="0B425239" w14:textId="2D9ED820" w:rsidR="0083531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 на проектот</w:t>
            </w:r>
          </w:p>
        </w:tc>
        <w:tc>
          <w:tcPr>
            <w:tcW w:w="281" w:type="pct"/>
          </w:tcPr>
          <w:p w14:paraId="0A58FC6C" w14:textId="77777777" w:rsidR="00835313" w:rsidRPr="009F7BCB" w:rsidRDefault="00835313" w:rsidP="00C80D5D">
            <w:pPr>
              <w:spacing w:before="0" w:after="0" w:line="240" w:lineRule="auto"/>
              <w:jc w:val="left"/>
              <w:rPr>
                <w:rFonts w:ascii="Arial Narrow" w:hAnsi="Arial Narrow" w:cs="Arial"/>
                <w:sz w:val="20"/>
                <w:szCs w:val="20"/>
              </w:rPr>
            </w:pPr>
          </w:p>
        </w:tc>
        <w:tc>
          <w:tcPr>
            <w:tcW w:w="903" w:type="pct"/>
          </w:tcPr>
          <w:p w14:paraId="1D669EB9" w14:textId="77777777" w:rsidR="003605E4" w:rsidRPr="009F7BCB" w:rsidRDefault="003605E4"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 xml:space="preserve">Изведувач - Понудувач </w:t>
            </w:r>
          </w:p>
          <w:p w14:paraId="3581AFB1" w14:textId="77777777" w:rsidR="003605E4" w:rsidRPr="009F7BCB" w:rsidRDefault="003605E4"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Надзор</w:t>
            </w:r>
          </w:p>
          <w:p w14:paraId="053EECB0" w14:textId="0E9E4431" w:rsidR="00835313" w:rsidRPr="009F7BCB" w:rsidRDefault="003605E4"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Комунален инспектор на </w:t>
            </w:r>
            <w:r w:rsidR="006531F6">
              <w:rPr>
                <w:rFonts w:ascii="Arial Narrow" w:hAnsi="Arial Narrow" w:cs="Arial"/>
                <w:sz w:val="20"/>
                <w:szCs w:val="20"/>
                <w:lang w:val="mk-MK"/>
              </w:rPr>
              <w:t xml:space="preserve">Општина </w:t>
            </w:r>
            <w:r w:rsidR="00CA0BCB" w:rsidRPr="00CA0BCB">
              <w:rPr>
                <w:rFonts w:ascii="Arial Narrow" w:hAnsi="Arial Narrow" w:cs="Arial"/>
                <w:sz w:val="20"/>
                <w:szCs w:val="20"/>
                <w:lang w:val="mk-MK"/>
              </w:rPr>
              <w:t>Вевчани</w:t>
            </w:r>
          </w:p>
        </w:tc>
        <w:tc>
          <w:tcPr>
            <w:tcW w:w="544" w:type="pct"/>
          </w:tcPr>
          <w:p w14:paraId="5A0AD123" w14:textId="77777777" w:rsidR="00835313" w:rsidRPr="009F7BCB" w:rsidRDefault="00835313" w:rsidP="00835313">
            <w:pPr>
              <w:spacing w:before="0" w:after="0" w:line="240" w:lineRule="auto"/>
              <w:rPr>
                <w:rFonts w:ascii="Arial Narrow" w:hAnsi="Arial Narrow" w:cs="Arial"/>
                <w:sz w:val="20"/>
                <w:szCs w:val="20"/>
              </w:rPr>
            </w:pPr>
          </w:p>
        </w:tc>
      </w:tr>
      <w:tr w:rsidR="00666A42" w:rsidRPr="009F7BCB" w14:paraId="42A74D56" w14:textId="77777777" w:rsidTr="006060A2">
        <w:trPr>
          <w:trHeight w:val="81"/>
          <w:jc w:val="center"/>
        </w:trPr>
        <w:tc>
          <w:tcPr>
            <w:tcW w:w="5000" w:type="pct"/>
            <w:gridSpan w:val="9"/>
            <w:shd w:val="clear" w:color="auto" w:fill="9CC2E5" w:themeFill="accent1" w:themeFillTint="99"/>
          </w:tcPr>
          <w:p w14:paraId="3DDC2C96" w14:textId="1D26BFB4" w:rsidR="00666A42" w:rsidRPr="009F7BCB" w:rsidRDefault="00E240A6" w:rsidP="00C80D5D">
            <w:pPr>
              <w:spacing w:before="0" w:after="0" w:line="240" w:lineRule="auto"/>
              <w:jc w:val="left"/>
              <w:rPr>
                <w:rFonts w:ascii="Arial Narrow" w:hAnsi="Arial Narrow" w:cs="Arial"/>
                <w:b/>
                <w:sz w:val="20"/>
                <w:szCs w:val="20"/>
                <w:lang w:val="mk-MK"/>
              </w:rPr>
            </w:pPr>
            <w:r w:rsidRPr="009F7BCB">
              <w:rPr>
                <w:rFonts w:ascii="Arial Narrow" w:hAnsi="Arial Narrow" w:cs="Arial"/>
                <w:b/>
                <w:color w:val="595959" w:themeColor="text1" w:themeTint="A6"/>
                <w:sz w:val="20"/>
                <w:szCs w:val="20"/>
                <w:lang w:val="mk-MK"/>
              </w:rPr>
              <w:t>Проектна фаза</w:t>
            </w:r>
            <w:r w:rsidR="00666A42" w:rsidRPr="009F7BCB">
              <w:rPr>
                <w:rFonts w:ascii="Arial Narrow" w:hAnsi="Arial Narrow" w:cs="Arial"/>
                <w:b/>
                <w:color w:val="595959" w:themeColor="text1" w:themeTint="A6"/>
                <w:sz w:val="20"/>
                <w:szCs w:val="20"/>
              </w:rPr>
              <w:t xml:space="preserve">: </w:t>
            </w:r>
            <w:r w:rsidRPr="009F7BCB">
              <w:rPr>
                <w:rFonts w:ascii="Arial Narrow" w:hAnsi="Arial Narrow" w:cs="Arial"/>
                <w:b/>
                <w:color w:val="595959" w:themeColor="text1" w:themeTint="A6"/>
                <w:sz w:val="20"/>
                <w:szCs w:val="20"/>
                <w:lang w:val="mk-MK"/>
              </w:rPr>
              <w:t>Надградба на локален пат</w:t>
            </w:r>
            <w:r w:rsidR="009E41A8" w:rsidRPr="009F7BCB">
              <w:rPr>
                <w:rFonts w:ascii="Arial Narrow" w:hAnsi="Arial Narrow" w:cs="Arial"/>
                <w:b/>
                <w:bCs/>
                <w:color w:val="595959" w:themeColor="text1" w:themeTint="A6"/>
                <w:sz w:val="20"/>
                <w:szCs w:val="20"/>
              </w:rPr>
              <w:t>:</w:t>
            </w:r>
            <w:r w:rsidRPr="009F7BCB">
              <w:rPr>
                <w:rFonts w:ascii="Arial Narrow" w:hAnsi="Arial Narrow" w:cs="Arial"/>
                <w:b/>
                <w:bCs/>
                <w:color w:val="595959" w:themeColor="text1" w:themeTint="A6"/>
                <w:sz w:val="20"/>
                <w:szCs w:val="20"/>
                <w:lang w:val="mk-MK"/>
              </w:rPr>
              <w:t xml:space="preserve"> Обележување на рутата</w:t>
            </w:r>
            <w:r w:rsidR="009E41A8" w:rsidRPr="009F7BCB">
              <w:rPr>
                <w:rFonts w:ascii="Arial Narrow" w:hAnsi="Arial Narrow" w:cs="Arial"/>
                <w:b/>
                <w:bCs/>
                <w:color w:val="595959" w:themeColor="text1" w:themeTint="A6"/>
                <w:sz w:val="20"/>
                <w:szCs w:val="20"/>
              </w:rPr>
              <w:t xml:space="preserve"> </w:t>
            </w:r>
            <w:r w:rsidRPr="009F7BCB">
              <w:rPr>
                <w:rFonts w:ascii="Arial Narrow" w:hAnsi="Arial Narrow" w:cs="Arial"/>
                <w:b/>
                <w:bCs/>
                <w:color w:val="595959" w:themeColor="text1" w:themeTint="A6"/>
                <w:sz w:val="20"/>
                <w:szCs w:val="20"/>
                <w:lang w:val="mk-MK"/>
              </w:rPr>
              <w:t>за</w:t>
            </w:r>
            <w:r w:rsidR="009E41A8" w:rsidRPr="009F7BCB">
              <w:rPr>
                <w:rFonts w:ascii="Arial Narrow" w:hAnsi="Arial Narrow" w:cs="Arial"/>
                <w:b/>
                <w:bCs/>
                <w:color w:val="595959" w:themeColor="text1" w:themeTint="A6"/>
                <w:sz w:val="20"/>
                <w:szCs w:val="20"/>
              </w:rPr>
              <w:t xml:space="preserve"> </w:t>
            </w:r>
            <w:r w:rsidRPr="009F7BCB">
              <w:rPr>
                <w:rFonts w:ascii="Arial Narrow" w:hAnsi="Arial Narrow" w:cs="Arial"/>
                <w:b/>
                <w:bCs/>
                <w:color w:val="595959" w:themeColor="text1" w:themeTint="A6"/>
                <w:sz w:val="20"/>
                <w:szCs w:val="20"/>
                <w:lang w:val="mk-MK"/>
              </w:rPr>
              <w:t>надградба</w:t>
            </w:r>
            <w:r w:rsidR="009E41A8" w:rsidRPr="009F7BCB">
              <w:rPr>
                <w:rFonts w:ascii="Arial Narrow" w:hAnsi="Arial Narrow" w:cs="Arial"/>
                <w:b/>
                <w:bCs/>
                <w:color w:val="595959" w:themeColor="text1" w:themeTint="A6"/>
                <w:sz w:val="20"/>
                <w:szCs w:val="20"/>
              </w:rPr>
              <w:t xml:space="preserve"> </w:t>
            </w:r>
            <w:r w:rsidRPr="009F7BCB">
              <w:rPr>
                <w:rFonts w:ascii="Arial Narrow" w:hAnsi="Arial Narrow" w:cs="Arial"/>
                <w:b/>
                <w:bCs/>
                <w:color w:val="595959" w:themeColor="text1" w:themeTint="A6"/>
                <w:sz w:val="20"/>
                <w:szCs w:val="20"/>
                <w:lang w:val="mk-MK"/>
              </w:rPr>
              <w:t xml:space="preserve">на </w:t>
            </w:r>
            <w:r w:rsidR="00BA3CDF" w:rsidRPr="009F7BCB">
              <w:rPr>
                <w:rFonts w:ascii="Arial Narrow" w:hAnsi="Arial Narrow" w:cs="Arial"/>
                <w:b/>
                <w:bCs/>
                <w:color w:val="595959" w:themeColor="text1" w:themeTint="A6"/>
                <w:sz w:val="20"/>
                <w:szCs w:val="20"/>
                <w:lang w:val="mk-MK"/>
              </w:rPr>
              <w:t xml:space="preserve">локалната улица </w:t>
            </w:r>
            <w:r w:rsidR="00F1500B">
              <w:rPr>
                <w:rFonts w:ascii="Arial Narrow" w:hAnsi="Arial Narrow" w:cs="Arial"/>
                <w:b/>
                <w:bCs/>
                <w:color w:val="595959" w:themeColor="text1" w:themeTint="A6"/>
                <w:sz w:val="20"/>
                <w:szCs w:val="20"/>
                <w:lang w:val="mk-MK"/>
              </w:rPr>
              <w:t xml:space="preserve">“Обиколница“ во н.м. Градско, </w:t>
            </w:r>
            <w:r w:rsidR="00BA3CDF" w:rsidRPr="009F7BCB">
              <w:rPr>
                <w:rFonts w:ascii="Arial Narrow" w:hAnsi="Arial Narrow" w:cs="Arial"/>
                <w:b/>
                <w:bCs/>
                <w:color w:val="595959" w:themeColor="text1" w:themeTint="A6"/>
                <w:sz w:val="20"/>
                <w:szCs w:val="20"/>
                <w:lang w:val="mk-MK"/>
              </w:rPr>
              <w:t>во</w:t>
            </w:r>
            <w:r w:rsidR="00BA3CDF" w:rsidRPr="009F7BCB">
              <w:rPr>
                <w:rFonts w:ascii="Arial Narrow" w:hAnsi="Arial Narrow" w:cs="Arial"/>
                <w:b/>
                <w:bCs/>
                <w:color w:val="595959" w:themeColor="text1" w:themeTint="A6"/>
                <w:sz w:val="20"/>
                <w:szCs w:val="20"/>
              </w:rPr>
              <w:t xml:space="preserve"> </w:t>
            </w:r>
            <w:r w:rsidR="006531F6">
              <w:rPr>
                <w:rFonts w:ascii="Arial Narrow" w:hAnsi="Arial Narrow" w:cs="Arial"/>
                <w:b/>
                <w:bCs/>
                <w:color w:val="595959" w:themeColor="text1" w:themeTint="A6"/>
                <w:sz w:val="20"/>
                <w:szCs w:val="20"/>
                <w:lang w:val="mk-MK"/>
              </w:rPr>
              <w:t>Општина Градско</w:t>
            </w:r>
          </w:p>
        </w:tc>
      </w:tr>
      <w:tr w:rsidR="00666A42" w:rsidRPr="009F7BCB" w14:paraId="559931DA" w14:textId="77777777" w:rsidTr="00F85DD4">
        <w:trPr>
          <w:trHeight w:val="409"/>
          <w:jc w:val="center"/>
        </w:trPr>
        <w:tc>
          <w:tcPr>
            <w:tcW w:w="627" w:type="pct"/>
          </w:tcPr>
          <w:p w14:paraId="274EA3BA" w14:textId="62A6213B" w:rsidR="00666A42" w:rsidRPr="009F7BCB" w:rsidRDefault="005F4E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Постоење на применлив План за </w:t>
            </w:r>
            <w:r w:rsidRPr="009F7BCB">
              <w:rPr>
                <w:rFonts w:ascii="Arial Narrow" w:hAnsi="Arial Narrow" w:cs="Arial"/>
                <w:sz w:val="20"/>
                <w:szCs w:val="20"/>
                <w:lang w:val="mk-MK"/>
              </w:rPr>
              <w:lastRenderedPageBreak/>
              <w:t>управување со сообраќај и известувања за достапноста на планот и информации за регулација на сообраќајот и огласна табла во населбите</w:t>
            </w:r>
          </w:p>
        </w:tc>
        <w:tc>
          <w:tcPr>
            <w:tcW w:w="378" w:type="pct"/>
          </w:tcPr>
          <w:p w14:paraId="0EEBD4FD" w14:textId="4586EDD6" w:rsidR="00666A42" w:rsidRPr="009F7BCB" w:rsidRDefault="005F4E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lastRenderedPageBreak/>
              <w:t xml:space="preserve">Во рамките </w:t>
            </w:r>
            <w:r w:rsidRPr="009F7BCB">
              <w:rPr>
                <w:rFonts w:ascii="Arial Narrow" w:hAnsi="Arial Narrow" w:cs="Arial"/>
                <w:sz w:val="20"/>
                <w:szCs w:val="20"/>
                <w:lang w:val="mk-MK"/>
              </w:rPr>
              <w:lastRenderedPageBreak/>
              <w:t>на проектната локација</w:t>
            </w:r>
          </w:p>
        </w:tc>
        <w:tc>
          <w:tcPr>
            <w:tcW w:w="513" w:type="pct"/>
          </w:tcPr>
          <w:p w14:paraId="0856AD27" w14:textId="528B18FA" w:rsidR="00666A42" w:rsidRPr="009F7BCB" w:rsidRDefault="005F4E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lastRenderedPageBreak/>
              <w:t>Визуелно следење</w:t>
            </w:r>
          </w:p>
        </w:tc>
        <w:tc>
          <w:tcPr>
            <w:tcW w:w="577" w:type="pct"/>
          </w:tcPr>
          <w:p w14:paraId="003D7056" w14:textId="52A2353A" w:rsidR="00666A42" w:rsidRPr="009F7BCB" w:rsidRDefault="005F4E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За време на работниот ден</w:t>
            </w:r>
          </w:p>
        </w:tc>
        <w:tc>
          <w:tcPr>
            <w:tcW w:w="824" w:type="pct"/>
          </w:tcPr>
          <w:p w14:paraId="500B4B70" w14:textId="4C72783A" w:rsidR="00666A42" w:rsidRPr="009F7BCB" w:rsidRDefault="005F4E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За да се осигури координиран тек на </w:t>
            </w:r>
            <w:r w:rsidRPr="009F7BCB">
              <w:rPr>
                <w:rFonts w:ascii="Arial Narrow" w:hAnsi="Arial Narrow" w:cs="Arial"/>
                <w:sz w:val="20"/>
                <w:szCs w:val="20"/>
                <w:lang w:val="mk-MK"/>
              </w:rPr>
              <w:lastRenderedPageBreak/>
              <w:t>сообраќајот низ проектната локација и лесен пристап на локалното население</w:t>
            </w:r>
          </w:p>
        </w:tc>
        <w:tc>
          <w:tcPr>
            <w:tcW w:w="353" w:type="pct"/>
          </w:tcPr>
          <w:p w14:paraId="5C59EA5E" w14:textId="536D5613" w:rsidR="00666A42" w:rsidRPr="009F7BCB" w:rsidRDefault="00A11BF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lastRenderedPageBreak/>
              <w:t xml:space="preserve">Вклучено во </w:t>
            </w:r>
            <w:r w:rsidRPr="009F7BCB">
              <w:rPr>
                <w:rFonts w:ascii="Arial Narrow" w:hAnsi="Arial Narrow" w:cs="Arial"/>
                <w:sz w:val="20"/>
                <w:szCs w:val="20"/>
                <w:lang w:val="mk-MK"/>
              </w:rPr>
              <w:lastRenderedPageBreak/>
              <w:t>буџетот на проектот</w:t>
            </w:r>
          </w:p>
        </w:tc>
        <w:tc>
          <w:tcPr>
            <w:tcW w:w="281" w:type="pct"/>
          </w:tcPr>
          <w:p w14:paraId="008108D8" w14:textId="77777777" w:rsidR="00666A42" w:rsidRPr="009F7BCB" w:rsidRDefault="00666A42" w:rsidP="00C80D5D">
            <w:pPr>
              <w:spacing w:before="0" w:after="0" w:line="240" w:lineRule="auto"/>
              <w:jc w:val="left"/>
              <w:rPr>
                <w:rFonts w:ascii="Arial Narrow" w:hAnsi="Arial Narrow" w:cs="Arial"/>
                <w:sz w:val="20"/>
                <w:szCs w:val="20"/>
              </w:rPr>
            </w:pPr>
          </w:p>
        </w:tc>
        <w:tc>
          <w:tcPr>
            <w:tcW w:w="903" w:type="pct"/>
          </w:tcPr>
          <w:p w14:paraId="4CFDA31A" w14:textId="77777777" w:rsidR="00A11BF2" w:rsidRPr="009F7BCB" w:rsidRDefault="00A11BF2"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 xml:space="preserve">Изведувач - Понудувач </w:t>
            </w:r>
          </w:p>
          <w:p w14:paraId="6F394E26" w14:textId="77777777" w:rsidR="00A11BF2" w:rsidRPr="009F7BCB" w:rsidRDefault="00A11BF2"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Надзор</w:t>
            </w:r>
          </w:p>
          <w:p w14:paraId="533236EC" w14:textId="73919502" w:rsidR="00666A42" w:rsidRPr="009F7BCB" w:rsidRDefault="00A11BF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lastRenderedPageBreak/>
              <w:t xml:space="preserve">Комунален инспектор на </w:t>
            </w:r>
            <w:r w:rsidR="006531F6">
              <w:rPr>
                <w:rFonts w:ascii="Arial Narrow" w:hAnsi="Arial Narrow" w:cs="Arial"/>
                <w:sz w:val="20"/>
                <w:szCs w:val="20"/>
                <w:lang w:val="mk-MK"/>
              </w:rPr>
              <w:t xml:space="preserve">Општина </w:t>
            </w:r>
            <w:r w:rsidR="001521C5" w:rsidRPr="001521C5">
              <w:rPr>
                <w:rFonts w:ascii="Arial Narrow" w:hAnsi="Arial Narrow" w:cs="Arial"/>
                <w:sz w:val="20"/>
                <w:szCs w:val="20"/>
                <w:lang w:val="mk-MK"/>
              </w:rPr>
              <w:t>Вевчани</w:t>
            </w:r>
          </w:p>
        </w:tc>
        <w:tc>
          <w:tcPr>
            <w:tcW w:w="544" w:type="pct"/>
          </w:tcPr>
          <w:p w14:paraId="4871ECE0" w14:textId="77777777" w:rsidR="00666A42" w:rsidRPr="009F7BCB" w:rsidRDefault="00666A42" w:rsidP="00BB1878">
            <w:pPr>
              <w:spacing w:before="0" w:after="0" w:line="240" w:lineRule="auto"/>
              <w:rPr>
                <w:rFonts w:ascii="Arial Narrow" w:hAnsi="Arial Narrow" w:cs="Arial"/>
                <w:sz w:val="20"/>
                <w:szCs w:val="20"/>
              </w:rPr>
            </w:pPr>
          </w:p>
        </w:tc>
      </w:tr>
      <w:tr w:rsidR="002B6129" w:rsidRPr="009F7BCB" w14:paraId="02817891" w14:textId="77777777" w:rsidTr="00F85DD4">
        <w:trPr>
          <w:trHeight w:val="660"/>
          <w:jc w:val="center"/>
        </w:trPr>
        <w:tc>
          <w:tcPr>
            <w:tcW w:w="627" w:type="pct"/>
          </w:tcPr>
          <w:p w14:paraId="711A6849" w14:textId="36CB1CED"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Употреба на ЛЗО од страна на работниците</w:t>
            </w:r>
          </w:p>
        </w:tc>
        <w:tc>
          <w:tcPr>
            <w:tcW w:w="378" w:type="pct"/>
          </w:tcPr>
          <w:p w14:paraId="1D1FAE89" w14:textId="5B91B81A"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 градилиштето</w:t>
            </w:r>
          </w:p>
        </w:tc>
        <w:tc>
          <w:tcPr>
            <w:tcW w:w="513" w:type="pct"/>
          </w:tcPr>
          <w:p w14:paraId="6377748A" w14:textId="43968F98"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Визуелно следење</w:t>
            </w:r>
          </w:p>
        </w:tc>
        <w:tc>
          <w:tcPr>
            <w:tcW w:w="577" w:type="pct"/>
          </w:tcPr>
          <w:p w14:paraId="78BEC9DD" w14:textId="5879FCFC"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За време на работата</w:t>
            </w:r>
          </w:p>
        </w:tc>
        <w:tc>
          <w:tcPr>
            <w:tcW w:w="824" w:type="pct"/>
          </w:tcPr>
          <w:p w14:paraId="4A532D87" w14:textId="38BAC60B"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За да се обезбеди безбедност на работниците на градилиштето</w:t>
            </w:r>
          </w:p>
        </w:tc>
        <w:tc>
          <w:tcPr>
            <w:tcW w:w="353" w:type="pct"/>
          </w:tcPr>
          <w:p w14:paraId="740672D3" w14:textId="7D78FA87"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w:t>
            </w:r>
          </w:p>
        </w:tc>
        <w:tc>
          <w:tcPr>
            <w:tcW w:w="281" w:type="pct"/>
          </w:tcPr>
          <w:p w14:paraId="3670003D" w14:textId="77777777" w:rsidR="002B6129" w:rsidRPr="009F7BCB" w:rsidRDefault="002B6129" w:rsidP="00C80D5D">
            <w:pPr>
              <w:spacing w:before="0" w:after="0" w:line="240" w:lineRule="auto"/>
              <w:jc w:val="left"/>
              <w:rPr>
                <w:rFonts w:ascii="Arial Narrow" w:hAnsi="Arial Narrow" w:cs="Arial"/>
                <w:sz w:val="20"/>
                <w:szCs w:val="20"/>
              </w:rPr>
            </w:pPr>
          </w:p>
        </w:tc>
        <w:tc>
          <w:tcPr>
            <w:tcW w:w="903" w:type="pct"/>
          </w:tcPr>
          <w:p w14:paraId="45A4D5EA" w14:textId="77777777" w:rsidR="00516965" w:rsidRPr="009F7BCB" w:rsidRDefault="00516965"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Изведувач /подизведувач</w:t>
            </w:r>
          </w:p>
          <w:p w14:paraId="70C10997" w14:textId="75B5BDFD" w:rsidR="008D0DE0" w:rsidRPr="009F7BCB" w:rsidRDefault="00516965"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Надзор</w:t>
            </w:r>
          </w:p>
          <w:p w14:paraId="01C5FA1B" w14:textId="3ECCC4F5" w:rsidR="002B6129" w:rsidRPr="009F7BCB" w:rsidRDefault="006531F6" w:rsidP="00C80D5D">
            <w:pPr>
              <w:spacing w:before="0" w:after="0" w:line="240" w:lineRule="auto"/>
              <w:jc w:val="left"/>
              <w:rPr>
                <w:rFonts w:ascii="Arial Narrow" w:hAnsi="Arial Narrow" w:cs="Arial"/>
                <w:sz w:val="20"/>
                <w:szCs w:val="20"/>
              </w:rPr>
            </w:pPr>
            <w:r>
              <w:rPr>
                <w:rFonts w:ascii="Arial Narrow" w:hAnsi="Arial Narrow" w:cs="Arial"/>
                <w:sz w:val="20"/>
                <w:szCs w:val="20"/>
                <w:lang w:val="mk-MK"/>
              </w:rPr>
              <w:t xml:space="preserve">Општина </w:t>
            </w:r>
            <w:r w:rsidR="001521C5" w:rsidRPr="001521C5">
              <w:rPr>
                <w:rFonts w:ascii="Arial Narrow" w:hAnsi="Arial Narrow" w:cs="Arial"/>
                <w:sz w:val="20"/>
                <w:szCs w:val="20"/>
                <w:lang w:val="mk-MK"/>
              </w:rPr>
              <w:t>Вевчани</w:t>
            </w:r>
            <w:r w:rsidR="00CB475E" w:rsidRPr="009F7BCB">
              <w:rPr>
                <w:rFonts w:ascii="Arial Narrow" w:hAnsi="Arial Narrow" w:cs="Arial"/>
                <w:sz w:val="20"/>
                <w:szCs w:val="20"/>
                <w:lang w:val="mk-MK"/>
              </w:rPr>
              <w:t>, Трудова инспекција</w:t>
            </w:r>
          </w:p>
        </w:tc>
        <w:tc>
          <w:tcPr>
            <w:tcW w:w="544" w:type="pct"/>
          </w:tcPr>
          <w:p w14:paraId="23189E66" w14:textId="77777777" w:rsidR="002B6129" w:rsidRPr="009F7BCB" w:rsidRDefault="002B6129" w:rsidP="002B6129">
            <w:pPr>
              <w:spacing w:before="0" w:after="0" w:line="240" w:lineRule="auto"/>
              <w:rPr>
                <w:rFonts w:ascii="Arial Narrow" w:hAnsi="Arial Narrow" w:cs="Arial"/>
                <w:sz w:val="20"/>
                <w:szCs w:val="20"/>
              </w:rPr>
            </w:pPr>
          </w:p>
        </w:tc>
      </w:tr>
      <w:tr w:rsidR="002B6129" w:rsidRPr="009F7BCB" w14:paraId="7355DD1A" w14:textId="77777777" w:rsidTr="00F85DD4">
        <w:trPr>
          <w:trHeight w:val="322"/>
          <w:jc w:val="center"/>
        </w:trPr>
        <w:tc>
          <w:tcPr>
            <w:tcW w:w="627" w:type="pct"/>
          </w:tcPr>
          <w:p w14:paraId="3BFAFE0F" w14:textId="11A5804C"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Примарна селекција на создадените текови отпад на проектната локација</w:t>
            </w:r>
          </w:p>
        </w:tc>
        <w:tc>
          <w:tcPr>
            <w:tcW w:w="378" w:type="pct"/>
          </w:tcPr>
          <w:p w14:paraId="26F165D0" w14:textId="1B4D55EB" w:rsidR="002B6129" w:rsidRPr="009F7BCB" w:rsidRDefault="0051696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 проектната локација</w:t>
            </w:r>
          </w:p>
        </w:tc>
        <w:tc>
          <w:tcPr>
            <w:tcW w:w="513" w:type="pct"/>
          </w:tcPr>
          <w:p w14:paraId="15DB974F" w14:textId="09DBD68E" w:rsidR="002B6129" w:rsidRPr="009F7BCB" w:rsidRDefault="00CB475E"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Преглед на документацијата</w:t>
            </w:r>
          </w:p>
        </w:tc>
        <w:tc>
          <w:tcPr>
            <w:tcW w:w="577" w:type="pct"/>
          </w:tcPr>
          <w:p w14:paraId="244874C3" w14:textId="79992766" w:rsidR="002B6129" w:rsidRPr="009F7BCB" w:rsidRDefault="00CB475E"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 почетокот на работата со нов/и материјал/и</w:t>
            </w:r>
          </w:p>
        </w:tc>
        <w:tc>
          <w:tcPr>
            <w:tcW w:w="824" w:type="pct"/>
          </w:tcPr>
          <w:p w14:paraId="0AB42620" w14:textId="5D4B2EF0" w:rsidR="002B6129" w:rsidRPr="009F7BCB" w:rsidRDefault="00CB475E"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За да се осигури одделување на опасниот од безопасниот отпад, како и инертниот од биоразградливиот отпад</w:t>
            </w:r>
          </w:p>
        </w:tc>
        <w:tc>
          <w:tcPr>
            <w:tcW w:w="353" w:type="pct"/>
          </w:tcPr>
          <w:p w14:paraId="3C273F77" w14:textId="13FE5E38" w:rsidR="002B6129" w:rsidRPr="009F7BCB" w:rsidRDefault="00CB475E"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 на проектот</w:t>
            </w:r>
          </w:p>
        </w:tc>
        <w:tc>
          <w:tcPr>
            <w:tcW w:w="281" w:type="pct"/>
          </w:tcPr>
          <w:p w14:paraId="48BA87A7" w14:textId="77777777" w:rsidR="002B6129" w:rsidRPr="009F7BCB" w:rsidRDefault="002B6129" w:rsidP="00C80D5D">
            <w:pPr>
              <w:spacing w:before="0" w:after="0" w:line="240" w:lineRule="auto"/>
              <w:jc w:val="left"/>
              <w:rPr>
                <w:rFonts w:ascii="Arial Narrow" w:hAnsi="Arial Narrow" w:cs="Arial"/>
                <w:sz w:val="20"/>
                <w:szCs w:val="20"/>
              </w:rPr>
            </w:pPr>
          </w:p>
        </w:tc>
        <w:tc>
          <w:tcPr>
            <w:tcW w:w="903" w:type="pct"/>
          </w:tcPr>
          <w:p w14:paraId="30281A90" w14:textId="77777777" w:rsidR="00CB475E" w:rsidRPr="009F7BCB" w:rsidRDefault="00CB475E"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Изведувач – Понудувач</w:t>
            </w:r>
          </w:p>
          <w:p w14:paraId="235B0835" w14:textId="16035F1A" w:rsidR="002B6129" w:rsidRPr="009F7BCB" w:rsidRDefault="00CB475E"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Надзор</w:t>
            </w:r>
          </w:p>
        </w:tc>
        <w:tc>
          <w:tcPr>
            <w:tcW w:w="544" w:type="pct"/>
          </w:tcPr>
          <w:p w14:paraId="765699C4" w14:textId="77777777" w:rsidR="002B6129" w:rsidRPr="009F7BCB" w:rsidRDefault="002B6129" w:rsidP="002B6129">
            <w:pPr>
              <w:spacing w:before="0" w:after="0" w:line="240" w:lineRule="auto"/>
              <w:rPr>
                <w:rFonts w:ascii="Arial Narrow" w:hAnsi="Arial Narrow" w:cs="Arial"/>
                <w:sz w:val="20"/>
                <w:szCs w:val="20"/>
              </w:rPr>
            </w:pPr>
          </w:p>
        </w:tc>
      </w:tr>
      <w:tr w:rsidR="002B6129" w:rsidRPr="009F7BCB" w14:paraId="5FC4A12F" w14:textId="77777777" w:rsidTr="00F85DD4">
        <w:trPr>
          <w:trHeight w:val="494"/>
          <w:jc w:val="center"/>
        </w:trPr>
        <w:tc>
          <w:tcPr>
            <w:tcW w:w="627" w:type="pct"/>
          </w:tcPr>
          <w:p w14:paraId="401013AC" w14:textId="4BC664E6" w:rsidR="002B6129" w:rsidRPr="009F7BCB" w:rsidRDefault="009363AB"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Собирање и транспорт на опасен отпад (доколку е потребно)</w:t>
            </w:r>
          </w:p>
        </w:tc>
        <w:tc>
          <w:tcPr>
            <w:tcW w:w="378" w:type="pct"/>
          </w:tcPr>
          <w:p w14:paraId="0DD1B272" w14:textId="373C378B" w:rsidR="002B6129" w:rsidRPr="009F7BCB" w:rsidRDefault="006C16C3"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rPr>
              <w:t xml:space="preserve">На </w:t>
            </w:r>
            <w:proofErr w:type="spellStart"/>
            <w:r w:rsidRPr="009F7BCB">
              <w:rPr>
                <w:rFonts w:ascii="Arial Narrow" w:hAnsi="Arial Narrow" w:cs="Arial"/>
                <w:sz w:val="20"/>
                <w:szCs w:val="20"/>
              </w:rPr>
              <w:t>место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безбедно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привремено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складирање</w:t>
            </w:r>
            <w:proofErr w:type="spellEnd"/>
          </w:p>
        </w:tc>
        <w:tc>
          <w:tcPr>
            <w:tcW w:w="513" w:type="pct"/>
          </w:tcPr>
          <w:p w14:paraId="40B775BD" w14:textId="764525B4" w:rsidR="002B6129" w:rsidRPr="009F7BCB" w:rsidRDefault="006C16C3"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Преглед на транспортниот лист и условите во складиштето. Проверка на лиценците и евиденцијата</w:t>
            </w:r>
          </w:p>
        </w:tc>
        <w:tc>
          <w:tcPr>
            <w:tcW w:w="577" w:type="pct"/>
          </w:tcPr>
          <w:p w14:paraId="592CA196" w14:textId="35BF2326" w:rsidR="002B6129" w:rsidRPr="009F7BCB" w:rsidRDefault="006C16C3"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Пред транспортот на опасниот отпад (доколку има таков)</w:t>
            </w:r>
          </w:p>
        </w:tc>
        <w:tc>
          <w:tcPr>
            <w:tcW w:w="824" w:type="pct"/>
          </w:tcPr>
          <w:p w14:paraId="203FCDBD" w14:textId="35146DE7" w:rsidR="002B6129" w:rsidRPr="009F7BCB" w:rsidRDefault="006C16C3"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Да се подобри практиката на управување со отпад на општинско и национално ниво/Да не се исфрла опасниот отпад на местата за исфрлање на неопасен отпад</w:t>
            </w:r>
          </w:p>
        </w:tc>
        <w:tc>
          <w:tcPr>
            <w:tcW w:w="353" w:type="pct"/>
          </w:tcPr>
          <w:p w14:paraId="4AC481C2" w14:textId="07106C6F" w:rsidR="002B6129" w:rsidRPr="009F7BCB" w:rsidRDefault="00F645AF"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 на проектот</w:t>
            </w:r>
          </w:p>
        </w:tc>
        <w:tc>
          <w:tcPr>
            <w:tcW w:w="281" w:type="pct"/>
          </w:tcPr>
          <w:p w14:paraId="6FB2CEDC" w14:textId="77777777" w:rsidR="002B6129" w:rsidRPr="009F7BCB" w:rsidRDefault="002B6129" w:rsidP="00C80D5D">
            <w:pPr>
              <w:spacing w:before="0" w:after="0" w:line="240" w:lineRule="auto"/>
              <w:jc w:val="left"/>
              <w:rPr>
                <w:rFonts w:ascii="Arial Narrow" w:hAnsi="Arial Narrow" w:cs="Arial"/>
                <w:sz w:val="20"/>
                <w:szCs w:val="20"/>
              </w:rPr>
            </w:pPr>
          </w:p>
        </w:tc>
        <w:tc>
          <w:tcPr>
            <w:tcW w:w="903" w:type="pct"/>
          </w:tcPr>
          <w:p w14:paraId="39B6B087" w14:textId="13A5DFFD" w:rsidR="002B6129" w:rsidRPr="009F7BCB" w:rsidRDefault="00F645AF"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Овластен Изведувач за собирање и транспорт за опасен отпад (доколку е потребно)</w:t>
            </w:r>
          </w:p>
        </w:tc>
        <w:tc>
          <w:tcPr>
            <w:tcW w:w="544" w:type="pct"/>
          </w:tcPr>
          <w:p w14:paraId="309F0662" w14:textId="77777777" w:rsidR="002B6129" w:rsidRPr="009F7BCB" w:rsidRDefault="002B6129" w:rsidP="002B6129">
            <w:pPr>
              <w:spacing w:before="0" w:after="0" w:line="240" w:lineRule="auto"/>
              <w:rPr>
                <w:rFonts w:ascii="Arial Narrow" w:hAnsi="Arial Narrow" w:cs="Arial"/>
                <w:sz w:val="20"/>
                <w:szCs w:val="20"/>
              </w:rPr>
            </w:pPr>
          </w:p>
        </w:tc>
      </w:tr>
      <w:tr w:rsidR="002B6129" w:rsidRPr="009F7BCB" w14:paraId="70C69121" w14:textId="77777777" w:rsidTr="00F85DD4">
        <w:trPr>
          <w:trHeight w:val="247"/>
          <w:jc w:val="center"/>
        </w:trPr>
        <w:tc>
          <w:tcPr>
            <w:tcW w:w="627" w:type="pct"/>
          </w:tcPr>
          <w:p w14:paraId="15688223" w14:textId="0556C4D6" w:rsidR="002B6129" w:rsidRPr="009F7BCB" w:rsidRDefault="009363AB"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Собирање, транспорт и трајно одлагање на цврстиот  отпад</w:t>
            </w:r>
          </w:p>
        </w:tc>
        <w:tc>
          <w:tcPr>
            <w:tcW w:w="378" w:type="pct"/>
          </w:tcPr>
          <w:p w14:paraId="65552811" w14:textId="273370E9" w:rsidR="002B6129" w:rsidRPr="009F7BCB" w:rsidRDefault="009363AB"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Долж и околу локалните улици за надградба</w:t>
            </w:r>
          </w:p>
        </w:tc>
        <w:tc>
          <w:tcPr>
            <w:tcW w:w="513" w:type="pct"/>
          </w:tcPr>
          <w:p w14:paraId="0EEF0C97" w14:textId="1B5CEC8F" w:rsidR="002B6129" w:rsidRPr="009F7BCB" w:rsidRDefault="009363AB"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t>Визуелно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следење</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прегледување</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транспортните</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lastRenderedPageBreak/>
              <w:t>листи</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листите</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депониран</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отпад</w:t>
            </w:r>
            <w:proofErr w:type="spellEnd"/>
            <w:r w:rsidRPr="009F7BCB">
              <w:rPr>
                <w:rFonts w:ascii="Arial Narrow" w:hAnsi="Arial Narrow" w:cs="Arial"/>
                <w:sz w:val="20"/>
                <w:szCs w:val="20"/>
              </w:rPr>
              <w:t xml:space="preserve"> од </w:t>
            </w:r>
            <w:proofErr w:type="spellStart"/>
            <w:r w:rsidRPr="009F7BCB">
              <w:rPr>
                <w:rFonts w:ascii="Arial Narrow" w:hAnsi="Arial Narrow" w:cs="Arial"/>
                <w:sz w:val="20"/>
                <w:szCs w:val="20"/>
              </w:rPr>
              <w:t>подизведувачот</w:t>
            </w:r>
            <w:proofErr w:type="spellEnd"/>
          </w:p>
        </w:tc>
        <w:tc>
          <w:tcPr>
            <w:tcW w:w="577" w:type="pct"/>
          </w:tcPr>
          <w:p w14:paraId="03C2AC5D" w14:textId="4388A3E3" w:rsidR="002B6129" w:rsidRPr="009F7BCB" w:rsidRDefault="006C16C3"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lastRenderedPageBreak/>
              <w:t>По собирањето и транспортот на цврстиот отпад на секојдневна база</w:t>
            </w:r>
          </w:p>
        </w:tc>
        <w:tc>
          <w:tcPr>
            <w:tcW w:w="824" w:type="pct"/>
          </w:tcPr>
          <w:p w14:paraId="69B6D468" w14:textId="5F0B28B0" w:rsidR="00AD2439" w:rsidRPr="009F7BCB" w:rsidRDefault="00F645AF"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rPr>
              <w:t xml:space="preserve">Да </w:t>
            </w:r>
            <w:proofErr w:type="spellStart"/>
            <w:r w:rsidRPr="009F7BCB">
              <w:rPr>
                <w:rFonts w:ascii="Arial Narrow" w:hAnsi="Arial Narrow" w:cs="Arial"/>
                <w:sz w:val="20"/>
                <w:szCs w:val="20"/>
              </w:rPr>
              <w:t>не</w:t>
            </w:r>
            <w:proofErr w:type="spellEnd"/>
            <w:r w:rsidRPr="009F7BCB">
              <w:rPr>
                <w:rFonts w:ascii="Arial Narrow" w:hAnsi="Arial Narrow" w:cs="Arial"/>
                <w:sz w:val="20"/>
                <w:szCs w:val="20"/>
              </w:rPr>
              <w:t xml:space="preserve"> се </w:t>
            </w:r>
            <w:proofErr w:type="spellStart"/>
            <w:r w:rsidRPr="009F7BCB">
              <w:rPr>
                <w:rFonts w:ascii="Arial Narrow" w:hAnsi="Arial Narrow" w:cs="Arial"/>
                <w:sz w:val="20"/>
                <w:szCs w:val="20"/>
              </w:rPr>
              <w:t>остават</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отпадните</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текови</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градилиштето</w:t>
            </w:r>
            <w:proofErr w:type="spellEnd"/>
            <w:r w:rsidRPr="009F7BCB">
              <w:rPr>
                <w:rFonts w:ascii="Arial Narrow" w:hAnsi="Arial Narrow" w:cs="Arial"/>
                <w:sz w:val="20"/>
                <w:szCs w:val="20"/>
              </w:rPr>
              <w:t xml:space="preserve"> и да се </w:t>
            </w:r>
            <w:proofErr w:type="spellStart"/>
            <w:r w:rsidRPr="009F7BCB">
              <w:rPr>
                <w:rFonts w:ascii="Arial Narrow" w:hAnsi="Arial Narrow" w:cs="Arial"/>
                <w:sz w:val="20"/>
                <w:szCs w:val="20"/>
              </w:rPr>
              <w:t>исфрлат</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да се </w:t>
            </w:r>
            <w:proofErr w:type="spellStart"/>
            <w:r w:rsidRPr="009F7BCB">
              <w:rPr>
                <w:rFonts w:ascii="Arial Narrow" w:hAnsi="Arial Narrow" w:cs="Arial"/>
                <w:sz w:val="20"/>
                <w:szCs w:val="20"/>
              </w:rPr>
              <w:t>избегне</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негативно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влијание</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врз</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lastRenderedPageBreak/>
              <w:t>животната</w:t>
            </w:r>
            <w:proofErr w:type="spellEnd"/>
            <w:r w:rsidRPr="009F7BCB">
              <w:rPr>
                <w:rFonts w:ascii="Arial Narrow" w:hAnsi="Arial Narrow" w:cs="Arial"/>
                <w:sz w:val="20"/>
                <w:szCs w:val="20"/>
              </w:rPr>
              <w:t xml:space="preserve"> средина  и </w:t>
            </w:r>
            <w:proofErr w:type="spellStart"/>
            <w:r w:rsidRPr="009F7BCB">
              <w:rPr>
                <w:rFonts w:ascii="Arial Narrow" w:hAnsi="Arial Narrow" w:cs="Arial"/>
                <w:sz w:val="20"/>
                <w:szCs w:val="20"/>
              </w:rPr>
              <w:t>здравјето</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локалното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население</w:t>
            </w:r>
            <w:proofErr w:type="spellEnd"/>
          </w:p>
          <w:p w14:paraId="4A24C958" w14:textId="77777777" w:rsidR="00F645AF" w:rsidRPr="009F7BCB" w:rsidRDefault="00F645AF" w:rsidP="00C80D5D">
            <w:pPr>
              <w:spacing w:before="0" w:after="0" w:line="240" w:lineRule="auto"/>
              <w:jc w:val="left"/>
              <w:rPr>
                <w:rFonts w:ascii="Arial Narrow" w:hAnsi="Arial Narrow" w:cs="Arial"/>
                <w:sz w:val="20"/>
                <w:szCs w:val="20"/>
              </w:rPr>
            </w:pPr>
          </w:p>
          <w:p w14:paraId="25FF7A84" w14:textId="3752A2FD" w:rsidR="002B6129" w:rsidRPr="009F7BCB" w:rsidRDefault="00F645AF"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Да има вистински податоци за создадениот отпад и да се подобри управувањето со истиот</w:t>
            </w:r>
          </w:p>
        </w:tc>
        <w:tc>
          <w:tcPr>
            <w:tcW w:w="353" w:type="pct"/>
          </w:tcPr>
          <w:p w14:paraId="550BE089" w14:textId="55360C6D" w:rsidR="002B6129" w:rsidRPr="009F7BCB" w:rsidRDefault="00F645AF"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lastRenderedPageBreak/>
              <w:t>Вклучено во буџетот на проектот</w:t>
            </w:r>
          </w:p>
        </w:tc>
        <w:tc>
          <w:tcPr>
            <w:tcW w:w="281" w:type="pct"/>
          </w:tcPr>
          <w:p w14:paraId="43B1C5A8" w14:textId="77777777" w:rsidR="002B6129" w:rsidRPr="009F7BCB" w:rsidRDefault="002B6129" w:rsidP="00C80D5D">
            <w:pPr>
              <w:spacing w:before="0" w:after="0" w:line="240" w:lineRule="auto"/>
              <w:jc w:val="left"/>
              <w:rPr>
                <w:rFonts w:ascii="Arial Narrow" w:hAnsi="Arial Narrow" w:cs="Arial"/>
                <w:sz w:val="20"/>
                <w:szCs w:val="20"/>
              </w:rPr>
            </w:pPr>
          </w:p>
        </w:tc>
        <w:tc>
          <w:tcPr>
            <w:tcW w:w="903" w:type="pct"/>
          </w:tcPr>
          <w:p w14:paraId="7A941273" w14:textId="75DB390A" w:rsidR="002B6129" w:rsidRPr="001F4445" w:rsidRDefault="00F645AF" w:rsidP="00D119FB">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rPr>
              <w:t xml:space="preserve">Изведувач – </w:t>
            </w:r>
            <w:proofErr w:type="spellStart"/>
            <w:r w:rsidRPr="009F7BCB">
              <w:rPr>
                <w:rFonts w:ascii="Arial Narrow" w:hAnsi="Arial Narrow" w:cs="Arial"/>
                <w:sz w:val="20"/>
                <w:szCs w:val="20"/>
              </w:rPr>
              <w:t>понудувач</w:t>
            </w:r>
            <w:proofErr w:type="spellEnd"/>
            <w:r w:rsidRPr="009F7BCB">
              <w:rPr>
                <w:rFonts w:ascii="Arial Narrow" w:hAnsi="Arial Narrow" w:cs="Arial"/>
                <w:sz w:val="20"/>
                <w:szCs w:val="20"/>
              </w:rPr>
              <w:t xml:space="preserve"> </w:t>
            </w:r>
            <w:r w:rsidRPr="009F7BCB">
              <w:rPr>
                <w:rFonts w:ascii="Arial Narrow" w:hAnsi="Arial Narrow" w:cs="Arial"/>
                <w:sz w:val="20"/>
                <w:szCs w:val="20"/>
                <w:lang w:val="mk-MK"/>
              </w:rPr>
              <w:t xml:space="preserve">Надзор и </w:t>
            </w:r>
            <w:r w:rsidR="00F1500B">
              <w:rPr>
                <w:rFonts w:ascii="Arial Narrow" w:hAnsi="Arial Narrow" w:cs="Arial"/>
                <w:sz w:val="20"/>
                <w:szCs w:val="20"/>
                <w:lang w:val="mk-MK"/>
              </w:rPr>
              <w:t>ЈКП „</w:t>
            </w:r>
            <w:r w:rsidR="00D119FB">
              <w:rPr>
                <w:rFonts w:ascii="Arial Narrow" w:hAnsi="Arial Narrow" w:cs="Arial"/>
                <w:sz w:val="20"/>
                <w:szCs w:val="20"/>
                <w:lang w:val="mk-MK"/>
              </w:rPr>
              <w:t>Еремија</w:t>
            </w:r>
            <w:r w:rsidR="00F1500B">
              <w:rPr>
                <w:rFonts w:ascii="Arial Narrow" w:hAnsi="Arial Narrow" w:cs="Arial"/>
                <w:sz w:val="20"/>
                <w:szCs w:val="20"/>
                <w:lang w:val="mk-MK"/>
              </w:rPr>
              <w:t>”</w:t>
            </w:r>
            <w:r w:rsidRPr="009F7BCB">
              <w:rPr>
                <w:rFonts w:ascii="Arial Narrow" w:hAnsi="Arial Narrow" w:cs="Arial"/>
                <w:sz w:val="20"/>
                <w:szCs w:val="20"/>
                <w:lang w:val="mk-MK"/>
              </w:rPr>
              <w:t xml:space="preserve"> од  </w:t>
            </w:r>
            <w:r w:rsidR="00D119FB">
              <w:rPr>
                <w:rFonts w:ascii="Arial Narrow" w:hAnsi="Arial Narrow" w:cs="Arial"/>
                <w:sz w:val="20"/>
                <w:szCs w:val="20"/>
                <w:lang w:val="mk-MK"/>
              </w:rPr>
              <w:t>Вевчани</w:t>
            </w:r>
          </w:p>
        </w:tc>
        <w:tc>
          <w:tcPr>
            <w:tcW w:w="544" w:type="pct"/>
          </w:tcPr>
          <w:p w14:paraId="1D94CE99" w14:textId="77777777" w:rsidR="002B6129" w:rsidRPr="009F7BCB" w:rsidRDefault="002B6129" w:rsidP="002B6129">
            <w:pPr>
              <w:spacing w:before="0" w:after="0" w:line="240" w:lineRule="auto"/>
              <w:rPr>
                <w:rFonts w:ascii="Arial Narrow" w:hAnsi="Arial Narrow" w:cs="Arial"/>
                <w:sz w:val="20"/>
                <w:szCs w:val="20"/>
              </w:rPr>
            </w:pPr>
          </w:p>
        </w:tc>
      </w:tr>
      <w:tr w:rsidR="00286A7C" w:rsidRPr="009F7BCB" w14:paraId="799E67E7" w14:textId="77777777" w:rsidTr="00F85DD4">
        <w:trPr>
          <w:trHeight w:val="247"/>
          <w:jc w:val="center"/>
        </w:trPr>
        <w:tc>
          <w:tcPr>
            <w:tcW w:w="627" w:type="pct"/>
            <w:vAlign w:val="center"/>
          </w:tcPr>
          <w:p w14:paraId="2F24342A" w14:textId="67013231"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Можно одлагање отпад (цврст и течен) во близина или во рек</w:t>
            </w:r>
            <w:r w:rsidR="001F4445">
              <w:rPr>
                <w:rFonts w:ascii="Arial Narrow" w:hAnsi="Arial Narrow" w:cs="Arial"/>
                <w:sz w:val="20"/>
                <w:szCs w:val="20"/>
                <w:lang w:val="mk-MK"/>
              </w:rPr>
              <w:t>ата Вардар</w:t>
            </w:r>
          </w:p>
        </w:tc>
        <w:tc>
          <w:tcPr>
            <w:tcW w:w="378" w:type="pct"/>
            <w:vAlign w:val="center"/>
          </w:tcPr>
          <w:p w14:paraId="1AF1EEE0" w14:textId="24C7A2C0"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Во близина на проектната локација</w:t>
            </w:r>
          </w:p>
        </w:tc>
        <w:tc>
          <w:tcPr>
            <w:tcW w:w="513" w:type="pct"/>
            <w:vAlign w:val="center"/>
          </w:tcPr>
          <w:p w14:paraId="4E65C304" w14:textId="1745EAF2"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Визуелно следење дали отпадот се отстранува во близина на водн</w:t>
            </w:r>
            <w:r w:rsidR="001F4445">
              <w:rPr>
                <w:rFonts w:ascii="Arial Narrow" w:hAnsi="Arial Narrow" w:cs="Arial"/>
                <w:sz w:val="20"/>
                <w:szCs w:val="20"/>
                <w:lang w:val="mk-MK"/>
              </w:rPr>
              <w:t>о</w:t>
            </w:r>
            <w:r w:rsidRPr="009F7BCB">
              <w:rPr>
                <w:rFonts w:ascii="Arial Narrow" w:hAnsi="Arial Narrow" w:cs="Arial"/>
                <w:sz w:val="20"/>
                <w:szCs w:val="20"/>
                <w:lang w:val="mk-MK"/>
              </w:rPr>
              <w:t>т</w:t>
            </w:r>
            <w:r w:rsidR="001F4445">
              <w:rPr>
                <w:rFonts w:ascii="Arial Narrow" w:hAnsi="Arial Narrow" w:cs="Arial"/>
                <w:sz w:val="20"/>
                <w:szCs w:val="20"/>
                <w:lang w:val="mk-MK"/>
              </w:rPr>
              <w:t>о</w:t>
            </w:r>
            <w:r w:rsidRPr="009F7BCB">
              <w:rPr>
                <w:rFonts w:ascii="Arial Narrow" w:hAnsi="Arial Narrow" w:cs="Arial"/>
                <w:sz w:val="20"/>
                <w:szCs w:val="20"/>
                <w:lang w:val="mk-MK"/>
              </w:rPr>
              <w:t xml:space="preserve"> тел</w:t>
            </w:r>
            <w:r w:rsidR="001F4445">
              <w:rPr>
                <w:rFonts w:ascii="Arial Narrow" w:hAnsi="Arial Narrow" w:cs="Arial"/>
                <w:sz w:val="20"/>
                <w:szCs w:val="20"/>
                <w:lang w:val="mk-MK"/>
              </w:rPr>
              <w:t>о</w:t>
            </w:r>
            <w:r w:rsidRPr="009F7BCB">
              <w:rPr>
                <w:rFonts w:ascii="Arial Narrow" w:hAnsi="Arial Narrow" w:cs="Arial"/>
                <w:sz w:val="20"/>
                <w:szCs w:val="20"/>
                <w:lang w:val="mk-MK"/>
              </w:rPr>
              <w:t>.</w:t>
            </w:r>
          </w:p>
        </w:tc>
        <w:tc>
          <w:tcPr>
            <w:tcW w:w="577" w:type="pct"/>
            <w:vAlign w:val="center"/>
          </w:tcPr>
          <w:p w14:paraId="30F760C6" w14:textId="49E21366"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За време на проектните активности (еднаш во неделата)</w:t>
            </w:r>
          </w:p>
        </w:tc>
        <w:tc>
          <w:tcPr>
            <w:tcW w:w="824" w:type="pct"/>
            <w:vAlign w:val="center"/>
          </w:tcPr>
          <w:p w14:paraId="7C183AE2" w14:textId="77777777" w:rsidR="00767472" w:rsidRPr="009F7BCB" w:rsidRDefault="00767472"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 xml:space="preserve">Да се </w:t>
            </w:r>
            <w:r w:rsidRPr="009F7BCB">
              <w:rPr>
                <w:rFonts w:ascii="Arial" w:hAnsi="Arial" w:cs="Arial"/>
                <w:sz w:val="20"/>
                <w:szCs w:val="20"/>
                <w:lang w:val="mk-MK"/>
              </w:rPr>
              <w:t>​​</w:t>
            </w:r>
            <w:r w:rsidRPr="009F7BCB">
              <w:rPr>
                <w:rFonts w:ascii="Arial Narrow" w:hAnsi="Arial Narrow" w:cs="Arial Narrow"/>
                <w:sz w:val="20"/>
                <w:szCs w:val="20"/>
                <w:lang w:val="mk-MK"/>
              </w:rPr>
              <w:t>обезбеди</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добар</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статус</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на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квалитетот</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на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водата</w:t>
            </w:r>
          </w:p>
          <w:p w14:paraId="1D484A1F" w14:textId="69159594" w:rsidR="00286A7C" w:rsidRPr="009F7BCB" w:rsidRDefault="00286A7C" w:rsidP="00C80D5D">
            <w:pPr>
              <w:spacing w:before="0" w:after="0" w:line="240" w:lineRule="auto"/>
              <w:jc w:val="left"/>
              <w:rPr>
                <w:rFonts w:ascii="Arial Narrow" w:hAnsi="Arial Narrow" w:cs="Arial"/>
                <w:sz w:val="20"/>
                <w:szCs w:val="20"/>
              </w:rPr>
            </w:pPr>
          </w:p>
        </w:tc>
        <w:tc>
          <w:tcPr>
            <w:tcW w:w="353" w:type="pct"/>
            <w:vAlign w:val="center"/>
          </w:tcPr>
          <w:p w14:paraId="795057F5" w14:textId="364DE582"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 на проектот</w:t>
            </w:r>
          </w:p>
        </w:tc>
        <w:tc>
          <w:tcPr>
            <w:tcW w:w="281" w:type="pct"/>
            <w:vAlign w:val="center"/>
          </w:tcPr>
          <w:p w14:paraId="1A4B43E6" w14:textId="77777777" w:rsidR="00286A7C" w:rsidRPr="009F7BCB" w:rsidRDefault="00286A7C" w:rsidP="00C80D5D">
            <w:pPr>
              <w:spacing w:before="0" w:after="0" w:line="240" w:lineRule="auto"/>
              <w:jc w:val="left"/>
              <w:rPr>
                <w:rFonts w:ascii="Arial Narrow" w:hAnsi="Arial Narrow" w:cs="Arial"/>
                <w:sz w:val="20"/>
                <w:szCs w:val="20"/>
              </w:rPr>
            </w:pPr>
          </w:p>
        </w:tc>
        <w:tc>
          <w:tcPr>
            <w:tcW w:w="903" w:type="pct"/>
            <w:vAlign w:val="center"/>
          </w:tcPr>
          <w:p w14:paraId="61910FBC" w14:textId="77AEF906" w:rsidR="00767472"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rPr>
              <w:t xml:space="preserve">Изведувач – </w:t>
            </w:r>
            <w:proofErr w:type="spellStart"/>
            <w:r w:rsidRPr="009F7BCB">
              <w:rPr>
                <w:rFonts w:ascii="Arial Narrow" w:hAnsi="Arial Narrow" w:cs="Arial"/>
                <w:sz w:val="20"/>
                <w:szCs w:val="20"/>
              </w:rPr>
              <w:t>Понудувач</w:t>
            </w:r>
            <w:proofErr w:type="spellEnd"/>
          </w:p>
          <w:p w14:paraId="547885A0" w14:textId="084B1122"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Надзор</w:t>
            </w:r>
            <w:r w:rsidRPr="009F7BCB">
              <w:rPr>
                <w:rFonts w:ascii="Arial Narrow" w:hAnsi="Arial Narrow" w:cs="Arial"/>
                <w:sz w:val="20"/>
                <w:szCs w:val="20"/>
              </w:rPr>
              <w:t xml:space="preserve"> </w:t>
            </w:r>
          </w:p>
        </w:tc>
        <w:tc>
          <w:tcPr>
            <w:tcW w:w="544" w:type="pct"/>
            <w:vAlign w:val="center"/>
          </w:tcPr>
          <w:p w14:paraId="2EAB385F" w14:textId="77777777" w:rsidR="00286A7C" w:rsidRPr="009F7BCB" w:rsidRDefault="00286A7C" w:rsidP="00286A7C">
            <w:pPr>
              <w:spacing w:before="0" w:after="0" w:line="240" w:lineRule="auto"/>
              <w:rPr>
                <w:rFonts w:ascii="Arial Narrow" w:hAnsi="Arial Narrow" w:cs="Arial"/>
                <w:sz w:val="20"/>
                <w:szCs w:val="20"/>
              </w:rPr>
            </w:pPr>
          </w:p>
        </w:tc>
      </w:tr>
      <w:tr w:rsidR="00286A7C" w:rsidRPr="009F7BCB" w14:paraId="5EA654B9" w14:textId="77777777" w:rsidTr="00F85DD4">
        <w:trPr>
          <w:trHeight w:val="52"/>
          <w:jc w:val="center"/>
        </w:trPr>
        <w:tc>
          <w:tcPr>
            <w:tcW w:w="627" w:type="pct"/>
          </w:tcPr>
          <w:p w14:paraId="0CBA9F1E" w14:textId="59172F93"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Исполнет годишен извештај за собирање, транспорт и одлагање на отпадот</w:t>
            </w:r>
          </w:p>
        </w:tc>
        <w:tc>
          <w:tcPr>
            <w:tcW w:w="378" w:type="pct"/>
          </w:tcPr>
          <w:p w14:paraId="6E770CC0" w14:textId="55E2115F" w:rsidR="00286A7C" w:rsidRPr="009F7BCB" w:rsidRDefault="00767472"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Администрација на локална самоуправа</w:t>
            </w:r>
          </w:p>
        </w:tc>
        <w:tc>
          <w:tcPr>
            <w:tcW w:w="513" w:type="pct"/>
          </w:tcPr>
          <w:p w14:paraId="68310D32" w14:textId="7547124E" w:rsidR="00286A7C" w:rsidRPr="009F7BCB" w:rsidRDefault="006A3D9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Преглед на документација – идентификација на транспортните листи на отпад</w:t>
            </w:r>
          </w:p>
        </w:tc>
        <w:tc>
          <w:tcPr>
            <w:tcW w:w="577" w:type="pct"/>
          </w:tcPr>
          <w:p w14:paraId="3CD42349" w14:textId="372FB2E9" w:rsidR="00286A7C" w:rsidRPr="009F7BCB" w:rsidRDefault="006A3D9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По завршување на задачата за собирање, транспорт, привремено исфрлање и трајно одлагање на отпад</w:t>
            </w:r>
          </w:p>
        </w:tc>
        <w:tc>
          <w:tcPr>
            <w:tcW w:w="824" w:type="pct"/>
          </w:tcPr>
          <w:p w14:paraId="78BF90FA" w14:textId="7B3C7E98" w:rsidR="00286A7C" w:rsidRPr="009F7BCB" w:rsidRDefault="006A3D9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rPr>
              <w:t xml:space="preserve">Да се </w:t>
            </w:r>
            <w:proofErr w:type="spellStart"/>
            <w:r w:rsidRPr="009F7BCB">
              <w:rPr>
                <w:rFonts w:ascii="Arial Narrow" w:hAnsi="Arial Narrow" w:cs="Arial"/>
                <w:sz w:val="20"/>
                <w:szCs w:val="20"/>
              </w:rPr>
              <w:t>подобри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управувањето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со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отпад</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локално</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национално</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ниво</w:t>
            </w:r>
            <w:proofErr w:type="spellEnd"/>
          </w:p>
          <w:p w14:paraId="6829CA18" w14:textId="6C33596E" w:rsidR="00286A7C" w:rsidRPr="009F7BCB" w:rsidRDefault="006A3D9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Да се биде во согласност со националните законски обврски</w:t>
            </w:r>
          </w:p>
        </w:tc>
        <w:tc>
          <w:tcPr>
            <w:tcW w:w="353" w:type="pct"/>
          </w:tcPr>
          <w:p w14:paraId="263ADD8D" w14:textId="1C41AF35" w:rsidR="00286A7C" w:rsidRPr="009F7BCB" w:rsidRDefault="006A3D9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Вклучено во буџетот на проектот</w:t>
            </w:r>
          </w:p>
        </w:tc>
        <w:tc>
          <w:tcPr>
            <w:tcW w:w="281" w:type="pct"/>
          </w:tcPr>
          <w:p w14:paraId="3B52341A" w14:textId="77777777" w:rsidR="00286A7C" w:rsidRPr="009F7BCB" w:rsidRDefault="00286A7C" w:rsidP="00C80D5D">
            <w:pPr>
              <w:spacing w:before="0" w:after="0" w:line="240" w:lineRule="auto"/>
              <w:jc w:val="left"/>
              <w:rPr>
                <w:rFonts w:ascii="Arial Narrow" w:hAnsi="Arial Narrow" w:cs="Arial"/>
                <w:sz w:val="20"/>
                <w:szCs w:val="20"/>
              </w:rPr>
            </w:pPr>
          </w:p>
        </w:tc>
        <w:tc>
          <w:tcPr>
            <w:tcW w:w="903" w:type="pct"/>
          </w:tcPr>
          <w:p w14:paraId="5BA5A708" w14:textId="472B18CC" w:rsidR="00286A7C" w:rsidRPr="009F7BCB" w:rsidRDefault="006A3D9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Градоначалник од </w:t>
            </w:r>
            <w:r w:rsidR="006531F6">
              <w:rPr>
                <w:rFonts w:ascii="Arial Narrow" w:hAnsi="Arial Narrow" w:cs="Arial"/>
                <w:sz w:val="20"/>
                <w:szCs w:val="20"/>
                <w:lang w:val="mk-MK"/>
              </w:rPr>
              <w:t xml:space="preserve">Општина </w:t>
            </w:r>
            <w:r w:rsidR="008C376B" w:rsidRPr="008C376B">
              <w:rPr>
                <w:rFonts w:ascii="Arial Narrow" w:hAnsi="Arial Narrow" w:cs="Arial"/>
                <w:sz w:val="20"/>
                <w:szCs w:val="20"/>
                <w:lang w:val="mk-MK"/>
              </w:rPr>
              <w:t>Вевчани</w:t>
            </w:r>
            <w:r w:rsidR="00692F88" w:rsidRPr="009F7BCB">
              <w:rPr>
                <w:rFonts w:ascii="Arial Narrow" w:hAnsi="Arial Narrow" w:cs="Arial"/>
                <w:sz w:val="20"/>
                <w:szCs w:val="20"/>
                <w:lang w:val="mk-MK"/>
              </w:rPr>
              <w:t xml:space="preserve"> </w:t>
            </w:r>
            <w:r w:rsidRPr="009F7BCB">
              <w:rPr>
                <w:rFonts w:ascii="Arial Narrow" w:hAnsi="Arial Narrow" w:cs="Arial"/>
                <w:sz w:val="20"/>
                <w:szCs w:val="20"/>
                <w:lang w:val="mk-MK"/>
              </w:rPr>
              <w:t>/ Министерство за животна средина и просторно планирање</w:t>
            </w:r>
          </w:p>
        </w:tc>
        <w:tc>
          <w:tcPr>
            <w:tcW w:w="544" w:type="pct"/>
          </w:tcPr>
          <w:p w14:paraId="7D05B2B9" w14:textId="77777777" w:rsidR="00286A7C" w:rsidRPr="009F7BCB" w:rsidRDefault="00286A7C" w:rsidP="00286A7C">
            <w:pPr>
              <w:spacing w:before="0" w:after="0" w:line="240" w:lineRule="auto"/>
              <w:rPr>
                <w:rFonts w:ascii="Arial Narrow" w:hAnsi="Arial Narrow" w:cs="Arial"/>
                <w:sz w:val="20"/>
                <w:szCs w:val="20"/>
              </w:rPr>
            </w:pPr>
          </w:p>
        </w:tc>
      </w:tr>
      <w:tr w:rsidR="00286A7C" w:rsidRPr="009F7BCB" w14:paraId="787C68B3" w14:textId="77777777" w:rsidTr="00F85DD4">
        <w:trPr>
          <w:trHeight w:val="52"/>
          <w:jc w:val="center"/>
        </w:trPr>
        <w:tc>
          <w:tcPr>
            <w:tcW w:w="627" w:type="pct"/>
          </w:tcPr>
          <w:p w14:paraId="484DEC9E" w14:textId="7F51188E" w:rsidR="00286A7C" w:rsidRPr="009F7BCB" w:rsidRDefault="00C80D5D"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Основен мониторинг на бучавата и дополнително по јавни приговори (доколку се случи)</w:t>
            </w:r>
          </w:p>
        </w:tc>
        <w:tc>
          <w:tcPr>
            <w:tcW w:w="378" w:type="pct"/>
          </w:tcPr>
          <w:p w14:paraId="707B36CC" w14:textId="6AE38E47" w:rsidR="00286A7C" w:rsidRPr="009F7BCB" w:rsidRDefault="00C80D5D"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По локалниот пат  во близина   каде се лоцирани куќи</w:t>
            </w:r>
          </w:p>
        </w:tc>
        <w:tc>
          <w:tcPr>
            <w:tcW w:w="513" w:type="pct"/>
          </w:tcPr>
          <w:p w14:paraId="41F2224D" w14:textId="07AF58D2" w:rsidR="00286A7C" w:rsidRPr="009F7BCB" w:rsidRDefault="00C80D5D"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Со калибрирана опрема за мерење бучава</w:t>
            </w:r>
          </w:p>
        </w:tc>
        <w:tc>
          <w:tcPr>
            <w:tcW w:w="577" w:type="pct"/>
          </w:tcPr>
          <w:p w14:paraId="011AB6EC" w14:textId="33082841" w:rsidR="00286A7C" w:rsidRPr="009F7BCB" w:rsidRDefault="00C80D5D"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Пред започнување на градежните активности и за времетраење на градежната фаза</w:t>
            </w:r>
          </w:p>
        </w:tc>
        <w:tc>
          <w:tcPr>
            <w:tcW w:w="824" w:type="pct"/>
          </w:tcPr>
          <w:p w14:paraId="78E83221" w14:textId="42094E6E" w:rsidR="00286A7C" w:rsidRPr="009F7BCB" w:rsidRDefault="00C80D5D"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Да се осигури дека нема надминување на граничните вредности за бучава во животна средина согласно националното законодавство</w:t>
            </w:r>
          </w:p>
        </w:tc>
        <w:tc>
          <w:tcPr>
            <w:tcW w:w="353" w:type="pct"/>
          </w:tcPr>
          <w:p w14:paraId="7ED8173E" w14:textId="6FA2D181" w:rsidR="00286A7C" w:rsidRPr="009F7BCB" w:rsidRDefault="00C80D5D"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Дел од редовните трошоци на Изведувачот</w:t>
            </w:r>
          </w:p>
        </w:tc>
        <w:tc>
          <w:tcPr>
            <w:tcW w:w="281" w:type="pct"/>
          </w:tcPr>
          <w:p w14:paraId="4300A99F" w14:textId="60DD971F" w:rsidR="008C376B" w:rsidRDefault="008C376B" w:rsidP="00C80D5D">
            <w:pPr>
              <w:spacing w:before="0" w:after="0" w:line="240" w:lineRule="auto"/>
              <w:jc w:val="left"/>
              <w:rPr>
                <w:rFonts w:ascii="Arial Narrow" w:hAnsi="Arial Narrow" w:cs="Arial"/>
                <w:sz w:val="20"/>
                <w:szCs w:val="20"/>
              </w:rPr>
            </w:pPr>
          </w:p>
          <w:p w14:paraId="3B59E602" w14:textId="77777777" w:rsidR="008C376B" w:rsidRPr="008C376B" w:rsidRDefault="008C376B" w:rsidP="008C376B">
            <w:pPr>
              <w:rPr>
                <w:rFonts w:ascii="Arial Narrow" w:hAnsi="Arial Narrow" w:cs="Arial"/>
                <w:sz w:val="20"/>
                <w:szCs w:val="20"/>
              </w:rPr>
            </w:pPr>
          </w:p>
          <w:p w14:paraId="2FFB5C5A" w14:textId="5FF0ADCF" w:rsidR="008C376B" w:rsidRDefault="008C376B" w:rsidP="008C376B">
            <w:pPr>
              <w:rPr>
                <w:rFonts w:ascii="Arial Narrow" w:hAnsi="Arial Narrow" w:cs="Arial"/>
                <w:sz w:val="20"/>
                <w:szCs w:val="20"/>
              </w:rPr>
            </w:pPr>
          </w:p>
          <w:p w14:paraId="2F48C8AC" w14:textId="77777777" w:rsidR="00286A7C" w:rsidRPr="008C376B" w:rsidRDefault="00286A7C" w:rsidP="008C376B">
            <w:pPr>
              <w:rPr>
                <w:rFonts w:ascii="Arial Narrow" w:hAnsi="Arial Narrow" w:cs="Arial"/>
                <w:sz w:val="20"/>
                <w:szCs w:val="20"/>
              </w:rPr>
            </w:pPr>
          </w:p>
        </w:tc>
        <w:tc>
          <w:tcPr>
            <w:tcW w:w="903" w:type="pct"/>
          </w:tcPr>
          <w:p w14:paraId="0B781B98" w14:textId="454917F3" w:rsidR="00286A7C" w:rsidRPr="009F7BCB" w:rsidRDefault="00C80D5D" w:rsidP="00C80D5D">
            <w:pPr>
              <w:spacing w:line="240" w:lineRule="auto"/>
              <w:jc w:val="left"/>
              <w:rPr>
                <w:rFonts w:ascii="Arial Narrow" w:hAnsi="Arial Narrow" w:cs="Arial"/>
                <w:sz w:val="20"/>
                <w:szCs w:val="20"/>
              </w:rPr>
            </w:pPr>
            <w:r w:rsidRPr="009F7BCB">
              <w:rPr>
                <w:rFonts w:ascii="Arial Narrow" w:hAnsi="Arial Narrow" w:cs="Arial"/>
                <w:sz w:val="20"/>
                <w:szCs w:val="20"/>
                <w:lang w:val="mk-MK"/>
              </w:rPr>
              <w:t>Изведувач</w:t>
            </w:r>
            <w:r w:rsidR="00286A7C" w:rsidRPr="009F7BCB">
              <w:rPr>
                <w:rFonts w:ascii="Arial Narrow" w:hAnsi="Arial Narrow" w:cs="Arial"/>
                <w:sz w:val="20"/>
                <w:szCs w:val="20"/>
              </w:rPr>
              <w:t>;</w:t>
            </w:r>
          </w:p>
          <w:p w14:paraId="19C7601A" w14:textId="684D6776" w:rsidR="00286A7C" w:rsidRPr="009F7BCB" w:rsidRDefault="00C80D5D" w:rsidP="00C80D5D">
            <w:pPr>
              <w:spacing w:line="240" w:lineRule="auto"/>
              <w:jc w:val="left"/>
              <w:rPr>
                <w:rFonts w:ascii="Arial Narrow" w:hAnsi="Arial Narrow" w:cs="Arial"/>
                <w:sz w:val="20"/>
                <w:szCs w:val="20"/>
              </w:rPr>
            </w:pPr>
            <w:r w:rsidRPr="009F7BCB">
              <w:rPr>
                <w:rFonts w:ascii="Arial Narrow" w:hAnsi="Arial Narrow" w:cs="Arial"/>
                <w:sz w:val="20"/>
                <w:szCs w:val="20"/>
                <w:lang w:val="mk-MK"/>
              </w:rPr>
              <w:t>Акредитирана лабораторија за мерење на ниво на бучава ангажирана од страна на Изведувачот</w:t>
            </w:r>
            <w:r w:rsidR="00286A7C" w:rsidRPr="009F7BCB">
              <w:rPr>
                <w:rFonts w:ascii="Arial Narrow" w:hAnsi="Arial Narrow" w:cs="Arial"/>
                <w:sz w:val="20"/>
                <w:szCs w:val="20"/>
              </w:rPr>
              <w:t xml:space="preserve">; </w:t>
            </w:r>
          </w:p>
          <w:p w14:paraId="10BE7CAC" w14:textId="6F660E59" w:rsidR="00286A7C" w:rsidRPr="009F7BCB" w:rsidRDefault="00C80D5D"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Овластен инспектор за животна средина, градежен инспектор</w:t>
            </w:r>
          </w:p>
        </w:tc>
        <w:tc>
          <w:tcPr>
            <w:tcW w:w="544" w:type="pct"/>
          </w:tcPr>
          <w:p w14:paraId="76C180F0" w14:textId="77777777" w:rsidR="00286A7C" w:rsidRPr="009F7BCB" w:rsidRDefault="00286A7C" w:rsidP="00286A7C">
            <w:pPr>
              <w:spacing w:before="0" w:after="0" w:line="240" w:lineRule="auto"/>
              <w:rPr>
                <w:rFonts w:ascii="Arial Narrow" w:hAnsi="Arial Narrow" w:cs="Arial"/>
                <w:sz w:val="20"/>
                <w:szCs w:val="20"/>
              </w:rPr>
            </w:pPr>
          </w:p>
        </w:tc>
      </w:tr>
      <w:tr w:rsidR="00286A7C" w:rsidRPr="009F7BCB" w14:paraId="6D68EBC3" w14:textId="77777777" w:rsidTr="006060A2">
        <w:trPr>
          <w:trHeight w:val="52"/>
          <w:jc w:val="center"/>
        </w:trPr>
        <w:tc>
          <w:tcPr>
            <w:tcW w:w="5000" w:type="pct"/>
            <w:gridSpan w:val="9"/>
            <w:shd w:val="clear" w:color="auto" w:fill="9CC2E5" w:themeFill="accent1" w:themeFillTint="99"/>
          </w:tcPr>
          <w:p w14:paraId="57C9A26C" w14:textId="4F21ABCC" w:rsidR="00286A7C" w:rsidRPr="009F7BCB" w:rsidRDefault="005631D9" w:rsidP="00F65D39">
            <w:pPr>
              <w:spacing w:before="0" w:after="0" w:line="240" w:lineRule="auto"/>
              <w:jc w:val="left"/>
              <w:rPr>
                <w:rFonts w:ascii="Arial Narrow" w:hAnsi="Arial Narrow" w:cs="Arial"/>
                <w:b/>
                <w:color w:val="595959" w:themeColor="text1" w:themeTint="A6"/>
                <w:sz w:val="20"/>
                <w:szCs w:val="20"/>
                <w:lang w:val="mk-MK"/>
              </w:rPr>
            </w:pPr>
            <w:r w:rsidRPr="009F7BCB">
              <w:rPr>
                <w:rFonts w:ascii="Arial Narrow" w:hAnsi="Arial Narrow" w:cs="Arial"/>
                <w:b/>
                <w:color w:val="595959" w:themeColor="text1" w:themeTint="A6"/>
                <w:sz w:val="20"/>
                <w:szCs w:val="20"/>
                <w:lang w:val="mk-MK"/>
              </w:rPr>
              <w:t>Проектна фаза</w:t>
            </w:r>
            <w:r w:rsidR="00286A7C" w:rsidRPr="009F7BCB">
              <w:rPr>
                <w:rFonts w:ascii="Arial Narrow" w:hAnsi="Arial Narrow" w:cs="Arial"/>
                <w:b/>
                <w:color w:val="595959" w:themeColor="text1" w:themeTint="A6"/>
                <w:sz w:val="20"/>
                <w:szCs w:val="20"/>
              </w:rPr>
              <w:t xml:space="preserve">: </w:t>
            </w:r>
            <w:r w:rsidRPr="009F7BCB">
              <w:rPr>
                <w:rFonts w:ascii="Arial Narrow" w:hAnsi="Arial Narrow" w:cs="Arial"/>
                <w:b/>
                <w:color w:val="595959" w:themeColor="text1" w:themeTint="A6"/>
                <w:sz w:val="20"/>
                <w:szCs w:val="20"/>
                <w:lang w:val="mk-MK"/>
              </w:rPr>
              <w:t xml:space="preserve">Оперативна фаза на </w:t>
            </w:r>
            <w:r w:rsidR="00BA3CDF" w:rsidRPr="009F7BCB">
              <w:rPr>
                <w:rFonts w:ascii="Arial Narrow" w:hAnsi="Arial Narrow" w:cs="Arial"/>
                <w:b/>
                <w:bCs/>
                <w:color w:val="595959" w:themeColor="text1" w:themeTint="A6"/>
                <w:sz w:val="20"/>
                <w:szCs w:val="20"/>
                <w:lang w:val="mk-MK"/>
              </w:rPr>
              <w:t>локалната улица во</w:t>
            </w:r>
            <w:r w:rsidR="00BA3CDF" w:rsidRPr="009F7BCB">
              <w:rPr>
                <w:rFonts w:ascii="Arial Narrow" w:hAnsi="Arial Narrow" w:cs="Arial"/>
                <w:b/>
                <w:bCs/>
                <w:color w:val="595959" w:themeColor="text1" w:themeTint="A6"/>
                <w:sz w:val="20"/>
                <w:szCs w:val="20"/>
              </w:rPr>
              <w:t xml:space="preserve"> </w:t>
            </w:r>
            <w:r w:rsidR="00F65D39">
              <w:rPr>
                <w:rFonts w:ascii="Arial Narrow" w:hAnsi="Arial Narrow" w:cs="Arial"/>
                <w:b/>
                <w:bCs/>
                <w:color w:val="595959" w:themeColor="text1" w:themeTint="A6"/>
                <w:sz w:val="20"/>
                <w:szCs w:val="20"/>
                <w:lang w:val="mk-MK"/>
              </w:rPr>
              <w:t>о</w:t>
            </w:r>
            <w:r w:rsidR="006531F6">
              <w:rPr>
                <w:rFonts w:ascii="Arial Narrow" w:hAnsi="Arial Narrow" w:cs="Arial"/>
                <w:b/>
                <w:bCs/>
                <w:color w:val="595959" w:themeColor="text1" w:themeTint="A6"/>
                <w:sz w:val="20"/>
                <w:szCs w:val="20"/>
                <w:lang w:val="mk-MK"/>
              </w:rPr>
              <w:t xml:space="preserve">пштина </w:t>
            </w:r>
            <w:r w:rsidR="00F65D39">
              <w:rPr>
                <w:rFonts w:ascii="Arial Narrow" w:hAnsi="Arial Narrow" w:cs="Arial"/>
                <w:b/>
                <w:bCs/>
                <w:color w:val="595959" w:themeColor="text1" w:themeTint="A6"/>
                <w:sz w:val="20"/>
                <w:szCs w:val="20"/>
                <w:lang w:val="mk-MK"/>
              </w:rPr>
              <w:t>Вевчани</w:t>
            </w:r>
          </w:p>
        </w:tc>
      </w:tr>
      <w:tr w:rsidR="00286A7C" w:rsidRPr="009F7BCB" w14:paraId="3E0D665C" w14:textId="77777777" w:rsidTr="00D413A8">
        <w:trPr>
          <w:trHeight w:val="85"/>
          <w:jc w:val="center"/>
        </w:trPr>
        <w:tc>
          <w:tcPr>
            <w:tcW w:w="627" w:type="pct"/>
          </w:tcPr>
          <w:p w14:paraId="6EE8D942" w14:textId="7E773A8B" w:rsidR="00286A7C" w:rsidRPr="009F7BCB" w:rsidRDefault="00E240A6" w:rsidP="00C80D5D">
            <w:pPr>
              <w:spacing w:before="0" w:after="0" w:line="240" w:lineRule="auto"/>
              <w:jc w:val="left"/>
              <w:rPr>
                <w:rFonts w:ascii="Arial Narrow" w:hAnsi="Arial Narrow" w:cs="Arial"/>
                <w:sz w:val="20"/>
                <w:szCs w:val="20"/>
              </w:rPr>
            </w:pPr>
            <w:proofErr w:type="spellStart"/>
            <w:r w:rsidRPr="009F7BCB">
              <w:rPr>
                <w:rFonts w:ascii="Arial Narrow" w:hAnsi="Arial Narrow" w:cs="Arial"/>
                <w:sz w:val="20"/>
                <w:szCs w:val="20"/>
              </w:rPr>
              <w:lastRenderedPageBreak/>
              <w:t>Спроведување</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мерки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ублажување</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пр</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поставување</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хоризонтална</w:t>
            </w:r>
            <w:proofErr w:type="spellEnd"/>
            <w:r w:rsidRPr="009F7BCB">
              <w:rPr>
                <w:rFonts w:ascii="Arial Narrow" w:hAnsi="Arial Narrow" w:cs="Arial"/>
                <w:sz w:val="20"/>
                <w:szCs w:val="20"/>
              </w:rPr>
              <w:t xml:space="preserve"> и </w:t>
            </w:r>
            <w:proofErr w:type="spellStart"/>
            <w:r w:rsidRPr="009F7BCB">
              <w:rPr>
                <w:rFonts w:ascii="Arial Narrow" w:hAnsi="Arial Narrow" w:cs="Arial"/>
                <w:sz w:val="20"/>
                <w:szCs w:val="20"/>
              </w:rPr>
              <w:t>вертикална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сообраќајна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сигнализација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за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ограничување</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брзината</w:t>
            </w:r>
            <w:proofErr w:type="spellEnd"/>
            <w:r w:rsidRPr="009F7BCB">
              <w:rPr>
                <w:rFonts w:ascii="Arial Narrow" w:hAnsi="Arial Narrow" w:cs="Arial"/>
                <w:sz w:val="20"/>
                <w:szCs w:val="20"/>
              </w:rPr>
              <w:t xml:space="preserve"> на </w:t>
            </w:r>
            <w:proofErr w:type="spellStart"/>
            <w:r w:rsidRPr="009F7BCB">
              <w:rPr>
                <w:rFonts w:ascii="Arial Narrow" w:hAnsi="Arial Narrow" w:cs="Arial"/>
                <w:sz w:val="20"/>
                <w:szCs w:val="20"/>
              </w:rPr>
              <w:t>возилата</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конвексни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широкоаголни</w:t>
            </w:r>
            <w:proofErr w:type="spellEnd"/>
            <w:r w:rsidRPr="009F7BCB">
              <w:rPr>
                <w:rFonts w:ascii="Arial Narrow" w:hAnsi="Arial Narrow" w:cs="Arial"/>
                <w:sz w:val="20"/>
                <w:szCs w:val="20"/>
              </w:rPr>
              <w:t xml:space="preserve"> </w:t>
            </w:r>
            <w:proofErr w:type="spellStart"/>
            <w:r w:rsidRPr="009F7BCB">
              <w:rPr>
                <w:rFonts w:ascii="Arial Narrow" w:hAnsi="Arial Narrow" w:cs="Arial"/>
                <w:sz w:val="20"/>
                <w:szCs w:val="20"/>
              </w:rPr>
              <w:t>ретровизори</w:t>
            </w:r>
            <w:proofErr w:type="spellEnd"/>
            <w:r w:rsidRPr="009F7BCB">
              <w:rPr>
                <w:rFonts w:ascii="Arial Narrow" w:hAnsi="Arial Narrow" w:cs="Arial"/>
                <w:sz w:val="20"/>
                <w:szCs w:val="20"/>
              </w:rPr>
              <w:t xml:space="preserve"> итн.)</w:t>
            </w:r>
          </w:p>
          <w:p w14:paraId="3F0DEF8A" w14:textId="77777777" w:rsidR="00E240A6" w:rsidRPr="009F7BCB" w:rsidRDefault="00E240A6" w:rsidP="00C80D5D">
            <w:pPr>
              <w:spacing w:before="0" w:after="0" w:line="240" w:lineRule="auto"/>
              <w:jc w:val="left"/>
              <w:rPr>
                <w:rFonts w:ascii="Arial Narrow" w:hAnsi="Arial Narrow" w:cs="Arial"/>
                <w:sz w:val="20"/>
                <w:szCs w:val="20"/>
              </w:rPr>
            </w:pPr>
          </w:p>
          <w:p w14:paraId="75E39A4E" w14:textId="51B3758A" w:rsidR="00286A7C" w:rsidRPr="009F7BCB" w:rsidRDefault="005631D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Ограничување на брзината и генерираната бучава како што дозволуваат условите на патот</w:t>
            </w:r>
          </w:p>
        </w:tc>
        <w:tc>
          <w:tcPr>
            <w:tcW w:w="378" w:type="pct"/>
          </w:tcPr>
          <w:p w14:paraId="37A3A0BE" w14:textId="4F55E925" w:rsidR="00286A7C" w:rsidRPr="009F7BCB" w:rsidRDefault="009C50A9"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Покрај патот</w:t>
            </w:r>
          </w:p>
        </w:tc>
        <w:tc>
          <w:tcPr>
            <w:tcW w:w="513" w:type="pct"/>
          </w:tcPr>
          <w:p w14:paraId="1B5A5CFC" w14:textId="61E516D4" w:rsidR="00286A7C" w:rsidRPr="009F7BCB" w:rsidRDefault="009C50A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Намален број на незгоди во сообраќајот долж локалниот пат</w:t>
            </w:r>
          </w:p>
        </w:tc>
        <w:tc>
          <w:tcPr>
            <w:tcW w:w="577" w:type="pct"/>
          </w:tcPr>
          <w:p w14:paraId="74ADFFB8" w14:textId="7FF64945" w:rsidR="00286A7C" w:rsidRPr="009F7BCB" w:rsidRDefault="009C50A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Континуирано (параметарот ќе се следи согласно - Закон за безбедност на сообраќајот на патиштата (Службен весник на РМ,Бр.54/07, 86/08, 98/08, 64/09, 161/09, 36/11, 51/11,114/12, 27/14 и 169/15).</w:t>
            </w:r>
          </w:p>
        </w:tc>
        <w:tc>
          <w:tcPr>
            <w:tcW w:w="824" w:type="pct"/>
          </w:tcPr>
          <w:p w14:paraId="52381D52" w14:textId="3F637696" w:rsidR="00286A7C" w:rsidRPr="009F7BCB" w:rsidRDefault="005631D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Да се </w:t>
            </w:r>
            <w:r w:rsidRPr="009F7BCB">
              <w:rPr>
                <w:rFonts w:ascii="Arial" w:hAnsi="Arial" w:cs="Arial"/>
                <w:sz w:val="20"/>
                <w:szCs w:val="20"/>
                <w:lang w:val="mk-MK"/>
              </w:rPr>
              <w:t>​​</w:t>
            </w:r>
            <w:r w:rsidRPr="009F7BCB">
              <w:rPr>
                <w:rFonts w:ascii="Arial Narrow" w:hAnsi="Arial Narrow" w:cs="Arial Narrow"/>
                <w:sz w:val="20"/>
                <w:szCs w:val="20"/>
                <w:lang w:val="mk-MK"/>
              </w:rPr>
              <w:t>постигне</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безбедност</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на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локалното</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население</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и</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нивните</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приватни</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имоти</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и</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да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биде</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во</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согласност</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со</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националната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регулатива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за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безбедност</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во</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сообраќајот</w:t>
            </w:r>
          </w:p>
        </w:tc>
        <w:tc>
          <w:tcPr>
            <w:tcW w:w="353" w:type="pct"/>
          </w:tcPr>
          <w:p w14:paraId="4DC9A6C8" w14:textId="77777777" w:rsidR="00286A7C" w:rsidRPr="009F7BCB" w:rsidRDefault="00286A7C" w:rsidP="00C80D5D">
            <w:pPr>
              <w:spacing w:before="0" w:after="0" w:line="240" w:lineRule="auto"/>
              <w:jc w:val="left"/>
              <w:rPr>
                <w:rFonts w:ascii="Arial Narrow" w:hAnsi="Arial Narrow" w:cs="Arial"/>
                <w:sz w:val="20"/>
                <w:szCs w:val="20"/>
              </w:rPr>
            </w:pPr>
          </w:p>
        </w:tc>
        <w:tc>
          <w:tcPr>
            <w:tcW w:w="281" w:type="pct"/>
          </w:tcPr>
          <w:p w14:paraId="4C10383F" w14:textId="0CBF0B61" w:rsidR="00286A7C" w:rsidRPr="009F7BCB" w:rsidRDefault="009C50A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Општински буџет</w:t>
            </w:r>
          </w:p>
        </w:tc>
        <w:tc>
          <w:tcPr>
            <w:tcW w:w="903" w:type="pct"/>
          </w:tcPr>
          <w:p w14:paraId="254AB0D0" w14:textId="77777777" w:rsidR="00286A7C" w:rsidRPr="009F7BCB" w:rsidRDefault="00286A7C" w:rsidP="00C80D5D">
            <w:pPr>
              <w:spacing w:before="0" w:after="0" w:line="240" w:lineRule="auto"/>
              <w:jc w:val="left"/>
              <w:rPr>
                <w:rFonts w:ascii="Arial Narrow" w:hAnsi="Arial Narrow" w:cs="Arial"/>
                <w:sz w:val="20"/>
                <w:szCs w:val="20"/>
              </w:rPr>
            </w:pPr>
          </w:p>
        </w:tc>
        <w:tc>
          <w:tcPr>
            <w:tcW w:w="544" w:type="pct"/>
          </w:tcPr>
          <w:p w14:paraId="3D6DF2EE" w14:textId="51082FE4" w:rsidR="00286A7C" w:rsidRPr="009F7BCB" w:rsidRDefault="005631D9" w:rsidP="005631D9">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Министерство за внатрешни работи (</w:t>
            </w:r>
            <w:r w:rsidR="006531F6">
              <w:rPr>
                <w:rFonts w:ascii="Arial Narrow" w:hAnsi="Arial Narrow" w:cs="Arial"/>
                <w:sz w:val="20"/>
                <w:szCs w:val="20"/>
                <w:lang w:val="mk-MK"/>
              </w:rPr>
              <w:t xml:space="preserve">Општина </w:t>
            </w:r>
            <w:r w:rsidR="00F65D39" w:rsidRPr="00F65D39">
              <w:rPr>
                <w:rFonts w:ascii="Arial Narrow" w:hAnsi="Arial Narrow" w:cs="Arial"/>
                <w:sz w:val="20"/>
                <w:szCs w:val="20"/>
                <w:lang w:val="mk-MK"/>
              </w:rPr>
              <w:t>Вевчани</w:t>
            </w:r>
            <w:r w:rsidRPr="009F7BCB">
              <w:rPr>
                <w:rFonts w:ascii="Arial Narrow" w:hAnsi="Arial Narrow" w:cs="Arial"/>
                <w:sz w:val="20"/>
                <w:szCs w:val="20"/>
                <w:lang w:val="mk-MK"/>
              </w:rPr>
              <w:t>).</w:t>
            </w:r>
          </w:p>
        </w:tc>
      </w:tr>
      <w:tr w:rsidR="004436FA" w:rsidRPr="009F7BCB" w14:paraId="4CA4EEA8" w14:textId="77777777" w:rsidTr="00F85DD4">
        <w:trPr>
          <w:trHeight w:val="2826"/>
          <w:jc w:val="center"/>
        </w:trPr>
        <w:tc>
          <w:tcPr>
            <w:tcW w:w="627" w:type="pct"/>
          </w:tcPr>
          <w:p w14:paraId="796896E4" w14:textId="229F2966" w:rsidR="00BB0271" w:rsidRPr="009F7BCB" w:rsidRDefault="00BB0271"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Редовно одржување обрасната вегетација, создаен отпад, отстранување на снегот, камења или почва.</w:t>
            </w:r>
          </w:p>
        </w:tc>
        <w:tc>
          <w:tcPr>
            <w:tcW w:w="378" w:type="pct"/>
          </w:tcPr>
          <w:p w14:paraId="3C71AB0E" w14:textId="6ACB1124" w:rsidR="004436FA" w:rsidRPr="009F7BCB" w:rsidRDefault="00BB0271"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По должина на патот</w:t>
            </w:r>
          </w:p>
        </w:tc>
        <w:tc>
          <w:tcPr>
            <w:tcW w:w="513" w:type="pct"/>
          </w:tcPr>
          <w:p w14:paraId="6FBC063C" w14:textId="473E8EBD" w:rsidR="004436FA" w:rsidRPr="009F7BCB" w:rsidRDefault="00BB0271"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Сообраќај без метеж</w:t>
            </w:r>
          </w:p>
        </w:tc>
        <w:tc>
          <w:tcPr>
            <w:tcW w:w="577" w:type="pct"/>
          </w:tcPr>
          <w:p w14:paraId="1B4816F2" w14:textId="5186D786" w:rsidR="004436FA" w:rsidRPr="009F7BCB" w:rsidRDefault="009C50A9"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Континуирано</w:t>
            </w:r>
            <w:r w:rsidR="004436FA" w:rsidRPr="009F7BCB">
              <w:rPr>
                <w:rFonts w:ascii="Arial Narrow" w:hAnsi="Arial Narrow" w:cs="Arial"/>
                <w:sz w:val="20"/>
                <w:szCs w:val="20"/>
              </w:rPr>
              <w:t xml:space="preserve"> – </w:t>
            </w:r>
            <w:r w:rsidRPr="009F7BCB">
              <w:rPr>
                <w:rFonts w:ascii="Arial Narrow" w:hAnsi="Arial Narrow" w:cs="Arial"/>
                <w:sz w:val="20"/>
                <w:szCs w:val="20"/>
                <w:lang w:val="mk-MK"/>
              </w:rPr>
              <w:t>за време на целиот период</w:t>
            </w:r>
          </w:p>
        </w:tc>
        <w:tc>
          <w:tcPr>
            <w:tcW w:w="824" w:type="pct"/>
          </w:tcPr>
          <w:p w14:paraId="37A5122A" w14:textId="14B5F6B9" w:rsidR="004436FA" w:rsidRPr="009F7BCB" w:rsidRDefault="009C50A9"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Да се обезбеди безбеден сообраќај</w:t>
            </w:r>
          </w:p>
        </w:tc>
        <w:tc>
          <w:tcPr>
            <w:tcW w:w="353" w:type="pct"/>
          </w:tcPr>
          <w:p w14:paraId="52B69D57" w14:textId="77777777" w:rsidR="004436FA" w:rsidRPr="009F7BCB" w:rsidRDefault="004436FA" w:rsidP="00C80D5D">
            <w:pPr>
              <w:spacing w:before="0" w:after="0" w:line="240" w:lineRule="auto"/>
              <w:jc w:val="left"/>
              <w:rPr>
                <w:rFonts w:ascii="Arial Narrow" w:hAnsi="Arial Narrow" w:cs="Arial"/>
                <w:sz w:val="20"/>
                <w:szCs w:val="20"/>
              </w:rPr>
            </w:pPr>
          </w:p>
        </w:tc>
        <w:tc>
          <w:tcPr>
            <w:tcW w:w="281" w:type="pct"/>
          </w:tcPr>
          <w:p w14:paraId="42BEE267" w14:textId="4BA67FB9" w:rsidR="004436FA" w:rsidRPr="009F7BCB" w:rsidRDefault="009C50A9"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Опшитински буџет</w:t>
            </w:r>
          </w:p>
        </w:tc>
        <w:tc>
          <w:tcPr>
            <w:tcW w:w="903" w:type="pct"/>
          </w:tcPr>
          <w:p w14:paraId="3000746B" w14:textId="77777777" w:rsidR="004436FA" w:rsidRPr="009F7BCB" w:rsidRDefault="004436FA" w:rsidP="00C80D5D">
            <w:pPr>
              <w:spacing w:before="0" w:after="0" w:line="240" w:lineRule="auto"/>
              <w:jc w:val="left"/>
              <w:rPr>
                <w:rFonts w:ascii="Arial Narrow" w:hAnsi="Arial Narrow" w:cs="Arial"/>
                <w:sz w:val="20"/>
                <w:szCs w:val="20"/>
              </w:rPr>
            </w:pPr>
          </w:p>
        </w:tc>
        <w:tc>
          <w:tcPr>
            <w:tcW w:w="544" w:type="pct"/>
          </w:tcPr>
          <w:p w14:paraId="1C7EEF09" w14:textId="1058CBE4" w:rsidR="004436FA" w:rsidRPr="009F7BCB" w:rsidRDefault="009C50A9" w:rsidP="00F65D39">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 xml:space="preserve">Комунални услуги во општина - </w:t>
            </w:r>
            <w:r w:rsidR="00F1500B">
              <w:rPr>
                <w:rFonts w:ascii="Arial Narrow" w:hAnsi="Arial Narrow" w:cs="Arial"/>
                <w:sz w:val="20"/>
                <w:szCs w:val="20"/>
                <w:lang w:val="mk-MK"/>
              </w:rPr>
              <w:t>ЈКП „</w:t>
            </w:r>
            <w:r w:rsidR="00F65D39">
              <w:rPr>
                <w:rFonts w:ascii="Arial Narrow" w:hAnsi="Arial Narrow" w:cs="Arial"/>
                <w:sz w:val="20"/>
                <w:szCs w:val="20"/>
                <w:lang w:val="mk-MK"/>
              </w:rPr>
              <w:t>Еремија</w:t>
            </w:r>
            <w:r w:rsidR="00F1500B">
              <w:rPr>
                <w:rFonts w:ascii="Arial Narrow" w:hAnsi="Arial Narrow" w:cs="Arial"/>
                <w:sz w:val="20"/>
                <w:szCs w:val="20"/>
                <w:lang w:val="mk-MK"/>
              </w:rPr>
              <w:t>”</w:t>
            </w:r>
            <w:r w:rsidRPr="009F7BCB">
              <w:rPr>
                <w:rFonts w:ascii="Arial Narrow" w:hAnsi="Arial Narrow" w:cs="Arial"/>
                <w:sz w:val="20"/>
                <w:szCs w:val="20"/>
                <w:lang w:val="mk-MK"/>
              </w:rPr>
              <w:t xml:space="preserve"> од </w:t>
            </w:r>
            <w:r w:rsidR="00F65D39" w:rsidRPr="00F65D39">
              <w:rPr>
                <w:rFonts w:ascii="Arial Narrow" w:hAnsi="Arial Narrow" w:cs="Arial"/>
                <w:sz w:val="20"/>
                <w:szCs w:val="20"/>
                <w:lang w:val="mk-MK"/>
              </w:rPr>
              <w:t>Вевчани</w:t>
            </w:r>
          </w:p>
        </w:tc>
      </w:tr>
      <w:tr w:rsidR="00D413A8" w:rsidRPr="009F7BCB" w14:paraId="06FA4FAD" w14:textId="77777777" w:rsidTr="00F85DD4">
        <w:trPr>
          <w:trHeight w:val="2826"/>
          <w:jc w:val="center"/>
        </w:trPr>
        <w:tc>
          <w:tcPr>
            <w:tcW w:w="627" w:type="pct"/>
          </w:tcPr>
          <w:p w14:paraId="357087DE" w14:textId="5F1294BA" w:rsidR="00D413A8" w:rsidRPr="009F7BCB" w:rsidRDefault="005F79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lastRenderedPageBreak/>
              <w:t>Следење на собирањето на отпадот (вклучувајќи го и отпадот од угинати животни на патиштата) и депонирањето/преработката</w:t>
            </w:r>
          </w:p>
        </w:tc>
        <w:tc>
          <w:tcPr>
            <w:tcW w:w="378" w:type="pct"/>
          </w:tcPr>
          <w:p w14:paraId="3919187B" w14:textId="1DF6F0EB" w:rsidR="00D413A8" w:rsidRPr="009F7BCB" w:rsidRDefault="005F79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Преглед на документи</w:t>
            </w:r>
          </w:p>
        </w:tc>
        <w:tc>
          <w:tcPr>
            <w:tcW w:w="513" w:type="pct"/>
          </w:tcPr>
          <w:p w14:paraId="12CCEF71" w14:textId="5C896CD5" w:rsidR="00D413A8" w:rsidRPr="009F7BCB" w:rsidRDefault="005F79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Преглед на документација (Формулари за отпад и ветеринарни извештаи за безбедно отстранување на угинати животни од патиштата)</w:t>
            </w:r>
          </w:p>
        </w:tc>
        <w:tc>
          <w:tcPr>
            <w:tcW w:w="577" w:type="pct"/>
          </w:tcPr>
          <w:p w14:paraId="5B0A83D6" w14:textId="75EB6AC6" w:rsidR="00D413A8" w:rsidRPr="009F7BCB" w:rsidRDefault="005F79A5"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Периодични</w:t>
            </w:r>
          </w:p>
        </w:tc>
        <w:tc>
          <w:tcPr>
            <w:tcW w:w="824" w:type="pct"/>
          </w:tcPr>
          <w:p w14:paraId="3D709504" w14:textId="284797D9" w:rsidR="00D413A8" w:rsidRPr="009F7BCB" w:rsidRDefault="005F79A5" w:rsidP="00C80D5D">
            <w:pPr>
              <w:spacing w:before="0" w:after="0" w:line="240" w:lineRule="auto"/>
              <w:jc w:val="left"/>
              <w:rPr>
                <w:rFonts w:ascii="Arial Narrow" w:hAnsi="Arial Narrow" w:cs="Arial"/>
                <w:sz w:val="20"/>
                <w:szCs w:val="20"/>
                <w:lang w:val="mk-MK"/>
              </w:rPr>
            </w:pPr>
            <w:r w:rsidRPr="009F7BCB">
              <w:rPr>
                <w:rFonts w:ascii="Arial Narrow" w:hAnsi="Arial Narrow" w:cs="Arial"/>
                <w:sz w:val="20"/>
                <w:szCs w:val="20"/>
                <w:lang w:val="mk-MK"/>
              </w:rPr>
              <w:t xml:space="preserve">Да се </w:t>
            </w:r>
            <w:r w:rsidRPr="009F7BCB">
              <w:rPr>
                <w:rFonts w:ascii="Arial" w:hAnsi="Arial" w:cs="Arial"/>
                <w:sz w:val="20"/>
                <w:szCs w:val="20"/>
                <w:lang w:val="mk-MK"/>
              </w:rPr>
              <w:t>​​</w:t>
            </w:r>
            <w:r w:rsidRPr="009F7BCB">
              <w:rPr>
                <w:rFonts w:ascii="Arial Narrow" w:hAnsi="Arial Narrow" w:cs="Arial Narrow"/>
                <w:sz w:val="20"/>
                <w:szCs w:val="20"/>
                <w:lang w:val="mk-MK"/>
              </w:rPr>
              <w:t>заштити</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здравјето</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на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луѓето</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и</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животната</w:t>
            </w:r>
            <w:r w:rsidRPr="009F7BCB">
              <w:rPr>
                <w:rFonts w:ascii="Arial Narrow" w:hAnsi="Arial Narrow" w:cs="Arial"/>
                <w:sz w:val="20"/>
                <w:szCs w:val="20"/>
                <w:lang w:val="mk-MK"/>
              </w:rPr>
              <w:t xml:space="preserve"> </w:t>
            </w:r>
            <w:r w:rsidRPr="009F7BCB">
              <w:rPr>
                <w:rFonts w:ascii="Arial Narrow" w:hAnsi="Arial Narrow" w:cs="Arial Narrow"/>
                <w:sz w:val="20"/>
                <w:szCs w:val="20"/>
                <w:lang w:val="mk-MK"/>
              </w:rPr>
              <w:t>средина</w:t>
            </w:r>
          </w:p>
        </w:tc>
        <w:tc>
          <w:tcPr>
            <w:tcW w:w="353" w:type="pct"/>
          </w:tcPr>
          <w:p w14:paraId="23117FFD" w14:textId="77777777" w:rsidR="00D413A8" w:rsidRPr="009F7BCB" w:rsidRDefault="00D413A8" w:rsidP="00C80D5D">
            <w:pPr>
              <w:spacing w:before="0" w:after="0" w:line="240" w:lineRule="auto"/>
              <w:jc w:val="left"/>
              <w:rPr>
                <w:rFonts w:ascii="Arial Narrow" w:hAnsi="Arial Narrow" w:cs="Arial"/>
                <w:sz w:val="20"/>
                <w:szCs w:val="20"/>
              </w:rPr>
            </w:pPr>
          </w:p>
        </w:tc>
        <w:tc>
          <w:tcPr>
            <w:tcW w:w="281" w:type="pct"/>
          </w:tcPr>
          <w:p w14:paraId="7167D5F6" w14:textId="69A7D0F5" w:rsidR="00D413A8" w:rsidRPr="009F7BCB" w:rsidRDefault="005F79A5" w:rsidP="00C80D5D">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Општински буџет</w:t>
            </w:r>
          </w:p>
        </w:tc>
        <w:tc>
          <w:tcPr>
            <w:tcW w:w="903" w:type="pct"/>
          </w:tcPr>
          <w:p w14:paraId="37884264" w14:textId="77777777" w:rsidR="00D413A8" w:rsidRPr="009F7BCB" w:rsidRDefault="00D413A8" w:rsidP="00C80D5D">
            <w:pPr>
              <w:spacing w:before="0" w:after="0" w:line="240" w:lineRule="auto"/>
              <w:jc w:val="left"/>
              <w:rPr>
                <w:rFonts w:ascii="Arial Narrow" w:hAnsi="Arial Narrow" w:cs="Arial"/>
                <w:sz w:val="20"/>
                <w:szCs w:val="20"/>
              </w:rPr>
            </w:pPr>
          </w:p>
        </w:tc>
        <w:tc>
          <w:tcPr>
            <w:tcW w:w="544" w:type="pct"/>
          </w:tcPr>
          <w:p w14:paraId="0167D245" w14:textId="79AB7EB1" w:rsidR="00D413A8" w:rsidRPr="009F7BCB" w:rsidRDefault="005F79A5" w:rsidP="00F65D39">
            <w:pPr>
              <w:spacing w:before="0" w:after="0" w:line="240" w:lineRule="auto"/>
              <w:jc w:val="left"/>
              <w:rPr>
                <w:rFonts w:ascii="Arial Narrow" w:hAnsi="Arial Narrow" w:cs="Arial"/>
                <w:sz w:val="20"/>
                <w:szCs w:val="20"/>
              </w:rPr>
            </w:pPr>
            <w:r w:rsidRPr="009F7BCB">
              <w:rPr>
                <w:rFonts w:ascii="Arial Narrow" w:hAnsi="Arial Narrow" w:cs="Arial"/>
                <w:sz w:val="20"/>
                <w:szCs w:val="20"/>
                <w:lang w:val="mk-MK"/>
              </w:rPr>
              <w:t>Комунални услуги во општина -</w:t>
            </w:r>
            <w:r w:rsidR="00F1500B">
              <w:rPr>
                <w:rFonts w:ascii="Arial Narrow" w:hAnsi="Arial Narrow" w:cs="Arial"/>
                <w:sz w:val="20"/>
                <w:szCs w:val="20"/>
                <w:lang w:val="mk-MK"/>
              </w:rPr>
              <w:t>ЈКП „</w:t>
            </w:r>
            <w:r w:rsidR="00F65D39">
              <w:rPr>
                <w:rFonts w:ascii="Arial Narrow" w:hAnsi="Arial Narrow" w:cs="Arial"/>
                <w:sz w:val="20"/>
                <w:szCs w:val="20"/>
                <w:lang w:val="mk-MK"/>
              </w:rPr>
              <w:t>Еремија</w:t>
            </w:r>
            <w:r w:rsidR="00F1500B">
              <w:rPr>
                <w:rFonts w:ascii="Arial Narrow" w:hAnsi="Arial Narrow" w:cs="Arial"/>
                <w:sz w:val="20"/>
                <w:szCs w:val="20"/>
                <w:lang w:val="mk-MK"/>
              </w:rPr>
              <w:t>”</w:t>
            </w:r>
            <w:r w:rsidRPr="009F7BCB">
              <w:rPr>
                <w:rFonts w:ascii="Arial Narrow" w:hAnsi="Arial Narrow" w:cs="Arial"/>
                <w:sz w:val="20"/>
                <w:szCs w:val="20"/>
                <w:lang w:val="mk-MK"/>
              </w:rPr>
              <w:t xml:space="preserve"> од </w:t>
            </w:r>
            <w:r w:rsidR="00F65D39" w:rsidRPr="00F65D39">
              <w:rPr>
                <w:rFonts w:ascii="Arial Narrow" w:hAnsi="Arial Narrow" w:cs="Arial"/>
                <w:sz w:val="20"/>
                <w:szCs w:val="20"/>
                <w:lang w:val="mk-MK"/>
              </w:rPr>
              <w:t>Вевчани</w:t>
            </w:r>
          </w:p>
        </w:tc>
      </w:tr>
    </w:tbl>
    <w:p w14:paraId="1C1A27EC" w14:textId="77777777" w:rsidR="000F65D8" w:rsidRPr="00325331" w:rsidRDefault="000F65D8" w:rsidP="00BB1878">
      <w:pPr>
        <w:spacing w:before="0" w:after="0" w:line="240" w:lineRule="auto"/>
        <w:rPr>
          <w:rFonts w:ascii="Arial Narrow" w:hAnsi="Arial Narrow" w:cs="Arial"/>
        </w:rPr>
        <w:sectPr w:rsidR="000F65D8" w:rsidRPr="00325331" w:rsidSect="00666A42">
          <w:pgSz w:w="16838" w:h="11906" w:orient="landscape" w:code="9"/>
          <w:pgMar w:top="1440" w:right="1440" w:bottom="1135" w:left="1440" w:header="709" w:footer="709" w:gutter="0"/>
          <w:cols w:space="708"/>
          <w:docGrid w:linePitch="360"/>
        </w:sectPr>
      </w:pPr>
    </w:p>
    <w:p w14:paraId="327A559D" w14:textId="3D8C64F5" w:rsidR="00EF3C90" w:rsidRPr="00325331" w:rsidRDefault="009D1389" w:rsidP="00EF3C90">
      <w:pPr>
        <w:pStyle w:val="Heading1"/>
        <w:numPr>
          <w:ilvl w:val="0"/>
          <w:numId w:val="1"/>
        </w:numPr>
        <w:rPr>
          <w:rFonts w:ascii="Arial Narrow" w:hAnsi="Arial Narrow" w:cs="Arial"/>
          <w:sz w:val="22"/>
          <w:szCs w:val="22"/>
        </w:rPr>
      </w:pPr>
      <w:bookmarkStart w:id="63" w:name="_Toc112411364"/>
      <w:r>
        <w:rPr>
          <w:rFonts w:ascii="Arial Narrow" w:hAnsi="Arial Narrow" w:cs="Arial"/>
          <w:sz w:val="22"/>
          <w:szCs w:val="22"/>
          <w:lang w:val="mk-MK"/>
        </w:rPr>
        <w:lastRenderedPageBreak/>
        <w:t>ПРИЛОЗИ</w:t>
      </w:r>
      <w:bookmarkEnd w:id="63"/>
    </w:p>
    <w:p w14:paraId="1A332973" w14:textId="1C7BA342" w:rsidR="004F1444" w:rsidRPr="00FD4A19" w:rsidRDefault="00332F55" w:rsidP="00766FC2">
      <w:pPr>
        <w:pStyle w:val="Caption"/>
        <w:rPr>
          <w:lang w:val="mk-MK"/>
        </w:rPr>
      </w:pPr>
      <w:bookmarkStart w:id="64" w:name="_Ref35007105"/>
      <w:bookmarkStart w:id="65" w:name="_Toc112411376"/>
      <w:r>
        <w:t xml:space="preserve">ПРИЛОГ  </w:t>
      </w:r>
      <w:r>
        <w:fldChar w:fldCharType="begin"/>
      </w:r>
      <w:r>
        <w:instrText xml:space="preserve"> SEQ ПРИЛОГ_ \* ARABIC </w:instrText>
      </w:r>
      <w:r>
        <w:fldChar w:fldCharType="separate"/>
      </w:r>
      <w:r w:rsidR="0024489D">
        <w:rPr>
          <w:noProof/>
        </w:rPr>
        <w:t>1</w:t>
      </w:r>
      <w:r>
        <w:fldChar w:fldCharType="end"/>
      </w:r>
      <w:r>
        <w:rPr>
          <w:lang w:val="mk-MK"/>
        </w:rPr>
        <w:t xml:space="preserve"> </w:t>
      </w:r>
      <w:bookmarkEnd w:id="64"/>
      <w:r w:rsidR="0024489D">
        <w:t xml:space="preserve"> </w:t>
      </w:r>
      <w:r w:rsidR="00FD4A19">
        <w:rPr>
          <w:lang w:val="mk-MK"/>
        </w:rPr>
        <w:t>Мапа на чуствителни обалсти во поширокото опкружување на проектната локација</w:t>
      </w:r>
      <w:bookmarkEnd w:id="65"/>
    </w:p>
    <w:p w14:paraId="02B2CEDB" w14:textId="77777777" w:rsidR="00033356" w:rsidRDefault="00033356" w:rsidP="00766FC2">
      <w:pPr>
        <w:pStyle w:val="Caption"/>
        <w:rPr>
          <w:rStyle w:val="alt-edited"/>
          <w:noProof/>
          <w:sz w:val="22"/>
        </w:rPr>
      </w:pPr>
    </w:p>
    <w:p w14:paraId="32940B1B" w14:textId="796A6BB4" w:rsidR="00B76F43" w:rsidRDefault="00A71E8B" w:rsidP="00766FC2">
      <w:pPr>
        <w:pStyle w:val="Caption"/>
        <w:rPr>
          <w:rStyle w:val="alt-edited"/>
          <w:noProof/>
          <w:sz w:val="22"/>
        </w:rPr>
      </w:pPr>
      <w:r>
        <w:rPr>
          <w:rStyle w:val="alt-edited"/>
          <w:noProof/>
          <w:sz w:val="22"/>
        </w:rPr>
        <w:t xml:space="preserve">   </w:t>
      </w:r>
    </w:p>
    <w:tbl>
      <w:tblPr>
        <w:tblStyle w:val="TableGrid"/>
        <w:tblW w:w="14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3"/>
        <w:gridCol w:w="222"/>
        <w:gridCol w:w="222"/>
      </w:tblGrid>
      <w:tr w:rsidR="00094BED" w14:paraId="748C0A9B" w14:textId="77777777" w:rsidTr="006E2A2E">
        <w:trPr>
          <w:trHeight w:val="4248"/>
        </w:trPr>
        <w:tc>
          <w:tcPr>
            <w:tcW w:w="4775" w:type="dxa"/>
          </w:tcPr>
          <w:tbl>
            <w:tblPr>
              <w:tblStyle w:val="TableGrid"/>
              <w:tblW w:w="14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5026"/>
              <w:gridCol w:w="4897"/>
            </w:tblGrid>
            <w:tr w:rsidR="001F4445" w14:paraId="14C2D6F8" w14:textId="77777777" w:rsidTr="003328FC">
              <w:trPr>
                <w:trHeight w:val="4064"/>
                <w:jc w:val="center"/>
              </w:trPr>
              <w:tc>
                <w:tcPr>
                  <w:tcW w:w="4932" w:type="dxa"/>
                  <w:vAlign w:val="center"/>
                </w:tcPr>
                <w:p w14:paraId="522D3F70" w14:textId="37DC4A4C" w:rsidR="001F4445" w:rsidRDefault="00033356" w:rsidP="001F4445">
                  <w:pPr>
                    <w:jc w:val="center"/>
                  </w:pPr>
                  <w:r>
                    <w:rPr>
                      <w:noProof/>
                    </w:rPr>
                    <w:drawing>
                      <wp:inline distT="0" distB="0" distL="0" distR="0" wp14:anchorId="438090A7" wp14:editId="5FB18230">
                        <wp:extent cx="2792095" cy="221932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2095" cy="2219325"/>
                                </a:xfrm>
                                <a:prstGeom prst="rect">
                                  <a:avLst/>
                                </a:prstGeom>
                                <a:noFill/>
                              </pic:spPr>
                            </pic:pic>
                          </a:graphicData>
                        </a:graphic>
                      </wp:inline>
                    </w:drawing>
                  </w:r>
                </w:p>
                <w:p w14:paraId="2CE78F6B" w14:textId="5479DA28" w:rsidR="001F4445" w:rsidRPr="00033356" w:rsidRDefault="00033356" w:rsidP="0024489D">
                  <w:pPr>
                    <w:jc w:val="center"/>
                    <w:rPr>
                      <w:rFonts w:ascii="Arial" w:hAnsi="Arial" w:cs="Arial"/>
                      <w:sz w:val="16"/>
                      <w:szCs w:val="16"/>
                      <w:lang w:val="mk-MK"/>
                    </w:rPr>
                  </w:pPr>
                  <w:r>
                    <w:rPr>
                      <w:rFonts w:ascii="Arial Narrow" w:hAnsi="Arial Narrow"/>
                      <w:lang w:val="mk-MK"/>
                    </w:rPr>
                    <w:t>Значајно растително подрачје (ЗРП) „Јабланица“</w:t>
                  </w:r>
                </w:p>
              </w:tc>
              <w:tc>
                <w:tcPr>
                  <w:tcW w:w="4932" w:type="dxa"/>
                  <w:vAlign w:val="center"/>
                </w:tcPr>
                <w:p w14:paraId="4A75CCA5" w14:textId="4149396A" w:rsidR="001F4445" w:rsidRDefault="00033356" w:rsidP="001F4445">
                  <w:r>
                    <w:rPr>
                      <w:noProof/>
                    </w:rPr>
                    <w:drawing>
                      <wp:inline distT="0" distB="0" distL="0" distR="0" wp14:anchorId="15BFB36E" wp14:editId="2CC5F4B3">
                        <wp:extent cx="3054350" cy="2481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4350" cy="2481580"/>
                                </a:xfrm>
                                <a:prstGeom prst="rect">
                                  <a:avLst/>
                                </a:prstGeom>
                                <a:noFill/>
                              </pic:spPr>
                            </pic:pic>
                          </a:graphicData>
                        </a:graphic>
                      </wp:inline>
                    </w:drawing>
                  </w:r>
                </w:p>
                <w:p w14:paraId="2438A871" w14:textId="3CE5208B" w:rsidR="001F4445" w:rsidRPr="0024489D" w:rsidRDefault="00033356" w:rsidP="001F4445">
                  <w:pPr>
                    <w:jc w:val="center"/>
                    <w:rPr>
                      <w:rFonts w:ascii="Arial Narrow" w:hAnsi="Arial Narrow"/>
                      <w:lang w:val="mk-MK"/>
                    </w:rPr>
                  </w:pPr>
                  <w:r>
                    <w:rPr>
                      <w:rFonts w:ascii="Arial Narrow" w:hAnsi="Arial Narrow"/>
                      <w:lang w:val="mk-MK"/>
                    </w:rPr>
                    <w:t>Емералд подрачје „Јабланица“</w:t>
                  </w:r>
                </w:p>
                <w:p w14:paraId="2CA2AA01" w14:textId="77777777" w:rsidR="001F4445" w:rsidRPr="002B73C2" w:rsidRDefault="001F4445" w:rsidP="001F4445">
                  <w:pPr>
                    <w:jc w:val="center"/>
                    <w:rPr>
                      <w:rFonts w:ascii="Arial Narrow" w:hAnsi="Arial Narrow"/>
                    </w:rPr>
                  </w:pPr>
                </w:p>
              </w:tc>
              <w:tc>
                <w:tcPr>
                  <w:tcW w:w="4933" w:type="dxa"/>
                  <w:vAlign w:val="center"/>
                </w:tcPr>
                <w:p w14:paraId="7760AF9E" w14:textId="0EC2372D" w:rsidR="001F4445" w:rsidRDefault="00A102F2" w:rsidP="001F4445">
                  <w:pPr>
                    <w:jc w:val="center"/>
                  </w:pPr>
                  <w:r>
                    <w:rPr>
                      <w:noProof/>
                    </w:rPr>
                    <w:drawing>
                      <wp:inline distT="0" distB="0" distL="0" distR="0" wp14:anchorId="0160E971" wp14:editId="010DF024">
                        <wp:extent cx="2871470" cy="2322830"/>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1470" cy="2322830"/>
                                </a:xfrm>
                                <a:prstGeom prst="rect">
                                  <a:avLst/>
                                </a:prstGeom>
                                <a:noFill/>
                              </pic:spPr>
                            </pic:pic>
                          </a:graphicData>
                        </a:graphic>
                      </wp:inline>
                    </w:drawing>
                  </w:r>
                </w:p>
                <w:p w14:paraId="533E36A2" w14:textId="5286CA8A" w:rsidR="001F4445" w:rsidRPr="0024489D" w:rsidRDefault="00A102F2" w:rsidP="001F4445">
                  <w:pPr>
                    <w:jc w:val="center"/>
                    <w:rPr>
                      <w:rFonts w:ascii="Arial Narrow" w:hAnsi="Arial Narrow"/>
                      <w:lang w:val="mk-MK"/>
                    </w:rPr>
                  </w:pPr>
                  <w:r>
                    <w:rPr>
                      <w:rFonts w:ascii="Arial Narrow" w:hAnsi="Arial Narrow"/>
                      <w:lang w:val="mk-MK"/>
                    </w:rPr>
                    <w:t>Споменик на природата „Вевчански извори“</w:t>
                  </w:r>
                </w:p>
              </w:tc>
            </w:tr>
          </w:tbl>
          <w:p w14:paraId="3BB3AB9C" w14:textId="40C5F721" w:rsidR="00094BED" w:rsidRPr="00FD4A19" w:rsidRDefault="00094BED" w:rsidP="00094BED">
            <w:pPr>
              <w:jc w:val="center"/>
              <w:rPr>
                <w:rFonts w:ascii="Arial Narrow" w:hAnsi="Arial Narrow"/>
                <w:lang w:val="mk-MK"/>
              </w:rPr>
            </w:pPr>
          </w:p>
        </w:tc>
        <w:tc>
          <w:tcPr>
            <w:tcW w:w="4775" w:type="dxa"/>
          </w:tcPr>
          <w:p w14:paraId="76CB63EC" w14:textId="1EA39330" w:rsidR="00AA635F" w:rsidRPr="002B73C2" w:rsidRDefault="00AA635F" w:rsidP="00094BED">
            <w:pPr>
              <w:jc w:val="center"/>
              <w:rPr>
                <w:rFonts w:ascii="Arial Narrow" w:hAnsi="Arial Narrow"/>
              </w:rPr>
            </w:pPr>
          </w:p>
        </w:tc>
        <w:tc>
          <w:tcPr>
            <w:tcW w:w="4776" w:type="dxa"/>
          </w:tcPr>
          <w:p w14:paraId="73C55648" w14:textId="04C46A69" w:rsidR="00094BED" w:rsidRPr="00FD4A19" w:rsidRDefault="00094BED" w:rsidP="00094BED">
            <w:pPr>
              <w:jc w:val="center"/>
              <w:rPr>
                <w:rFonts w:ascii="Arial Narrow" w:hAnsi="Arial Narrow"/>
                <w:lang w:val="mk-MK"/>
              </w:rPr>
            </w:pPr>
          </w:p>
        </w:tc>
      </w:tr>
    </w:tbl>
    <w:p w14:paraId="259A9468" w14:textId="77777777" w:rsidR="00102A8B" w:rsidRDefault="00102A8B" w:rsidP="00102A8B"/>
    <w:p w14:paraId="7DC40779" w14:textId="5CFEAB82" w:rsidR="00102A8B" w:rsidRDefault="0092057D" w:rsidP="0092057D">
      <w:pPr>
        <w:pStyle w:val="Caption"/>
        <w:rPr>
          <w:iCs/>
        </w:rPr>
      </w:pPr>
      <w:bookmarkStart w:id="66" w:name="_Toc112411372"/>
      <w:r>
        <w:t xml:space="preserve">Слика </w:t>
      </w:r>
      <w:r>
        <w:fldChar w:fldCharType="begin"/>
      </w:r>
      <w:r>
        <w:instrText xml:space="preserve"> SEQ Слика \* ARABIC </w:instrText>
      </w:r>
      <w:r>
        <w:fldChar w:fldCharType="separate"/>
      </w:r>
      <w:r w:rsidR="0024489D">
        <w:rPr>
          <w:noProof/>
        </w:rPr>
        <w:t>8</w:t>
      </w:r>
      <w:r>
        <w:fldChar w:fldCharType="end"/>
      </w:r>
      <w:r>
        <w:rPr>
          <w:lang w:val="mk-MK"/>
        </w:rPr>
        <w:t xml:space="preserve"> </w:t>
      </w:r>
      <w:r w:rsidR="00134FCB">
        <w:rPr>
          <w:lang w:val="mk-MK"/>
        </w:rPr>
        <w:t>ЗРП, емералд подрачје и споменик на природата</w:t>
      </w:r>
      <w:r w:rsidR="00134FCB">
        <w:t xml:space="preserve"> </w:t>
      </w:r>
      <w:r w:rsidR="00134FCB">
        <w:rPr>
          <w:iCs/>
          <w:lang w:val="mk-MK"/>
        </w:rPr>
        <w:t xml:space="preserve">во релација со проектната </w:t>
      </w:r>
      <w:r>
        <w:rPr>
          <w:iCs/>
          <w:lang w:val="mk-MK"/>
        </w:rPr>
        <w:t>локаци</w:t>
      </w:r>
      <w:r w:rsidR="00134FCB">
        <w:rPr>
          <w:iCs/>
          <w:lang w:val="mk-MK"/>
        </w:rPr>
        <w:t>ја</w:t>
      </w:r>
      <w:bookmarkEnd w:id="66"/>
    </w:p>
    <w:p w14:paraId="3DC0C12E" w14:textId="452028A4" w:rsidR="00102A8B" w:rsidRPr="00102A8B" w:rsidRDefault="00102A8B" w:rsidP="00102A8B">
      <w:pPr>
        <w:sectPr w:rsidR="00102A8B" w:rsidRPr="00102A8B" w:rsidSect="00666A42">
          <w:pgSz w:w="16838" w:h="11906" w:orient="landscape" w:code="9"/>
          <w:pgMar w:top="1440" w:right="1440" w:bottom="1135" w:left="1440" w:header="709" w:footer="709" w:gutter="0"/>
          <w:cols w:space="708"/>
          <w:docGrid w:linePitch="360"/>
        </w:sectPr>
      </w:pPr>
    </w:p>
    <w:p w14:paraId="26BFD808" w14:textId="46F55AC4" w:rsidR="00B76F43" w:rsidRPr="009315D2" w:rsidRDefault="00332F55" w:rsidP="00766FC2">
      <w:pPr>
        <w:pStyle w:val="Caption"/>
        <w:rPr>
          <w:b/>
          <w:sz w:val="22"/>
          <w:lang w:val="mk-MK"/>
        </w:rPr>
      </w:pPr>
      <w:bookmarkStart w:id="67" w:name="_Toc112411377"/>
      <w:r>
        <w:lastRenderedPageBreak/>
        <w:t xml:space="preserve">ПРИЛОГ  </w:t>
      </w:r>
      <w:r>
        <w:fldChar w:fldCharType="begin"/>
      </w:r>
      <w:r>
        <w:instrText xml:space="preserve"> SEQ ПРИЛОГ_ \* ARABIC </w:instrText>
      </w:r>
      <w:r>
        <w:fldChar w:fldCharType="separate"/>
      </w:r>
      <w:r w:rsidR="0024489D">
        <w:rPr>
          <w:noProof/>
        </w:rPr>
        <w:t>2</w:t>
      </w:r>
      <w:r>
        <w:fldChar w:fldCharType="end"/>
      </w:r>
      <w:r w:rsidR="00B76F43" w:rsidRPr="00CB5D58">
        <w:t xml:space="preserve">   </w:t>
      </w:r>
      <w:r w:rsidR="009315D2">
        <w:rPr>
          <w:lang w:val="mk-MK"/>
        </w:rPr>
        <w:t>Аспекти поврзани со КОВИД-19 во проектите за градежништво/градежни работи</w:t>
      </w:r>
      <w:bookmarkEnd w:id="67"/>
    </w:p>
    <w:p w14:paraId="28CF67F9" w14:textId="02B67BC1" w:rsidR="00B76F43" w:rsidRPr="00D26928" w:rsidRDefault="00E355ED" w:rsidP="00B76F43">
      <w:pPr>
        <w:rPr>
          <w:rFonts w:ascii="Arial Narrow" w:hAnsi="Arial Narrow" w:cstheme="minorHAnsi"/>
          <w:lang w:val="mk-MK"/>
        </w:rPr>
      </w:pPr>
      <w:r w:rsidRPr="00E355ED">
        <w:rPr>
          <w:rFonts w:ascii="Arial Narrow" w:hAnsi="Arial Narrow" w:cstheme="minorHAnsi"/>
          <w:lang w:val="mk-MK"/>
        </w:rPr>
        <w:t>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p>
    <w:p w14:paraId="44B01BA5" w14:textId="3286847B" w:rsidR="00E355ED" w:rsidRPr="00E355ED" w:rsidRDefault="00E355ED" w:rsidP="00B76F43">
      <w:pPr>
        <w:rPr>
          <w:rFonts w:ascii="Arial Narrow" w:hAnsi="Arial Narrow" w:cstheme="minorHAnsi"/>
          <w:lang w:val="mk-MK"/>
        </w:rPr>
      </w:pPr>
      <w:r w:rsidRPr="00E355ED">
        <w:rPr>
          <w:rFonts w:ascii="Arial Narrow" w:hAnsi="Arial Narrow" w:cstheme="minorHAnsi"/>
          <w:lang w:val="mk-MK"/>
        </w:rPr>
        <w:t xml:space="preserve">Изведувачите, без сомнение, ќе се соочат со многу предизвици во новата ситуација, како што се: </w:t>
      </w:r>
    </w:p>
    <w:p w14:paraId="71A6F3D2" w14:textId="31B0C53E" w:rsidR="00B76F43" w:rsidRPr="00D26928" w:rsidRDefault="00DF768F" w:rsidP="00B76F43">
      <w:pPr>
        <w:pStyle w:val="ListParagraph"/>
        <w:numPr>
          <w:ilvl w:val="0"/>
          <w:numId w:val="19"/>
        </w:numPr>
        <w:spacing w:line="276" w:lineRule="auto"/>
        <w:ind w:left="1134" w:hanging="283"/>
        <w:rPr>
          <w:rFonts w:ascii="Arial Narrow" w:hAnsi="Arial Narrow" w:cstheme="minorHAnsi"/>
          <w:szCs w:val="22"/>
        </w:rPr>
      </w:pPr>
      <w:r>
        <w:rPr>
          <w:rFonts w:ascii="Arial Narrow" w:hAnsi="Arial Narrow" w:cstheme="minorHAnsi"/>
          <w:szCs w:val="22"/>
          <w:lang w:val="mk-MK"/>
        </w:rPr>
        <w:t>Неможноста да се купи заштитна опрема и средства за дезинфекција порадинивниот дефицит на пазарот</w:t>
      </w:r>
      <w:r w:rsidR="00B76F43" w:rsidRPr="00D26928">
        <w:rPr>
          <w:rFonts w:ascii="Arial Narrow" w:hAnsi="Arial Narrow" w:cstheme="minorHAnsi"/>
          <w:szCs w:val="22"/>
        </w:rPr>
        <w:t xml:space="preserve">, </w:t>
      </w:r>
    </w:p>
    <w:p w14:paraId="2CE4BD78" w14:textId="4D5F964C" w:rsidR="00B76F43" w:rsidRPr="00D26928" w:rsidRDefault="00DF768F" w:rsidP="00B76F43">
      <w:pPr>
        <w:pStyle w:val="ListParagraph"/>
        <w:numPr>
          <w:ilvl w:val="0"/>
          <w:numId w:val="19"/>
        </w:numPr>
        <w:spacing w:line="276" w:lineRule="auto"/>
        <w:ind w:left="1134" w:hanging="283"/>
        <w:rPr>
          <w:rFonts w:ascii="Arial Narrow" w:hAnsi="Arial Narrow" w:cstheme="minorHAnsi"/>
          <w:szCs w:val="22"/>
        </w:rPr>
      </w:pPr>
      <w:r>
        <w:rPr>
          <w:rFonts w:ascii="Arial Narrow" w:hAnsi="Arial Narrow" w:cstheme="minorHAnsi"/>
          <w:szCs w:val="22"/>
          <w:lang w:val="mk-MK"/>
        </w:rPr>
        <w:t>Недостаток на работна сила поради ограниченото движење и отсуство од работа</w:t>
      </w:r>
      <w:r w:rsidR="00B76F43" w:rsidRPr="00D26928">
        <w:rPr>
          <w:rFonts w:ascii="Arial Narrow" w:hAnsi="Arial Narrow" w:cstheme="minorHAnsi"/>
          <w:szCs w:val="22"/>
        </w:rPr>
        <w:t>,</w:t>
      </w:r>
    </w:p>
    <w:p w14:paraId="5E4579F0" w14:textId="69F96EA1" w:rsidR="00B76F43" w:rsidRPr="00D26928" w:rsidRDefault="00CC455B" w:rsidP="00B76F43">
      <w:pPr>
        <w:pStyle w:val="ListParagraph"/>
        <w:numPr>
          <w:ilvl w:val="0"/>
          <w:numId w:val="19"/>
        </w:numPr>
        <w:spacing w:line="276" w:lineRule="auto"/>
        <w:ind w:left="1134" w:hanging="283"/>
        <w:rPr>
          <w:rFonts w:ascii="Arial Narrow" w:hAnsi="Arial Narrow" w:cstheme="minorHAnsi"/>
          <w:szCs w:val="22"/>
        </w:rPr>
      </w:pPr>
      <w:r>
        <w:rPr>
          <w:rFonts w:ascii="Arial Narrow" w:hAnsi="Arial Narrow" w:cstheme="minorHAnsi"/>
          <w:szCs w:val="22"/>
          <w:lang w:val="mk-MK"/>
        </w:rPr>
        <w:t>Неможноста да се обезбедат материјали и работна опрема поради застојот во сите сегменти од животот во земјата</w:t>
      </w:r>
      <w:r w:rsidR="00B76F43" w:rsidRPr="00D26928">
        <w:rPr>
          <w:rFonts w:ascii="Arial Narrow" w:hAnsi="Arial Narrow" w:cstheme="minorHAnsi"/>
          <w:szCs w:val="22"/>
        </w:rPr>
        <w:t xml:space="preserve">, </w:t>
      </w:r>
    </w:p>
    <w:p w14:paraId="2A63C1C2" w14:textId="723A02BA" w:rsidR="00B76F43" w:rsidRPr="00D26928" w:rsidRDefault="00CC455B" w:rsidP="00B76F43">
      <w:pPr>
        <w:pStyle w:val="ListParagraph"/>
        <w:numPr>
          <w:ilvl w:val="0"/>
          <w:numId w:val="19"/>
        </w:numPr>
        <w:spacing w:line="276" w:lineRule="auto"/>
        <w:ind w:left="1134" w:hanging="283"/>
        <w:rPr>
          <w:rFonts w:ascii="Arial Narrow" w:hAnsi="Arial Narrow" w:cstheme="minorHAnsi"/>
          <w:szCs w:val="22"/>
        </w:rPr>
      </w:pPr>
      <w:r>
        <w:rPr>
          <w:rFonts w:ascii="Arial Narrow" w:hAnsi="Arial Narrow" w:cstheme="minorHAnsi"/>
          <w:szCs w:val="22"/>
          <w:lang w:val="mk-MK"/>
        </w:rPr>
        <w:t>Загриженоста на работниците за потребните средства за жовеење поради намалениот обем на работа, итн</w:t>
      </w:r>
      <w:r w:rsidR="00B76F43" w:rsidRPr="00D26928">
        <w:rPr>
          <w:rFonts w:ascii="Arial Narrow" w:hAnsi="Arial Narrow" w:cstheme="minorHAnsi"/>
          <w:szCs w:val="22"/>
        </w:rPr>
        <w:t>.</w:t>
      </w:r>
    </w:p>
    <w:p w14:paraId="65C0EDAA" w14:textId="6F5E1E92" w:rsidR="00E355ED" w:rsidRPr="00E355ED" w:rsidRDefault="00E355ED" w:rsidP="00B76F43">
      <w:pPr>
        <w:rPr>
          <w:rFonts w:ascii="Arial Narrow" w:hAnsi="Arial Narrow" w:cstheme="minorHAnsi"/>
          <w:lang w:val="mk-MK"/>
        </w:rPr>
      </w:pPr>
      <w:r w:rsidRPr="00E355ED">
        <w:rPr>
          <w:rFonts w:ascii="Arial Narrow" w:hAnsi="Arial Narrow"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E355ED">
        <w:rPr>
          <w:rFonts w:ascii="Arial Narrow" w:hAnsi="Arial Narrow" w:cstheme="minorHAnsi"/>
          <w:b/>
          <w:bCs/>
          <w:lang w:val="mk-MK"/>
        </w:rPr>
        <w:t>Овие мерки треба постојано и во континуитет да се ажурираат во согласност со најновите одредби воведени од страна на Владата</w:t>
      </w:r>
      <w:r w:rsidRPr="00E355ED">
        <w:rPr>
          <w:rFonts w:ascii="Arial Narrow" w:hAnsi="Arial Narrow" w:cstheme="minorHAnsi"/>
          <w:lang w:val="mk-MK"/>
        </w:rPr>
        <w:t>.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w:t>
      </w:r>
      <w:r>
        <w:rPr>
          <w:rFonts w:ascii="Arial Narrow" w:hAnsi="Arial Narrow" w:cstheme="minorHAnsi"/>
          <w:lang w:val="mk-MK"/>
        </w:rPr>
        <w:t>а.</w:t>
      </w:r>
    </w:p>
    <w:p w14:paraId="31C90127" w14:textId="43F5794F" w:rsidR="00E355ED" w:rsidRPr="00E355ED" w:rsidRDefault="00E355ED" w:rsidP="00B76F43">
      <w:pPr>
        <w:jc w:val="left"/>
        <w:rPr>
          <w:rFonts w:ascii="Arial Narrow" w:hAnsi="Arial Narrow" w:cstheme="minorHAnsi"/>
          <w:lang w:val="mk-MK"/>
        </w:rPr>
      </w:pPr>
      <w:r w:rsidRPr="00E355ED">
        <w:rPr>
          <w:rFonts w:ascii="Arial Narrow" w:hAnsi="Arial Narrow"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6C9CB62D" w14:textId="3EC94CC5" w:rsidR="00B76F43" w:rsidRPr="00D26928" w:rsidRDefault="00CC455B" w:rsidP="00B76F43">
      <w:pPr>
        <w:pStyle w:val="ListParagraph"/>
        <w:numPr>
          <w:ilvl w:val="0"/>
          <w:numId w:val="21"/>
        </w:numPr>
        <w:spacing w:line="276" w:lineRule="auto"/>
        <w:ind w:left="567" w:hanging="283"/>
        <w:rPr>
          <w:rFonts w:ascii="Arial Narrow" w:hAnsi="Arial Narrow" w:cstheme="minorHAnsi"/>
          <w:b/>
          <w:szCs w:val="22"/>
        </w:rPr>
      </w:pPr>
      <w:r>
        <w:rPr>
          <w:rFonts w:ascii="Arial Narrow" w:hAnsi="Arial Narrow" w:cstheme="minorHAnsi"/>
          <w:b/>
          <w:szCs w:val="22"/>
          <w:lang w:val="mk-MK"/>
        </w:rPr>
        <w:t>Влада на Република Северна Македонија</w:t>
      </w:r>
      <w:r w:rsidR="00B76F43" w:rsidRPr="00D26928">
        <w:rPr>
          <w:rFonts w:ascii="Arial Narrow" w:hAnsi="Arial Narrow" w:cstheme="minorHAnsi"/>
          <w:b/>
          <w:szCs w:val="22"/>
        </w:rPr>
        <w:t xml:space="preserve"> - </w:t>
      </w:r>
      <w:hyperlink r:id="rId40" w:history="1">
        <w:r w:rsidR="00B76F43" w:rsidRPr="00D26928">
          <w:rPr>
            <w:rStyle w:val="Hyperlink"/>
            <w:rFonts w:ascii="Arial Narrow" w:hAnsi="Arial Narrow" w:cstheme="minorHAnsi"/>
            <w:b/>
            <w:szCs w:val="22"/>
          </w:rPr>
          <w:t>https://vlada.mk/node/20488?ln=en-gb</w:t>
        </w:r>
      </w:hyperlink>
    </w:p>
    <w:p w14:paraId="5305D761" w14:textId="4B92E48D" w:rsidR="00B76F43" w:rsidRPr="00D26928" w:rsidRDefault="00CC455B" w:rsidP="00B76F43">
      <w:pPr>
        <w:pStyle w:val="ListParagraph"/>
        <w:numPr>
          <w:ilvl w:val="0"/>
          <w:numId w:val="21"/>
        </w:numPr>
        <w:spacing w:line="276" w:lineRule="auto"/>
        <w:ind w:left="567" w:hanging="283"/>
        <w:rPr>
          <w:rFonts w:ascii="Arial Narrow" w:hAnsi="Arial Narrow" w:cstheme="minorHAnsi"/>
          <w:b/>
          <w:szCs w:val="22"/>
        </w:rPr>
      </w:pPr>
      <w:r>
        <w:rPr>
          <w:rFonts w:ascii="Arial Narrow" w:hAnsi="Arial Narrow" w:cstheme="minorHAnsi"/>
          <w:b/>
          <w:szCs w:val="22"/>
          <w:lang w:val="mk-MK"/>
        </w:rPr>
        <w:t>Министрество за здравство</w:t>
      </w:r>
      <w:r w:rsidR="00B76F43" w:rsidRPr="00D26928">
        <w:rPr>
          <w:rFonts w:ascii="Arial Narrow" w:hAnsi="Arial Narrow" w:cstheme="minorHAnsi"/>
          <w:b/>
          <w:szCs w:val="22"/>
        </w:rPr>
        <w:t xml:space="preserve"> - </w:t>
      </w:r>
      <w:hyperlink r:id="rId41" w:history="1">
        <w:r w:rsidR="00B76F43" w:rsidRPr="00D26928">
          <w:rPr>
            <w:rStyle w:val="Hyperlink"/>
            <w:rFonts w:ascii="Arial Narrow" w:hAnsi="Arial Narrow" w:cstheme="minorHAnsi"/>
            <w:b/>
            <w:szCs w:val="22"/>
          </w:rPr>
          <w:t>http://zdravstvo.gov.mk/korona-virus/</w:t>
        </w:r>
      </w:hyperlink>
    </w:p>
    <w:p w14:paraId="222487F8" w14:textId="5D56DDE5" w:rsidR="00B76F43" w:rsidRPr="00D26928" w:rsidRDefault="00CC455B" w:rsidP="00B76F43">
      <w:pPr>
        <w:pStyle w:val="ListParagraph"/>
        <w:numPr>
          <w:ilvl w:val="0"/>
          <w:numId w:val="21"/>
        </w:numPr>
        <w:spacing w:line="276" w:lineRule="auto"/>
        <w:ind w:left="567" w:hanging="283"/>
        <w:rPr>
          <w:rStyle w:val="Hyperlink"/>
          <w:rFonts w:ascii="Arial Narrow" w:hAnsi="Arial Narrow" w:cstheme="minorHAnsi"/>
          <w:b/>
          <w:color w:val="auto"/>
          <w:szCs w:val="22"/>
          <w:u w:val="none"/>
        </w:rPr>
      </w:pPr>
      <w:r>
        <w:rPr>
          <w:rFonts w:ascii="Arial Narrow" w:hAnsi="Arial Narrow" w:cstheme="minorHAnsi"/>
          <w:b/>
          <w:szCs w:val="22"/>
          <w:lang w:val="mk-MK"/>
        </w:rPr>
        <w:t>Министерство за труд и социјална политика</w:t>
      </w:r>
      <w:r w:rsidR="00B76F43" w:rsidRPr="00D26928">
        <w:rPr>
          <w:rFonts w:ascii="Arial Narrow" w:hAnsi="Arial Narrow" w:cstheme="minorHAnsi"/>
          <w:b/>
          <w:szCs w:val="22"/>
        </w:rPr>
        <w:t xml:space="preserve"> - </w:t>
      </w:r>
      <w:hyperlink r:id="rId42" w:history="1">
        <w:r w:rsidR="00B76F43" w:rsidRPr="00D26928">
          <w:rPr>
            <w:rStyle w:val="Hyperlink"/>
            <w:rFonts w:ascii="Arial Narrow" w:hAnsi="Arial Narrow" w:cstheme="minorHAnsi"/>
            <w:b/>
            <w:szCs w:val="22"/>
          </w:rPr>
          <w:t>http://mtsp.gov.mk/covid-19.nspx</w:t>
        </w:r>
      </w:hyperlink>
    </w:p>
    <w:p w14:paraId="6E8105DD" w14:textId="688B90E0" w:rsidR="00B76F43" w:rsidRPr="00D26928" w:rsidRDefault="00CC455B" w:rsidP="00B76F43">
      <w:pPr>
        <w:pStyle w:val="ListParagraph"/>
        <w:numPr>
          <w:ilvl w:val="0"/>
          <w:numId w:val="21"/>
        </w:numPr>
        <w:spacing w:line="276" w:lineRule="auto"/>
        <w:ind w:left="567" w:hanging="283"/>
        <w:rPr>
          <w:rFonts w:ascii="Arial Narrow" w:hAnsi="Arial Narrow" w:cstheme="minorHAnsi"/>
          <w:b/>
          <w:szCs w:val="22"/>
        </w:rPr>
      </w:pPr>
      <w:r>
        <w:rPr>
          <w:rFonts w:ascii="Arial Narrow" w:hAnsi="Arial Narrow" w:cstheme="minorHAnsi"/>
          <w:b/>
          <w:szCs w:val="22"/>
          <w:lang w:val="mk-MK"/>
        </w:rPr>
        <w:t xml:space="preserve">Министерство за транспорт и врски </w:t>
      </w:r>
      <w:r w:rsidR="00B76F43" w:rsidRPr="00D26928">
        <w:rPr>
          <w:rFonts w:ascii="Arial Narrow" w:hAnsi="Arial Narrow" w:cstheme="minorHAnsi"/>
          <w:b/>
          <w:szCs w:val="22"/>
        </w:rPr>
        <w:t xml:space="preserve">- </w:t>
      </w:r>
      <w:hyperlink r:id="rId43" w:history="1">
        <w:r w:rsidR="00B76F43" w:rsidRPr="00D26928">
          <w:rPr>
            <w:rStyle w:val="Hyperlink"/>
            <w:rFonts w:ascii="Arial Narrow" w:hAnsi="Arial Narrow" w:cstheme="minorHAnsi"/>
            <w:b/>
            <w:szCs w:val="22"/>
          </w:rPr>
          <w:t>http://mtc.gov.mk/Preporaki%20od%20Vlada</w:t>
        </w:r>
      </w:hyperlink>
    </w:p>
    <w:p w14:paraId="66CAE824" w14:textId="4D41D6CA" w:rsidR="00B76F43" w:rsidRPr="00D26928" w:rsidRDefault="00CC455B" w:rsidP="00B76F43">
      <w:pPr>
        <w:pStyle w:val="ListParagraph"/>
        <w:numPr>
          <w:ilvl w:val="0"/>
          <w:numId w:val="21"/>
        </w:numPr>
        <w:spacing w:line="276" w:lineRule="auto"/>
        <w:ind w:left="567" w:hanging="283"/>
        <w:rPr>
          <w:rFonts w:ascii="Arial Narrow" w:hAnsi="Arial Narrow" w:cstheme="minorHAnsi"/>
          <w:b/>
          <w:szCs w:val="22"/>
        </w:rPr>
      </w:pPr>
      <w:r>
        <w:rPr>
          <w:rFonts w:ascii="Arial Narrow" w:hAnsi="Arial Narrow" w:cstheme="minorHAnsi"/>
          <w:b/>
          <w:szCs w:val="22"/>
          <w:lang w:val="mk-MK"/>
        </w:rPr>
        <w:t>Официјална страница за КОВИД-19</w:t>
      </w:r>
      <w:r w:rsidR="00B76F43" w:rsidRPr="00D26928">
        <w:rPr>
          <w:rFonts w:ascii="Arial Narrow" w:hAnsi="Arial Narrow" w:cstheme="minorHAnsi"/>
          <w:b/>
          <w:szCs w:val="22"/>
        </w:rPr>
        <w:t xml:space="preserve"> - </w:t>
      </w:r>
      <w:hyperlink r:id="rId44" w:history="1">
        <w:r w:rsidR="00B76F43" w:rsidRPr="00D26928">
          <w:rPr>
            <w:rStyle w:val="Hyperlink"/>
            <w:rFonts w:ascii="Arial Narrow" w:hAnsi="Arial Narrow" w:cstheme="minorHAnsi"/>
            <w:b/>
            <w:szCs w:val="22"/>
          </w:rPr>
          <w:t>https://koronavirus.gov.mk/en</w:t>
        </w:r>
      </w:hyperlink>
    </w:p>
    <w:p w14:paraId="5959682C" w14:textId="580B92D9" w:rsidR="00E355ED" w:rsidRPr="00E355ED" w:rsidRDefault="00E355ED" w:rsidP="00B76F43">
      <w:pPr>
        <w:rPr>
          <w:rFonts w:ascii="Arial Narrow" w:hAnsi="Arial Narrow" w:cstheme="minorHAnsi"/>
          <w:lang w:val="mk-MK"/>
        </w:rPr>
      </w:pPr>
      <w:r w:rsidRPr="00E355ED">
        <w:rPr>
          <w:rFonts w:ascii="Arial Narrow" w:hAnsi="Arial Narrow"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305C3EEB" w14:textId="4383A2D8" w:rsidR="00E355ED" w:rsidRPr="00E355ED" w:rsidRDefault="00E355ED" w:rsidP="00B76F43">
      <w:pPr>
        <w:rPr>
          <w:rFonts w:ascii="Arial Narrow" w:hAnsi="Arial Narrow" w:cstheme="minorHAnsi"/>
          <w:lang w:val="mk-MK"/>
        </w:rPr>
      </w:pPr>
      <w:r w:rsidRPr="00E355ED">
        <w:rPr>
          <w:rFonts w:ascii="Arial Narrow" w:hAnsi="Arial Narrow" w:cstheme="minorHAnsi"/>
          <w:lang w:val="mk-MK"/>
        </w:rPr>
        <w:t xml:space="preserve">Водичот во неколку поглавја, со повеќе детали, го содржи следното: </w:t>
      </w:r>
    </w:p>
    <w:p w14:paraId="4E544710" w14:textId="0066202F" w:rsidR="00B76F43" w:rsidRPr="00D26928" w:rsidRDefault="00CC455B" w:rsidP="00B76F43">
      <w:pPr>
        <w:pStyle w:val="ListParagraph"/>
        <w:numPr>
          <w:ilvl w:val="0"/>
          <w:numId w:val="20"/>
        </w:numPr>
        <w:spacing w:line="276" w:lineRule="auto"/>
        <w:ind w:left="1134" w:hanging="283"/>
        <w:rPr>
          <w:rFonts w:ascii="Arial Narrow" w:hAnsi="Arial Narrow" w:cstheme="minorHAnsi"/>
          <w:szCs w:val="22"/>
        </w:rPr>
      </w:pPr>
      <w:r>
        <w:rPr>
          <w:rFonts w:ascii="Arial Narrow" w:hAnsi="Arial Narrow" w:cstheme="minorHAnsi"/>
          <w:szCs w:val="22"/>
          <w:lang w:val="mk-MK"/>
        </w:rPr>
        <w:t>Предизвици во градежништвото</w:t>
      </w:r>
      <w:r w:rsidR="00B76F43" w:rsidRPr="00D26928">
        <w:rPr>
          <w:rFonts w:ascii="Arial Narrow" w:hAnsi="Arial Narrow" w:cstheme="minorHAnsi"/>
          <w:szCs w:val="22"/>
        </w:rPr>
        <w:t>;</w:t>
      </w:r>
    </w:p>
    <w:p w14:paraId="1236FCCB" w14:textId="7DD5353C" w:rsidR="00B76F43" w:rsidRPr="00D26928" w:rsidRDefault="00CC455B" w:rsidP="00B76F43">
      <w:pPr>
        <w:pStyle w:val="ListParagraph"/>
        <w:numPr>
          <w:ilvl w:val="0"/>
          <w:numId w:val="20"/>
        </w:numPr>
        <w:spacing w:line="276" w:lineRule="auto"/>
        <w:ind w:left="1134" w:hanging="283"/>
        <w:rPr>
          <w:rFonts w:ascii="Arial Narrow" w:hAnsi="Arial Narrow" w:cstheme="minorHAnsi"/>
          <w:szCs w:val="22"/>
        </w:rPr>
      </w:pPr>
      <w:r>
        <w:rPr>
          <w:rFonts w:ascii="Arial Narrow" w:hAnsi="Arial Narrow" w:cstheme="minorHAnsi"/>
          <w:szCs w:val="22"/>
          <w:lang w:val="mk-MK"/>
        </w:rPr>
        <w:t>Обврски на Изведувачот</w:t>
      </w:r>
      <w:r w:rsidR="00B76F43" w:rsidRPr="00D26928">
        <w:rPr>
          <w:rFonts w:ascii="Arial Narrow" w:hAnsi="Arial Narrow" w:cstheme="minorHAnsi"/>
          <w:szCs w:val="22"/>
        </w:rPr>
        <w:t xml:space="preserve">; </w:t>
      </w:r>
    </w:p>
    <w:p w14:paraId="628CB243" w14:textId="1E628BD6" w:rsidR="00B76F43" w:rsidRPr="00D26928" w:rsidRDefault="009315D2" w:rsidP="00B76F43">
      <w:pPr>
        <w:pStyle w:val="ListParagraph"/>
        <w:numPr>
          <w:ilvl w:val="0"/>
          <w:numId w:val="20"/>
        </w:numPr>
        <w:spacing w:line="276" w:lineRule="auto"/>
        <w:ind w:left="1134" w:hanging="283"/>
        <w:rPr>
          <w:rFonts w:ascii="Arial Narrow" w:hAnsi="Arial Narrow" w:cstheme="minorHAnsi"/>
          <w:szCs w:val="22"/>
        </w:rPr>
      </w:pPr>
      <w:r>
        <w:rPr>
          <w:rFonts w:ascii="Arial Narrow" w:hAnsi="Arial Narrow" w:cstheme="minorHAnsi"/>
          <w:szCs w:val="22"/>
          <w:lang w:val="mk-MK"/>
        </w:rPr>
        <w:t>Обврски на вработените</w:t>
      </w:r>
      <w:r w:rsidR="00B76F43" w:rsidRPr="00D26928">
        <w:rPr>
          <w:rFonts w:ascii="Arial Narrow" w:hAnsi="Arial Narrow" w:cstheme="minorHAnsi"/>
          <w:szCs w:val="22"/>
        </w:rPr>
        <w:t xml:space="preserve">; </w:t>
      </w:r>
    </w:p>
    <w:p w14:paraId="4A9FAF39" w14:textId="42CE8C4B" w:rsidR="00B76F43" w:rsidRPr="00D26928" w:rsidRDefault="009315D2" w:rsidP="00B76F43">
      <w:pPr>
        <w:pStyle w:val="ListParagraph"/>
        <w:numPr>
          <w:ilvl w:val="0"/>
          <w:numId w:val="20"/>
        </w:numPr>
        <w:spacing w:line="276" w:lineRule="auto"/>
        <w:ind w:left="1134" w:hanging="283"/>
        <w:rPr>
          <w:rFonts w:ascii="Arial Narrow" w:hAnsi="Arial Narrow" w:cstheme="minorHAnsi"/>
          <w:szCs w:val="22"/>
        </w:rPr>
      </w:pPr>
      <w:r>
        <w:rPr>
          <w:rFonts w:ascii="Arial Narrow" w:hAnsi="Arial Narrow" w:cstheme="minorHAnsi"/>
          <w:szCs w:val="22"/>
          <w:lang w:val="mk-MK"/>
        </w:rPr>
        <w:t>Обврски н а Инветситорите</w:t>
      </w:r>
      <w:r w:rsidR="00B76F43" w:rsidRPr="00D26928">
        <w:rPr>
          <w:rFonts w:ascii="Arial Narrow" w:hAnsi="Arial Narrow" w:cstheme="minorHAnsi"/>
          <w:szCs w:val="22"/>
        </w:rPr>
        <w:t xml:space="preserve">; </w:t>
      </w:r>
    </w:p>
    <w:p w14:paraId="6B11F359" w14:textId="684067F8" w:rsidR="00B76F43" w:rsidRPr="009315D2" w:rsidRDefault="009315D2" w:rsidP="009315D2">
      <w:pPr>
        <w:numPr>
          <w:ilvl w:val="0"/>
          <w:numId w:val="20"/>
        </w:numPr>
        <w:spacing w:before="0" w:after="0"/>
        <w:ind w:left="1134" w:hanging="283"/>
        <w:contextualSpacing/>
        <w:jc w:val="left"/>
        <w:rPr>
          <w:rFonts w:ascii="Arial Narrow" w:hAnsi="Arial Narrow" w:cstheme="minorHAnsi"/>
          <w:lang w:val="mk-MK" w:eastAsia="es-ES"/>
        </w:rPr>
      </w:pPr>
      <w:r w:rsidRPr="00E31066">
        <w:rPr>
          <w:rFonts w:ascii="Arial Narrow" w:hAnsi="Arial Narrow" w:cstheme="minorHAnsi"/>
          <w:lang w:val="mk-MK" w:eastAsia="es-ES"/>
        </w:rPr>
        <w:t>Начини за постапување доколку има сомнителен случај или случаи на заболени со КОВИД 19</w:t>
      </w:r>
      <w:r>
        <w:rPr>
          <w:rFonts w:ascii="Arial Narrow" w:hAnsi="Arial Narrow" w:cstheme="minorHAnsi"/>
          <w:lang w:val="mk-MK" w:eastAsia="es-ES"/>
        </w:rPr>
        <w:t>,</w:t>
      </w:r>
    </w:p>
    <w:p w14:paraId="2AB18EC6" w14:textId="081FAAEE" w:rsidR="00B76F43" w:rsidRPr="00D26928" w:rsidRDefault="009315D2" w:rsidP="00B76F43">
      <w:pPr>
        <w:pStyle w:val="ListParagraph"/>
        <w:numPr>
          <w:ilvl w:val="0"/>
          <w:numId w:val="20"/>
        </w:numPr>
        <w:spacing w:line="276" w:lineRule="auto"/>
        <w:ind w:left="1134" w:hanging="283"/>
        <w:rPr>
          <w:rFonts w:ascii="Arial Narrow" w:hAnsi="Arial Narrow" w:cstheme="minorHAnsi"/>
          <w:szCs w:val="22"/>
          <w:lang w:val="en-US"/>
        </w:rPr>
      </w:pPr>
      <w:r w:rsidRPr="009315D2">
        <w:rPr>
          <w:rFonts w:ascii="Arial Narrow" w:hAnsi="Arial Narrow" w:cstheme="minorHAnsi"/>
          <w:szCs w:val="22"/>
          <w:lang w:val="mk-MK"/>
        </w:rPr>
        <w:t>Контакт-телефони на одговорните национални институции со кои треба да се контактира во случај на појава на лице заразено со КОВИД 19</w:t>
      </w:r>
      <w:r w:rsidR="00B76F43" w:rsidRPr="00D26928">
        <w:rPr>
          <w:rFonts w:ascii="Arial Narrow" w:hAnsi="Arial Narrow" w:cstheme="minorHAnsi"/>
          <w:szCs w:val="22"/>
        </w:rPr>
        <w:t>.</w:t>
      </w:r>
    </w:p>
    <w:p w14:paraId="22EBA8E2" w14:textId="71D9CF0F" w:rsidR="009315D2" w:rsidRPr="009315D2" w:rsidRDefault="009315D2" w:rsidP="009315D2">
      <w:pPr>
        <w:jc w:val="left"/>
        <w:rPr>
          <w:rFonts w:ascii="Arial Narrow" w:hAnsi="Arial Narrow" w:cstheme="minorHAnsi"/>
          <w:lang w:val="mk-MK"/>
        </w:rPr>
      </w:pPr>
      <w:r w:rsidRPr="009315D2">
        <w:rPr>
          <w:rFonts w:ascii="Arial Narrow" w:hAnsi="Arial Narrow" w:cstheme="minorHAnsi"/>
          <w:lang w:val="mk-MK"/>
        </w:rPr>
        <w:t>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w:t>
      </w:r>
      <w:r>
        <w:rPr>
          <w:rFonts w:ascii="Arial Narrow" w:hAnsi="Arial Narrow" w:cstheme="minorHAnsi"/>
          <w:lang w:val="mk-MK"/>
        </w:rPr>
        <w:t xml:space="preserve">к </w:t>
      </w:r>
      <w:hyperlink r:id="rId45" w:history="1">
        <w:r w:rsidRPr="00951052">
          <w:rPr>
            <w:rStyle w:val="Hyperlink"/>
            <w:rFonts w:ascii="Arial Narrow" w:hAnsi="Arial Narrow" w:cstheme="minorHAnsi"/>
            <w:lang w:val="mk-MK"/>
          </w:rPr>
          <w:t>http://mzzpr.org.mk/wpcontent/uploads/2020/04/covid19-%D0%B3%D1%80%D0%B0%D0%B4%D0%B5%D0%B6%D0%BD%D0%B8%D1%88%D1%82%D0%B2%D0%BE.pdf</w:t>
        </w:r>
      </w:hyperlink>
      <w:r w:rsidRPr="009315D2">
        <w:rPr>
          <w:rFonts w:ascii="Arial Narrow" w:hAnsi="Arial Narrow" w:cstheme="minorHAnsi"/>
          <w:lang w:val="mk-MK"/>
        </w:rPr>
        <w:t>.</w:t>
      </w:r>
      <w:r>
        <w:rPr>
          <w:rFonts w:ascii="Arial Narrow" w:hAnsi="Arial Narrow" w:cstheme="minorHAnsi"/>
          <w:lang w:val="mk-MK"/>
        </w:rPr>
        <w:t xml:space="preserve"> </w:t>
      </w:r>
    </w:p>
    <w:p w14:paraId="100FE18B" w14:textId="77777777" w:rsidR="009315D2" w:rsidRDefault="009315D2" w:rsidP="008E2376">
      <w:pPr>
        <w:jc w:val="left"/>
        <w:rPr>
          <w:rFonts w:ascii="Arial Narrow" w:hAnsi="Arial Narrow" w:cstheme="minorHAnsi"/>
        </w:rPr>
      </w:pPr>
    </w:p>
    <w:p w14:paraId="2D408FBF" w14:textId="1F526DFE" w:rsidR="008E2376" w:rsidRPr="009315D2" w:rsidRDefault="008E2376" w:rsidP="00B76F43">
      <w:pPr>
        <w:jc w:val="left"/>
        <w:rPr>
          <w:rFonts w:ascii="Arial Narrow" w:hAnsi="Arial Narrow" w:cstheme="minorHAnsi"/>
        </w:rPr>
      </w:pPr>
      <w:r w:rsidRPr="008E2376">
        <w:rPr>
          <w:rFonts w:ascii="Arial Narrow" w:hAnsi="Arial Narrow" w:cstheme="minorHAnsi"/>
          <w:b/>
          <w:lang w:val="mk-MK"/>
        </w:rPr>
        <w:lastRenderedPageBreak/>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63778BDD" w14:textId="02861CB9" w:rsidR="000A04F9" w:rsidRPr="000A04F9" w:rsidRDefault="000A04F9" w:rsidP="000A04F9">
      <w:pPr>
        <w:rPr>
          <w:rFonts w:ascii="Arial Narrow" w:hAnsi="Arial Narrow" w:cstheme="minorHAnsi"/>
          <w:lang w:val="mk-MK"/>
        </w:rPr>
      </w:pPr>
      <w:r w:rsidRPr="000A04F9">
        <w:rPr>
          <w:rFonts w:ascii="Arial Narrow" w:hAnsi="Arial Narrow" w:cstheme="minorHAnsi"/>
          <w:lang w:val="mk-MK"/>
        </w:rPr>
        <w:t>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w:t>
      </w:r>
      <w:r w:rsidR="00DF768F">
        <w:rPr>
          <w:rFonts w:ascii="Arial Narrow" w:hAnsi="Arial Narrow" w:cstheme="minorHAnsi"/>
          <w:lang w:val="mk-MK"/>
        </w:rPr>
        <w:t xml:space="preserve"> </w:t>
      </w:r>
      <w:r w:rsidR="00DF768F">
        <w:rPr>
          <w:rFonts w:ascii="Arial Narrow" w:hAnsi="Arial Narrow" w:cstheme="minorHAnsi"/>
          <w:lang w:val="mk-MK"/>
        </w:rPr>
        <w:fldChar w:fldCharType="begin"/>
      </w:r>
      <w:r w:rsidR="00DF768F">
        <w:rPr>
          <w:rFonts w:ascii="Arial Narrow" w:hAnsi="Arial Narrow" w:cstheme="minorHAnsi"/>
          <w:lang w:val="mk-MK"/>
        </w:rPr>
        <w:instrText xml:space="preserve"> REF _Ref103333521 \h  \* MERGEFORMAT </w:instrText>
      </w:r>
      <w:r w:rsidR="00DF768F">
        <w:rPr>
          <w:rFonts w:ascii="Arial Narrow" w:hAnsi="Arial Narrow" w:cstheme="minorHAnsi"/>
          <w:lang w:val="mk-MK"/>
        </w:rPr>
      </w:r>
      <w:r w:rsidR="00DF768F">
        <w:rPr>
          <w:rFonts w:ascii="Arial Narrow" w:hAnsi="Arial Narrow" w:cstheme="minorHAnsi"/>
          <w:lang w:val="mk-MK"/>
        </w:rPr>
        <w:fldChar w:fldCharType="separate"/>
      </w:r>
      <w:r w:rsidR="0024489D" w:rsidRPr="0024489D">
        <w:rPr>
          <w:rFonts w:ascii="Arial Narrow" w:hAnsi="Arial Narrow" w:cstheme="minorHAnsi"/>
          <w:lang w:val="mk-MK"/>
        </w:rPr>
        <w:t>Табела 3</w:t>
      </w:r>
      <w:r w:rsidR="00DF768F">
        <w:rPr>
          <w:rFonts w:ascii="Arial Narrow" w:hAnsi="Arial Narrow" w:cstheme="minorHAnsi"/>
          <w:lang w:val="mk-MK"/>
        </w:rPr>
        <w:fldChar w:fldCharType="end"/>
      </w:r>
      <w:r w:rsidRPr="000A04F9">
        <w:rPr>
          <w:rFonts w:ascii="Arial Narrow" w:hAnsi="Arial Narrow" w:cstheme="minorHAnsi"/>
          <w:lang w:val="mk-MK"/>
        </w:rPr>
        <w:t>.</w:t>
      </w:r>
    </w:p>
    <w:p w14:paraId="7123D5CD" w14:textId="77777777" w:rsidR="000A04F9" w:rsidRPr="00D26928" w:rsidRDefault="000A04F9" w:rsidP="00B76F43">
      <w:pPr>
        <w:rPr>
          <w:rFonts w:ascii="Arial Narrow" w:hAnsi="Arial Narrow" w:cstheme="minorHAnsi"/>
        </w:rPr>
      </w:pPr>
    </w:p>
    <w:p w14:paraId="1DED5826" w14:textId="77777777" w:rsidR="00B76F43" w:rsidRDefault="00B76F43" w:rsidP="00B76F43">
      <w:pPr>
        <w:pStyle w:val="ListParagraph"/>
        <w:spacing w:after="240"/>
      </w:pPr>
      <w:bookmarkStart w:id="68" w:name="_Ref38615302"/>
    </w:p>
    <w:p w14:paraId="2C30AF00" w14:textId="0FADE9C1" w:rsidR="008E2376" w:rsidRDefault="008E2376" w:rsidP="008E2376">
      <w:pPr>
        <w:pStyle w:val="ListParagraph"/>
        <w:spacing w:after="240"/>
        <w:jc w:val="both"/>
        <w:sectPr w:rsidR="008E2376" w:rsidSect="003C71AE">
          <w:pgSz w:w="11906" w:h="16838" w:code="9"/>
          <w:pgMar w:top="1440" w:right="1440" w:bottom="1440" w:left="1135" w:header="709" w:footer="709" w:gutter="0"/>
          <w:cols w:space="708"/>
          <w:docGrid w:linePitch="360"/>
        </w:sectPr>
      </w:pPr>
    </w:p>
    <w:p w14:paraId="0647E453" w14:textId="52AB9355" w:rsidR="00B76F43" w:rsidRPr="000A04F9" w:rsidRDefault="000A04F9" w:rsidP="00766FC2">
      <w:pPr>
        <w:pStyle w:val="Caption"/>
        <w:rPr>
          <w:i/>
          <w:lang w:val="mk-MK"/>
        </w:rPr>
      </w:pPr>
      <w:bookmarkStart w:id="69" w:name="_Ref103333521"/>
      <w:bookmarkStart w:id="70" w:name="_Toc112411375"/>
      <w:bookmarkEnd w:id="68"/>
      <w:r>
        <w:lastRenderedPageBreak/>
        <w:t xml:space="preserve">Табела </w:t>
      </w:r>
      <w:r>
        <w:fldChar w:fldCharType="begin"/>
      </w:r>
      <w:r>
        <w:instrText xml:space="preserve"> SEQ Табела \* ARABIC </w:instrText>
      </w:r>
      <w:r>
        <w:fldChar w:fldCharType="separate"/>
      </w:r>
      <w:r w:rsidR="0024489D">
        <w:rPr>
          <w:noProof/>
        </w:rPr>
        <w:t>3</w:t>
      </w:r>
      <w:r>
        <w:fldChar w:fldCharType="end"/>
      </w:r>
      <w:bookmarkEnd w:id="69"/>
      <w:r>
        <w:rPr>
          <w:lang w:val="mk-MK"/>
        </w:rPr>
        <w:t xml:space="preserve"> Аспекти препорачани од Светска Банка во врска со КОВИД-19 во проектите од градежништвото/ градежните работи</w:t>
      </w:r>
      <w:bookmarkEnd w:id="70"/>
    </w:p>
    <w:tbl>
      <w:tblPr>
        <w:tblStyle w:val="TableGrid1"/>
        <w:tblW w:w="0" w:type="auto"/>
        <w:tblLook w:val="04A0" w:firstRow="1" w:lastRow="0" w:firstColumn="1" w:lastColumn="0" w:noHBand="0" w:noVBand="1"/>
      </w:tblPr>
      <w:tblGrid>
        <w:gridCol w:w="1373"/>
        <w:gridCol w:w="7948"/>
      </w:tblGrid>
      <w:tr w:rsidR="00C339A9" w:rsidRPr="00E31066" w14:paraId="3CAD9D18" w14:textId="77777777" w:rsidTr="003328FC">
        <w:trPr>
          <w:tblHeader/>
        </w:trPr>
        <w:tc>
          <w:tcPr>
            <w:tcW w:w="9017" w:type="dxa"/>
            <w:gridSpan w:val="2"/>
            <w:shd w:val="clear" w:color="auto" w:fill="B4C6E7" w:themeFill="accent5" w:themeFillTint="66"/>
          </w:tcPr>
          <w:p w14:paraId="5D98742C" w14:textId="77777777" w:rsidR="00C339A9" w:rsidRPr="00E31066" w:rsidRDefault="00C339A9" w:rsidP="003328FC">
            <w:pPr>
              <w:spacing w:before="0" w:line="240" w:lineRule="auto"/>
              <w:jc w:val="center"/>
              <w:rPr>
                <w:rFonts w:ascii="Arial Narrow" w:hAnsi="Arial Narrow" w:cstheme="minorHAnsi"/>
                <w:b/>
                <w:sz w:val="20"/>
                <w:szCs w:val="20"/>
                <w:lang w:val="mk-MK"/>
              </w:rPr>
            </w:pPr>
            <w:r w:rsidRPr="00E31066">
              <w:rPr>
                <w:rFonts w:ascii="Arial Narrow" w:hAnsi="Arial Narrow" w:cstheme="minorHAnsi"/>
                <w:b/>
                <w:sz w:val="20"/>
                <w:szCs w:val="20"/>
                <w:lang w:val="mk-MK"/>
              </w:rPr>
              <w:t>Аспекти поврзани со КОВИД-19 во областа на проектите од градежништвото/градежните работи</w:t>
            </w:r>
          </w:p>
        </w:tc>
      </w:tr>
      <w:tr w:rsidR="00C339A9" w:rsidRPr="00E31066" w14:paraId="4371648A" w14:textId="77777777" w:rsidTr="003328FC">
        <w:trPr>
          <w:tblHeader/>
        </w:trPr>
        <w:tc>
          <w:tcPr>
            <w:tcW w:w="1555" w:type="dxa"/>
            <w:shd w:val="clear" w:color="auto" w:fill="D9E2F3" w:themeFill="accent5" w:themeFillTint="33"/>
          </w:tcPr>
          <w:p w14:paraId="6B7064C7" w14:textId="77777777" w:rsidR="00C339A9" w:rsidRPr="00E31066" w:rsidRDefault="00C339A9" w:rsidP="003328FC">
            <w:pPr>
              <w:spacing w:before="0" w:line="240" w:lineRule="auto"/>
              <w:jc w:val="left"/>
              <w:rPr>
                <w:rFonts w:ascii="Arial Narrow" w:hAnsi="Arial Narrow" w:cstheme="minorHAnsi"/>
                <w:b/>
                <w:sz w:val="20"/>
                <w:szCs w:val="20"/>
                <w:lang w:val="mk-MK"/>
              </w:rPr>
            </w:pPr>
            <w:r w:rsidRPr="00E31066">
              <w:rPr>
                <w:rFonts w:ascii="Arial Narrow" w:hAnsi="Arial Narrow" w:cstheme="minorHAnsi"/>
                <w:b/>
                <w:sz w:val="20"/>
                <w:szCs w:val="20"/>
                <w:lang w:val="mk-MK"/>
              </w:rPr>
              <w:t>Прашања поврзани со Ковид-19</w:t>
            </w:r>
          </w:p>
        </w:tc>
        <w:tc>
          <w:tcPr>
            <w:tcW w:w="7462" w:type="dxa"/>
            <w:shd w:val="clear" w:color="auto" w:fill="D9E2F3" w:themeFill="accent5" w:themeFillTint="33"/>
          </w:tcPr>
          <w:p w14:paraId="51D715EF" w14:textId="77777777" w:rsidR="00C339A9" w:rsidRPr="00E31066" w:rsidRDefault="00C339A9" w:rsidP="003328FC">
            <w:pPr>
              <w:spacing w:before="0" w:line="240" w:lineRule="auto"/>
              <w:jc w:val="center"/>
              <w:rPr>
                <w:rFonts w:ascii="Arial Narrow" w:hAnsi="Arial Narrow" w:cstheme="minorHAnsi"/>
                <w:b/>
                <w:sz w:val="20"/>
                <w:szCs w:val="20"/>
                <w:lang w:val="mk-MK"/>
              </w:rPr>
            </w:pPr>
            <w:r w:rsidRPr="00E31066">
              <w:rPr>
                <w:rFonts w:ascii="Arial Narrow" w:hAnsi="Arial Narrow" w:cstheme="minorHAnsi"/>
                <w:b/>
                <w:sz w:val="20"/>
                <w:szCs w:val="20"/>
                <w:lang w:val="mk-MK"/>
              </w:rPr>
              <w:t>Вид на активности</w:t>
            </w:r>
          </w:p>
        </w:tc>
      </w:tr>
      <w:tr w:rsidR="00C339A9" w:rsidRPr="00E31066" w14:paraId="46968950" w14:textId="77777777" w:rsidTr="003328FC">
        <w:tc>
          <w:tcPr>
            <w:tcW w:w="9017" w:type="dxa"/>
            <w:gridSpan w:val="2"/>
          </w:tcPr>
          <w:p w14:paraId="702ADF7E" w14:textId="77777777" w:rsidR="00C339A9" w:rsidRPr="00E31066" w:rsidRDefault="00C339A9" w:rsidP="003328FC">
            <w:pPr>
              <w:spacing w:before="0" w:line="240" w:lineRule="auto"/>
              <w:rPr>
                <w:rFonts w:ascii="Arial Narrow" w:eastAsia="Calibri" w:hAnsi="Arial Narrow" w:cs="Calibri"/>
                <w:sz w:val="20"/>
                <w:szCs w:val="20"/>
                <w:lang w:val="mk-MK"/>
              </w:rPr>
            </w:pPr>
            <w:r w:rsidRPr="00E31066">
              <w:rPr>
                <w:rFonts w:ascii="Arial Narrow" w:eastAsia="Calibri" w:hAnsi="Arial Narrow" w:cs="Calibri"/>
                <w:sz w:val="20"/>
                <w:szCs w:val="20"/>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37CCCB0D" w14:textId="77777777" w:rsidR="00C339A9" w:rsidRPr="00E31066" w:rsidRDefault="00C339A9" w:rsidP="003328FC">
            <w:pPr>
              <w:spacing w:before="0" w:line="240" w:lineRule="auto"/>
              <w:rPr>
                <w:rFonts w:ascii="Arial Narrow" w:hAnsi="Arial Narrow" w:cstheme="minorHAnsi"/>
                <w:sz w:val="20"/>
                <w:szCs w:val="20"/>
                <w:lang w:val="mk-MK"/>
              </w:rPr>
            </w:pPr>
            <w:r w:rsidRPr="00E31066">
              <w:rPr>
                <w:rFonts w:ascii="Arial Narrow" w:eastAsia="Calibri" w:hAnsi="Arial Narrow" w:cs="Calibri"/>
                <w:sz w:val="20"/>
                <w:szCs w:val="20"/>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C339A9" w:rsidRPr="00E31066" w14:paraId="3522D1DE" w14:textId="77777777" w:rsidTr="003328FC">
        <w:tc>
          <w:tcPr>
            <w:tcW w:w="1555" w:type="dxa"/>
            <w:vAlign w:val="center"/>
          </w:tcPr>
          <w:p w14:paraId="181EA8DE"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Проценка на карактеристиките на работната сила</w:t>
            </w:r>
          </w:p>
        </w:tc>
        <w:tc>
          <w:tcPr>
            <w:tcW w:w="7462" w:type="dxa"/>
          </w:tcPr>
          <w:p w14:paraId="6B410837"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38E50F55"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КОВИД-19, оние кои веќе имаат постојни здравствени проблеми или кои се поинаку во ризик;;</w:t>
            </w:r>
          </w:p>
          <w:p w14:paraId="4689F257"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C339A9" w:rsidRPr="00E31066" w14:paraId="3868D8DB" w14:textId="77777777" w:rsidTr="003328FC">
        <w:tc>
          <w:tcPr>
            <w:tcW w:w="1555" w:type="dxa"/>
            <w:vAlign w:val="center"/>
          </w:tcPr>
          <w:p w14:paraId="13D9F875"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Влез/излез од работната локација и проверки при започнување на работа</w:t>
            </w:r>
          </w:p>
        </w:tc>
        <w:tc>
          <w:tcPr>
            <w:tcW w:w="7462" w:type="dxa"/>
          </w:tcPr>
          <w:p w14:paraId="2C1D6CEF"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7FE8CAC9"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КОВИД-19;  </w:t>
            </w:r>
          </w:p>
          <w:p w14:paraId="20B8898B"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2814B2C"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52DC13C"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175AE401"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Обезбедување на секојдневни извештаи за работниците пред започнување со работата, со фокус на специфичните аспекти поврзани со КОВИД-19, вклучително со нормите за однесување при кашлање, хигиена на раце и мерки за дистанцирање, со примена на демонстрации и партиципативни методи;</w:t>
            </w:r>
          </w:p>
          <w:p w14:paraId="14E9BF9A"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Pr>
                <w:rFonts w:ascii="Arial Narrow" w:hAnsi="Arial Narrow" w:cstheme="minorHAnsi"/>
                <w:sz w:val="20"/>
                <w:szCs w:val="20"/>
                <w:lang w:val="mk-MK"/>
              </w:rPr>
              <w:t>есп</w:t>
            </w:r>
            <w:r w:rsidRPr="00E31066">
              <w:rPr>
                <w:rFonts w:ascii="Arial Narrow" w:hAnsi="Arial Narrow" w:cstheme="minorHAnsi"/>
                <w:sz w:val="20"/>
                <w:szCs w:val="20"/>
                <w:lang w:val="mk-MK"/>
              </w:rPr>
              <w:t>ираторни симптоми) и да ги информираат своите претпоставени или одговорното лице за КОВИД-19 ако имаат симптоми или ако не се чувствуваат добро</w:t>
            </w:r>
          </w:p>
          <w:p w14:paraId="66682420"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w:t>
            </w:r>
            <w:r w:rsidRPr="00E31066">
              <w:rPr>
                <w:rFonts w:ascii="Arial Narrow" w:hAnsi="Arial Narrow" w:cstheme="minorHAnsi"/>
                <w:sz w:val="20"/>
                <w:szCs w:val="20"/>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443ECDC5"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C339A9" w:rsidRPr="00E31066" w14:paraId="0E692B55" w14:textId="77777777" w:rsidTr="003328FC">
        <w:tc>
          <w:tcPr>
            <w:tcW w:w="1555" w:type="dxa"/>
            <w:vAlign w:val="center"/>
          </w:tcPr>
          <w:p w14:paraId="29541EAE" w14:textId="77777777" w:rsidR="00C339A9" w:rsidRPr="00E31066" w:rsidRDefault="00C339A9" w:rsidP="003328FC">
            <w:pPr>
              <w:spacing w:before="0" w:line="240" w:lineRule="auto"/>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Општа хигиена</w:t>
            </w:r>
          </w:p>
        </w:tc>
        <w:tc>
          <w:tcPr>
            <w:tcW w:w="7462" w:type="dxa"/>
          </w:tcPr>
          <w:p w14:paraId="1B29B9E0"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Поставување на постери и знаци околу локацијата, со слики и текст на локалните јазици (МК/АЛБ);</w:t>
            </w:r>
          </w:p>
          <w:p w14:paraId="2ACC96D9"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5C3DFD2" w14:textId="77777777" w:rsidR="00C339A9" w:rsidRPr="00E31066" w:rsidRDefault="00C339A9" w:rsidP="00C339A9">
            <w:pPr>
              <w:numPr>
                <w:ilvl w:val="0"/>
                <w:numId w:val="22"/>
              </w:numPr>
              <w:spacing w:before="0" w:line="240" w:lineRule="auto"/>
              <w:ind w:left="466" w:hanging="283"/>
              <w:contextualSpacing/>
              <w:jc w:val="left"/>
              <w:rPr>
                <w:rFonts w:ascii="Arial Narrow" w:hAnsi="Arial Narrow" w:cstheme="minorHAnsi"/>
                <w:sz w:val="20"/>
                <w:szCs w:val="20"/>
                <w:lang w:val="mk-MK" w:eastAsia="es-ES"/>
              </w:rPr>
            </w:pPr>
            <w:r w:rsidRPr="00E31066">
              <w:rPr>
                <w:rFonts w:ascii="Arial Narrow" w:hAnsi="Arial Narrow" w:cstheme="minorHAnsi"/>
                <w:sz w:val="20"/>
                <w:szCs w:val="20"/>
                <w:lang w:val="mk-MK" w:eastAsia="es-ES"/>
              </w:rPr>
              <w:t>Обука за работниците и персоналот на локацијата за знаците и симптомите на 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p>
          <w:p w14:paraId="466E3EB9"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C339A9" w:rsidRPr="00E31066" w14:paraId="5562EE8C" w14:textId="77777777" w:rsidTr="003328FC">
        <w:tc>
          <w:tcPr>
            <w:tcW w:w="1555" w:type="dxa"/>
            <w:vAlign w:val="center"/>
          </w:tcPr>
          <w:p w14:paraId="73B01379"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Чистење и отстранување на отпад</w:t>
            </w:r>
          </w:p>
        </w:tc>
        <w:tc>
          <w:tcPr>
            <w:tcW w:w="7462" w:type="dxa"/>
          </w:tcPr>
          <w:p w14:paraId="44E8009E"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136C8A63"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605BB66"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Кога се очекува дека хигиеничарите ќе треба да исчистат области кои биле или за кои се сомнева дека се контаминирани со 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 Ако не е достапна соодветна ЛЗО, на хигиеничарите треба да им се обезбедат најдобрите достапни алтернативи; </w:t>
            </w:r>
          </w:p>
          <w:p w14:paraId="64F3242D"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5EBFB04E" w14:textId="1D78FB1A"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46" w:history="1">
              <w:r w:rsidRPr="00E31066">
                <w:rPr>
                  <w:rFonts w:ascii="Arial Narrow" w:hAnsi="Arial Narrow" w:cstheme="minorHAnsi"/>
                  <w:color w:val="0563C1" w:themeColor="hyperlink"/>
                  <w:sz w:val="20"/>
                  <w:szCs w:val="20"/>
                  <w:u w:val="single"/>
                  <w:lang w:val="mk-MK"/>
                </w:rPr>
                <w:t>http://www.moepp.gov.mk/?nastani=%d0%bf%d1%80%d0%b5%d0%bf%d0%be%d1%80%d0%b0%d0%ba%d0%b8-%d0%b7%d0%b0-%d1%83%d0%bf%d1%80%d0%b0%d0%b2%d1%83%d0%b2%d0%b0%d1%9a%d0%b5-%d1%81%d0%be-%d0%be%d1%82%d0%bf%d0%b0%d0%b4-%d0%b7%d0%b0-%d0%b3%d1%80</w:t>
              </w:r>
            </w:hyperlink>
            <w:r w:rsidRPr="00E31066">
              <w:rPr>
                <w:rFonts w:ascii="Arial Narrow" w:hAnsi="Arial Narrow" w:cstheme="minorHAnsi"/>
                <w:sz w:val="20"/>
                <w:szCs w:val="20"/>
                <w:lang w:val="mk-MK"/>
              </w:rPr>
              <w:t>,</w:t>
            </w:r>
          </w:p>
          <w:p w14:paraId="7ADB97FE"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 xml:space="preserve">       WHO).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C339A9" w:rsidRPr="00E31066" w14:paraId="1563EF21" w14:textId="77777777" w:rsidTr="003328FC">
        <w:tc>
          <w:tcPr>
            <w:tcW w:w="1555" w:type="dxa"/>
            <w:vAlign w:val="center"/>
          </w:tcPr>
          <w:p w14:paraId="4F6653B0"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Прилагодување на работните практики</w:t>
            </w:r>
          </w:p>
        </w:tc>
        <w:tc>
          <w:tcPr>
            <w:tcW w:w="7462" w:type="dxa"/>
          </w:tcPr>
          <w:p w14:paraId="23A5772F"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Намалување на големината на работните тимови;</w:t>
            </w:r>
          </w:p>
          <w:p w14:paraId="1DD9FD4C"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Ограничување на бројот на работници на локацијата во определен временски период;</w:t>
            </w:r>
          </w:p>
          <w:p w14:paraId="4ED7216D"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Промена во 24-часовна работна ротација; </w:t>
            </w:r>
          </w:p>
          <w:p w14:paraId="2E2A441E"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w:t>
            </w:r>
            <w:r w:rsidRPr="00E31066">
              <w:rPr>
                <w:rFonts w:ascii="Arial Narrow" w:hAnsi="Arial Narrow" w:cstheme="minorHAnsi"/>
                <w:sz w:val="20"/>
                <w:szCs w:val="20"/>
                <w:lang w:val="mk-MK"/>
              </w:rPr>
              <w:tab/>
              <w:t>Приспособување или редизајнирање на работните процеси за специфични работни активности и задачи за да се овозможи социјално дистанцирање и обука на работниците за овие процеси</w:t>
            </w:r>
          </w:p>
          <w:p w14:paraId="2683ED7F"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Продолжување со реализацијата на стандардните обуки за безбедност, со додавање на посебните аспекти поврзани со КОВИД-19.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КОВИД-19, истото треба редовно да се ревидира;</w:t>
            </w:r>
          </w:p>
          <w:p w14:paraId="2E3AD643"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Паузите да се организираат (онаму каде е можно) во надворешни услови во рамките на локацијата;</w:t>
            </w:r>
          </w:p>
          <w:p w14:paraId="223A99DD"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3D2D7EBD"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C339A9" w:rsidRPr="00E31066" w14:paraId="3FBE59B0" w14:textId="77777777" w:rsidTr="003328FC">
        <w:tc>
          <w:tcPr>
            <w:tcW w:w="1555" w:type="dxa"/>
            <w:vAlign w:val="center"/>
          </w:tcPr>
          <w:p w14:paraId="35D98FFE" w14:textId="77777777" w:rsidR="00C339A9" w:rsidRPr="00E31066" w:rsidRDefault="00C339A9" w:rsidP="003328FC">
            <w:pPr>
              <w:spacing w:before="0" w:line="240" w:lineRule="auto"/>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Проектни медицински служби</w:t>
            </w:r>
          </w:p>
        </w:tc>
        <w:tc>
          <w:tcPr>
            <w:tcW w:w="7462" w:type="dxa"/>
          </w:tcPr>
          <w:p w14:paraId="7675D64A"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E31066">
              <w:rPr>
                <w:rFonts w:ascii="Calibri" w:hAnsi="Calibri" w:cs="Calibri"/>
                <w:sz w:val="20"/>
                <w:szCs w:val="20"/>
                <w:lang w:val="mk-MK"/>
              </w:rPr>
              <w:t>ѐ</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додека</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не</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помине</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периодот</w:t>
            </w:r>
            <w:r w:rsidRPr="00E31066">
              <w:rPr>
                <w:rFonts w:ascii="Arial Narrow" w:hAnsi="Arial Narrow" w:cstheme="minorHAnsi"/>
                <w:sz w:val="20"/>
                <w:szCs w:val="20"/>
                <w:lang w:val="mk-MK"/>
              </w:rPr>
              <w:t xml:space="preserve"> </w:t>
            </w:r>
            <w:r w:rsidRPr="00E31066">
              <w:rPr>
                <w:rFonts w:ascii="Arial Narrow" w:hAnsi="Arial Narrow" w:cs="Arial Narrow"/>
                <w:sz w:val="20"/>
                <w:szCs w:val="20"/>
                <w:lang w:val="mk-MK"/>
              </w:rPr>
              <w:t>од</w:t>
            </w:r>
            <w:r w:rsidRPr="00E31066">
              <w:rPr>
                <w:rFonts w:ascii="Arial Narrow" w:hAnsi="Arial Narrow" w:cstheme="minorHAnsi"/>
                <w:sz w:val="20"/>
                <w:szCs w:val="20"/>
                <w:lang w:val="mk-MK"/>
              </w:rPr>
              <w:t xml:space="preserve">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21AADEFA"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Обука за медицинскиот персонал, која треба да ги вклучи постојните совети на СЗО за 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(nCoV);;</w:t>
            </w:r>
          </w:p>
          <w:p w14:paraId="3338EDAB"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2A029296"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C339A9" w:rsidRPr="00E31066" w14:paraId="6D5E4425" w14:textId="77777777" w:rsidTr="003328FC">
        <w:tc>
          <w:tcPr>
            <w:tcW w:w="1555" w:type="dxa"/>
            <w:vAlign w:val="center"/>
          </w:tcPr>
          <w:p w14:paraId="04837C93"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Локални медицински и други служби</w:t>
            </w:r>
          </w:p>
        </w:tc>
        <w:tc>
          <w:tcPr>
            <w:tcW w:w="7462" w:type="dxa"/>
          </w:tcPr>
          <w:p w14:paraId="434EB964"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3E2B0EB0" w14:textId="77777777" w:rsidR="00C339A9" w:rsidRPr="00E31066" w:rsidRDefault="00C339A9" w:rsidP="00C339A9">
            <w:pPr>
              <w:numPr>
                <w:ilvl w:val="0"/>
                <w:numId w:val="22"/>
              </w:numPr>
              <w:spacing w:before="0" w:after="0" w:line="240" w:lineRule="auto"/>
              <w:contextualSpacing/>
              <w:jc w:val="left"/>
              <w:rPr>
                <w:rFonts w:ascii="Arial Narrow" w:hAnsi="Arial Narrow" w:cstheme="minorHAnsi"/>
                <w:sz w:val="20"/>
                <w:szCs w:val="20"/>
                <w:lang w:val="mk-MK" w:eastAsia="es-ES"/>
              </w:rPr>
            </w:pPr>
            <w:r w:rsidRPr="00E31066">
              <w:rPr>
                <w:rFonts w:ascii="Arial Narrow" w:hAnsi="Arial Narrow" w:cstheme="minorHAnsi"/>
                <w:sz w:val="20"/>
                <w:szCs w:val="20"/>
                <w:lang w:val="mk-MK" w:eastAsia="es-ES"/>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14DF5C38" w14:textId="77777777" w:rsidR="00C339A9" w:rsidRPr="00E31066" w:rsidRDefault="00C339A9" w:rsidP="00C339A9">
            <w:pPr>
              <w:numPr>
                <w:ilvl w:val="0"/>
                <w:numId w:val="22"/>
              </w:numPr>
              <w:spacing w:before="0" w:after="0" w:line="240" w:lineRule="auto"/>
              <w:contextualSpacing/>
              <w:jc w:val="left"/>
              <w:rPr>
                <w:rFonts w:ascii="Arial Narrow" w:hAnsi="Arial Narrow" w:cstheme="minorHAnsi"/>
                <w:sz w:val="20"/>
                <w:szCs w:val="20"/>
                <w:lang w:val="mk-MK" w:eastAsia="es-ES"/>
              </w:rPr>
            </w:pPr>
            <w:r w:rsidRPr="00E31066">
              <w:rPr>
                <w:rFonts w:ascii="Arial Narrow" w:hAnsi="Arial Narrow" w:cstheme="minorHAnsi"/>
                <w:sz w:val="20"/>
                <w:szCs w:val="20"/>
                <w:lang w:val="mk-MK" w:eastAsia="es-ES"/>
              </w:rPr>
              <w:lastRenderedPageBreak/>
              <w:t xml:space="preserve"> 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7E1817F"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0131C4F9" w14:textId="77777777" w:rsidR="00C339A9" w:rsidRPr="00E31066" w:rsidRDefault="00C339A9" w:rsidP="003328FC">
            <w:pPr>
              <w:spacing w:before="0" w:line="240" w:lineRule="auto"/>
              <w:ind w:left="466" w:hanging="2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КОВИД-19. Иако и понатаму продолжуваат да се применуваат стандардните проектни постапки, КОВИД-19 може да покрене и други прашања поради заразната природа на болеста.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C339A9" w:rsidRPr="00E31066" w14:paraId="00028DB9" w14:textId="77777777" w:rsidTr="003328FC">
        <w:tc>
          <w:tcPr>
            <w:tcW w:w="1555" w:type="dxa"/>
            <w:vAlign w:val="center"/>
          </w:tcPr>
          <w:p w14:paraId="5469286B"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Случаи или ширење на вирусот</w:t>
            </w:r>
          </w:p>
        </w:tc>
        <w:tc>
          <w:tcPr>
            <w:tcW w:w="7462" w:type="dxa"/>
          </w:tcPr>
          <w:p w14:paraId="61406251"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7E08A845"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2D2C6005"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1A6C6A86"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4C3F4DD4"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33998BDE"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249792ED"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5EC4851"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349F2A70"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592BCA73" w14:textId="77777777" w:rsidR="00C339A9" w:rsidRPr="00E31066" w:rsidRDefault="00C339A9" w:rsidP="003328FC">
            <w:pPr>
              <w:spacing w:before="0" w:line="240" w:lineRule="auto"/>
              <w:ind w:left="325" w:hanging="284"/>
              <w:jc w:val="left"/>
              <w:rPr>
                <w:rFonts w:ascii="Arial Narrow" w:hAnsi="Arial Narrow" w:cstheme="minorHAnsi"/>
                <w:b/>
                <w:sz w:val="20"/>
                <w:szCs w:val="20"/>
                <w:lang w:val="mk-MK"/>
              </w:rPr>
            </w:pPr>
            <w:r w:rsidRPr="00E31066">
              <w:rPr>
                <w:rFonts w:ascii="Arial Narrow" w:hAnsi="Arial Narrow" w:cstheme="minorHAnsi"/>
                <w:b/>
                <w:sz w:val="20"/>
                <w:szCs w:val="20"/>
                <w:lang w:val="mk-MK"/>
              </w:rPr>
              <w:t>•</w:t>
            </w:r>
            <w:r w:rsidRPr="00E31066">
              <w:rPr>
                <w:rFonts w:ascii="Arial Narrow" w:hAnsi="Arial Narrow" w:cstheme="minorHAnsi"/>
                <w:b/>
                <w:sz w:val="20"/>
                <w:szCs w:val="20"/>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C339A9" w:rsidRPr="00E31066" w14:paraId="69CCB9D2" w14:textId="77777777" w:rsidTr="003328FC">
        <w:tc>
          <w:tcPr>
            <w:tcW w:w="1555" w:type="dxa"/>
            <w:vAlign w:val="center"/>
          </w:tcPr>
          <w:p w14:paraId="7D03B3EA"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Континуитет на набавките и проектните активности</w:t>
            </w:r>
          </w:p>
        </w:tc>
        <w:tc>
          <w:tcPr>
            <w:tcW w:w="7462" w:type="dxa"/>
          </w:tcPr>
          <w:p w14:paraId="121A23AE"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w:t>
            </w:r>
          </w:p>
          <w:p w14:paraId="0FD77B71"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Документирање на постапките за сите да знаат која е нивната улога и да не зависат од знаењето на едно лице;</w:t>
            </w:r>
          </w:p>
          <w:p w14:paraId="58A75E7D"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w:t>
            </w:r>
            <w:r w:rsidRPr="00E31066">
              <w:rPr>
                <w:rFonts w:ascii="Arial Narrow" w:hAnsi="Arial Narrow" w:cstheme="minorHAnsi"/>
                <w:sz w:val="20"/>
                <w:szCs w:val="20"/>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27E0C358"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Порачување/набавка на неопходни залихи. Ако не е достапно, да се разгледаат алтернативите (онаму каде е изводливо);</w:t>
            </w:r>
          </w:p>
          <w:p w14:paraId="74B2C9F4"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9FA7E52"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C339A9" w:rsidRPr="00E31066" w14:paraId="65BFABEB" w14:textId="77777777" w:rsidTr="003328FC">
        <w:tc>
          <w:tcPr>
            <w:tcW w:w="1555" w:type="dxa"/>
            <w:vAlign w:val="center"/>
          </w:tcPr>
          <w:p w14:paraId="6E01A9AB"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Планови за непредвидени/ вонредни ситуации во случај на епидемија</w:t>
            </w:r>
          </w:p>
        </w:tc>
        <w:tc>
          <w:tcPr>
            <w:tcW w:w="7462" w:type="dxa"/>
          </w:tcPr>
          <w:p w14:paraId="50D6F30A"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6136B274"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Треба да се изготват планови за непредвидени/вонредни ситуации и работниците треба да бидат информирани за истите во однос на:</w:t>
            </w:r>
          </w:p>
          <w:p w14:paraId="0A68F498"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Постапките за изолација и тестирање за работниците (и за оние со кои биле во контакт) кои имаат симптоми;</w:t>
            </w:r>
          </w:p>
          <w:p w14:paraId="777C26A2"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Грижа и третман на работниците, вклучително со тоа каде и како истото ќе се обезбеди;</w:t>
            </w:r>
          </w:p>
          <w:p w14:paraId="70E316A0"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52E7E90B"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25E41AA6"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3ADF0901"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96935C5"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74408833"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6AB61139"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w:t>
            </w:r>
          </w:p>
        </w:tc>
      </w:tr>
      <w:tr w:rsidR="00C339A9" w:rsidRPr="00E31066" w14:paraId="2C0E3570" w14:textId="77777777" w:rsidTr="003328FC">
        <w:tc>
          <w:tcPr>
            <w:tcW w:w="1555" w:type="dxa"/>
            <w:vAlign w:val="center"/>
          </w:tcPr>
          <w:p w14:paraId="05334C03"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lastRenderedPageBreak/>
              <w:t>Обука и комуникација со работниците</w:t>
            </w:r>
          </w:p>
        </w:tc>
        <w:tc>
          <w:tcPr>
            <w:tcW w:w="7462" w:type="dxa"/>
          </w:tcPr>
          <w:p w14:paraId="1BF7C950"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0BF2BAB6"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79F197E1"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45C82AE" w14:textId="77777777" w:rsidR="00C339A9" w:rsidRPr="00E31066" w:rsidRDefault="00C339A9" w:rsidP="003328FC">
            <w:pPr>
              <w:spacing w:before="0" w:line="240" w:lineRule="auto"/>
              <w:ind w:left="325" w:hanging="284"/>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C339A9" w:rsidRPr="00E31066" w14:paraId="2FABD614" w14:textId="77777777" w:rsidTr="003328FC">
        <w:tc>
          <w:tcPr>
            <w:tcW w:w="1555" w:type="dxa"/>
            <w:vAlign w:val="center"/>
          </w:tcPr>
          <w:p w14:paraId="3824D691"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Комуникација и контакт со заедницата</w:t>
            </w:r>
          </w:p>
        </w:tc>
        <w:tc>
          <w:tcPr>
            <w:tcW w:w="7462" w:type="dxa"/>
          </w:tcPr>
          <w:p w14:paraId="78483A16" w14:textId="77777777" w:rsidR="00C339A9" w:rsidRPr="00E31066" w:rsidRDefault="00C339A9" w:rsidP="003328FC">
            <w:pPr>
              <w:spacing w:before="0" w:line="240" w:lineRule="auto"/>
              <w:ind w:left="183" w:hanging="1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5E94DCA" w14:textId="77777777" w:rsidR="00C339A9" w:rsidRPr="00E31066" w:rsidRDefault="00C339A9" w:rsidP="003328FC">
            <w:pPr>
              <w:spacing w:before="0" w:line="240" w:lineRule="auto"/>
              <w:ind w:left="183" w:hanging="1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6259F228" w14:textId="77777777" w:rsidR="00C339A9" w:rsidRPr="00E31066" w:rsidRDefault="00C339A9" w:rsidP="003328FC">
            <w:pPr>
              <w:spacing w:before="0" w:line="240" w:lineRule="auto"/>
              <w:ind w:left="183" w:hanging="183"/>
              <w:jc w:val="left"/>
              <w:rPr>
                <w:rFonts w:ascii="Arial Narrow" w:hAnsi="Arial Narrow" w:cstheme="minorHAnsi"/>
                <w:sz w:val="20"/>
                <w:szCs w:val="20"/>
                <w:lang w:val="mk-MK"/>
              </w:rPr>
            </w:pPr>
            <w:r w:rsidRPr="00E31066">
              <w:rPr>
                <w:rFonts w:ascii="Arial Narrow" w:hAnsi="Arial Narrow" w:cstheme="minorHAnsi"/>
                <w:sz w:val="20"/>
                <w:szCs w:val="20"/>
                <w:lang w:val="mk-MK"/>
              </w:rPr>
              <w:t>•</w:t>
            </w:r>
            <w:r w:rsidRPr="00E31066">
              <w:rPr>
                <w:rFonts w:ascii="Arial Narrow" w:hAnsi="Arial Narrow" w:cstheme="minorHAnsi"/>
                <w:sz w:val="20"/>
                <w:szCs w:val="20"/>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C339A9" w:rsidRPr="00E31066" w14:paraId="0015A4CA" w14:textId="77777777" w:rsidTr="003328FC">
        <w:tc>
          <w:tcPr>
            <w:tcW w:w="1555" w:type="dxa"/>
            <w:vAlign w:val="center"/>
          </w:tcPr>
          <w:p w14:paraId="6E40862B" w14:textId="77777777" w:rsidR="00C339A9" w:rsidRPr="00E31066" w:rsidRDefault="00C339A9" w:rsidP="003328FC">
            <w:pPr>
              <w:spacing w:before="0" w:line="240" w:lineRule="auto"/>
              <w:jc w:val="left"/>
              <w:rPr>
                <w:rFonts w:ascii="Arial Narrow" w:hAnsi="Arial Narrow" w:cstheme="minorHAnsi"/>
                <w:sz w:val="20"/>
                <w:szCs w:val="20"/>
                <w:lang w:val="mk-MK"/>
              </w:rPr>
            </w:pPr>
            <w:r w:rsidRPr="00E31066">
              <w:rPr>
                <w:rFonts w:ascii="Arial Narrow" w:hAnsi="Arial Narrow" w:cstheme="minorHAnsi"/>
                <w:sz w:val="20"/>
                <w:szCs w:val="20"/>
                <w:lang w:val="mk-MK"/>
              </w:rPr>
              <w:t>Известување за Ковид-19</w:t>
            </w:r>
          </w:p>
        </w:tc>
        <w:tc>
          <w:tcPr>
            <w:tcW w:w="7462" w:type="dxa"/>
          </w:tcPr>
          <w:p w14:paraId="3C6815B5" w14:textId="77777777" w:rsidR="00C339A9" w:rsidRPr="00E31066" w:rsidRDefault="00C339A9" w:rsidP="003328FC">
            <w:pPr>
              <w:spacing w:before="0" w:line="240" w:lineRule="auto"/>
              <w:rPr>
                <w:rFonts w:ascii="Arial Narrow" w:hAnsi="Arial Narrow" w:cstheme="minorHAnsi"/>
                <w:sz w:val="20"/>
                <w:szCs w:val="20"/>
                <w:lang w:val="mk-MK"/>
              </w:rPr>
            </w:pPr>
            <w:r w:rsidRPr="00E31066">
              <w:rPr>
                <w:rFonts w:ascii="Arial Narrow" w:hAnsi="Arial Narrow" w:cstheme="minorHAnsi"/>
                <w:sz w:val="20"/>
                <w:szCs w:val="20"/>
                <w:lang w:val="mk-MK"/>
              </w:rPr>
              <w:t>Изведувачот треба да пријави прекин на работа како последица на пријавени заболени работници од КОВИД 19.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0F0EFC5A" w14:textId="77777777" w:rsidR="00321596" w:rsidRDefault="00321596" w:rsidP="00766FC2">
      <w:pPr>
        <w:pStyle w:val="Caption"/>
        <w:rPr>
          <w:rStyle w:val="alt-edited"/>
          <w:sz w:val="22"/>
        </w:rPr>
        <w:sectPr w:rsidR="00321596" w:rsidSect="003C71AE">
          <w:pgSz w:w="11906" w:h="16838" w:code="9"/>
          <w:pgMar w:top="1440" w:right="1440" w:bottom="1440" w:left="1135" w:header="709" w:footer="709" w:gutter="0"/>
          <w:cols w:space="708"/>
          <w:docGrid w:linePitch="360"/>
        </w:sectPr>
      </w:pPr>
    </w:p>
    <w:p w14:paraId="4CF3C503" w14:textId="72483AB9" w:rsidR="000C51C0" w:rsidRPr="008033DB" w:rsidRDefault="00332F55" w:rsidP="00766FC2">
      <w:pPr>
        <w:pStyle w:val="Caption"/>
        <w:rPr>
          <w:lang w:val="mk-MK"/>
        </w:rPr>
      </w:pPr>
      <w:bookmarkStart w:id="71" w:name="_Toc112411378"/>
      <w:r>
        <w:lastRenderedPageBreak/>
        <w:t xml:space="preserve">ПРИЛОГ  </w:t>
      </w:r>
      <w:r>
        <w:fldChar w:fldCharType="begin"/>
      </w:r>
      <w:r>
        <w:instrText xml:space="preserve"> SEQ ПРИЛОГ_ \* ARABIC </w:instrText>
      </w:r>
      <w:r>
        <w:fldChar w:fldCharType="separate"/>
      </w:r>
      <w:r w:rsidR="0024489D">
        <w:rPr>
          <w:noProof/>
        </w:rPr>
        <w:t>3</w:t>
      </w:r>
      <w:r>
        <w:fldChar w:fldCharType="end"/>
      </w:r>
      <w:r>
        <w:rPr>
          <w:lang w:val="mk-MK"/>
        </w:rPr>
        <w:t xml:space="preserve"> </w:t>
      </w:r>
      <w:r w:rsidR="008033DB">
        <w:rPr>
          <w:lang w:val="mk-MK"/>
        </w:rPr>
        <w:t>Образец за доставување коменатри</w:t>
      </w:r>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040F0" w:rsidRPr="00422D9B" w14:paraId="77837871" w14:textId="77777777" w:rsidTr="00D168DA">
        <w:trPr>
          <w:trHeight w:val="2717"/>
          <w:jc w:val="center"/>
        </w:trPr>
        <w:tc>
          <w:tcPr>
            <w:tcW w:w="9017" w:type="dxa"/>
            <w:gridSpan w:val="3"/>
            <w:shd w:val="clear" w:color="auto" w:fill="FFFFFF" w:themeFill="background1"/>
          </w:tcPr>
          <w:p w14:paraId="3ED9E665" w14:textId="6F1FC9D8" w:rsidR="009040F0" w:rsidRPr="00914372" w:rsidRDefault="000759F9" w:rsidP="00D168DA">
            <w:pPr>
              <w:jc w:val="center"/>
              <w:rPr>
                <w:rFonts w:ascii="Arial Narrow" w:hAnsi="Arial Narrow" w:cstheme="minorHAnsi"/>
                <w:b/>
                <w:i/>
                <w:sz w:val="16"/>
                <w:szCs w:val="16"/>
                <w:lang w:val="mk-MK"/>
              </w:rPr>
            </w:pPr>
            <w:r>
              <w:rPr>
                <w:rFonts w:ascii="Arial Narrow" w:eastAsia="Calibri" w:hAnsi="Arial Narrow" w:cs="Calibri Light"/>
                <w:b/>
                <w:sz w:val="16"/>
                <w:szCs w:val="16"/>
                <w:lang w:val="mk-MK"/>
              </w:rPr>
              <w:t xml:space="preserve">Образец за доставување коментари предлози за ПУЖССА Проект </w:t>
            </w:r>
            <w:r w:rsidR="00452347">
              <w:rPr>
                <w:rFonts w:ascii="Arial Narrow" w:eastAsia="Calibri" w:hAnsi="Arial Narrow" w:cs="Calibri Light"/>
                <w:b/>
                <w:sz w:val="16"/>
                <w:szCs w:val="16"/>
                <w:lang w:val="mk-MK"/>
              </w:rPr>
              <w:t>„</w:t>
            </w:r>
            <w:r w:rsidR="00452347" w:rsidRPr="00452347">
              <w:rPr>
                <w:rFonts w:ascii="Arial Narrow" w:eastAsia="Calibri" w:hAnsi="Arial Narrow" w:cs="Calibri Light"/>
                <w:b/>
                <w:sz w:val="16"/>
                <w:szCs w:val="16"/>
                <w:lang w:val="mk-MK"/>
              </w:rPr>
              <w:t>Надградба на локална улица „Шопев мост – Здравствена установа „Светозар Чочороски“, со крак 1 и 2“ во с. Вевчани</w:t>
            </w:r>
            <w:r w:rsidR="00452347">
              <w:rPr>
                <w:rFonts w:ascii="Arial Narrow" w:eastAsia="Calibri" w:hAnsi="Arial Narrow" w:cs="Calibri Light"/>
                <w:b/>
                <w:sz w:val="16"/>
                <w:szCs w:val="16"/>
                <w:lang w:val="mk-MK"/>
              </w:rPr>
              <w:t>, о</w:t>
            </w:r>
            <w:r w:rsidR="001F4445" w:rsidRPr="001F4445">
              <w:rPr>
                <w:rFonts w:ascii="Arial Narrow" w:eastAsia="Calibri" w:hAnsi="Arial Narrow" w:cs="Calibri Light"/>
                <w:b/>
                <w:sz w:val="16"/>
                <w:szCs w:val="16"/>
                <w:lang w:val="mk-MK"/>
              </w:rPr>
              <w:t xml:space="preserve">пштина </w:t>
            </w:r>
            <w:r w:rsidR="00452347">
              <w:rPr>
                <w:rFonts w:ascii="Arial Narrow" w:eastAsia="Calibri" w:hAnsi="Arial Narrow" w:cs="Calibri Light"/>
                <w:b/>
                <w:sz w:val="16"/>
                <w:szCs w:val="16"/>
                <w:lang w:val="mk-MK"/>
              </w:rPr>
              <w:t>Вевчани</w:t>
            </w:r>
          </w:p>
          <w:p w14:paraId="48689685" w14:textId="09F695F1" w:rsidR="009040F0" w:rsidRPr="00914372" w:rsidRDefault="00914372" w:rsidP="00D168DA">
            <w:pPr>
              <w:spacing w:after="0"/>
              <w:rPr>
                <w:rFonts w:ascii="Arial Narrow" w:eastAsia="Calibri" w:hAnsi="Arial Narrow" w:cs="Calibri Light"/>
                <w:b/>
                <w:sz w:val="16"/>
                <w:szCs w:val="16"/>
                <w:lang w:val="mk-MK"/>
              </w:rPr>
            </w:pPr>
            <w:r>
              <w:rPr>
                <w:rFonts w:ascii="Arial Narrow" w:eastAsia="Calibri" w:hAnsi="Arial Narrow" w:cs="Calibri Light"/>
                <w:b/>
                <w:sz w:val="16"/>
                <w:szCs w:val="16"/>
                <w:lang w:val="mk-MK"/>
              </w:rPr>
              <w:t>Главен</w:t>
            </w:r>
            <w:r w:rsidR="00BA1A67">
              <w:rPr>
                <w:rFonts w:ascii="Arial Narrow" w:eastAsia="Calibri" w:hAnsi="Arial Narrow" w:cs="Calibri Light"/>
                <w:b/>
                <w:sz w:val="16"/>
                <w:szCs w:val="16"/>
                <w:lang w:val="mk-MK"/>
              </w:rPr>
              <w:t xml:space="preserve"> </w:t>
            </w:r>
            <w:r>
              <w:rPr>
                <w:rFonts w:ascii="Arial Narrow" w:eastAsia="Calibri" w:hAnsi="Arial Narrow" w:cs="Calibri Light"/>
                <w:b/>
                <w:sz w:val="16"/>
                <w:szCs w:val="16"/>
                <w:lang w:val="mk-MK"/>
              </w:rPr>
              <w:t>опис на проектот</w:t>
            </w:r>
          </w:p>
          <w:p w14:paraId="343343D1" w14:textId="1558CD98" w:rsidR="001F4445" w:rsidRDefault="00452347" w:rsidP="001F4445">
            <w:pPr>
              <w:spacing w:line="240" w:lineRule="auto"/>
              <w:ind w:firstLine="644"/>
              <w:rPr>
                <w:rFonts w:ascii="Arial Narrow" w:eastAsia="Calibri" w:hAnsi="Arial Narrow" w:cs="Calibri Light"/>
                <w:sz w:val="16"/>
                <w:szCs w:val="16"/>
                <w:lang w:val="mk-MK"/>
              </w:rPr>
            </w:pPr>
            <w:r>
              <w:rPr>
                <w:rFonts w:ascii="Arial Narrow" w:eastAsia="Calibri" w:hAnsi="Arial Narrow" w:cs="Calibri Light"/>
                <w:sz w:val="16"/>
                <w:szCs w:val="16"/>
                <w:lang w:val="mk-MK"/>
              </w:rPr>
              <w:t xml:space="preserve">Локалната улица која се наоѓа во населбата Вевчани е постоечка асфалтирана улица која води до </w:t>
            </w:r>
            <w:r w:rsidRPr="00452347">
              <w:rPr>
                <w:rFonts w:ascii="Arial Narrow" w:eastAsia="Calibri" w:hAnsi="Arial Narrow" w:cs="Calibri Light"/>
                <w:sz w:val="16"/>
                <w:szCs w:val="16"/>
                <w:lang w:val="mk-MK"/>
              </w:rPr>
              <w:t>Здравствена установа „Светозар Чочороски“</w:t>
            </w:r>
            <w:r>
              <w:rPr>
                <w:rFonts w:ascii="Arial Narrow" w:eastAsia="Calibri" w:hAnsi="Arial Narrow" w:cs="Calibri Light"/>
                <w:sz w:val="16"/>
                <w:szCs w:val="16"/>
                <w:lang w:val="mk-MK"/>
              </w:rPr>
              <w:t xml:space="preserve"> и има два крака. Дел од активностите за рехабилитација вклучуваат вградување на нов, соодветен асфалтен слој, кој што ќе го задоволи сообраќајното оптоварување. Постоечкиот пат има променлива ширина од 3 до 5</w:t>
            </w:r>
            <w:r w:rsidR="001F4445" w:rsidRPr="001F4445">
              <w:rPr>
                <w:rFonts w:ascii="Arial Narrow" w:eastAsia="Calibri" w:hAnsi="Arial Narrow" w:cs="Calibri Light"/>
                <w:sz w:val="16"/>
                <w:szCs w:val="16"/>
                <w:lang w:val="mk-MK"/>
              </w:rPr>
              <w:t xml:space="preserve"> m</w:t>
            </w:r>
            <w:r>
              <w:rPr>
                <w:rFonts w:ascii="Arial Narrow" w:eastAsia="Calibri" w:hAnsi="Arial Narrow" w:cs="Calibri Light"/>
                <w:sz w:val="16"/>
                <w:szCs w:val="16"/>
                <w:lang w:val="mk-MK"/>
              </w:rPr>
              <w:t xml:space="preserve"> и истата нема да се менува</w:t>
            </w:r>
            <w:r w:rsidR="001F4445">
              <w:rPr>
                <w:rFonts w:ascii="Arial Narrow" w:eastAsia="Calibri" w:hAnsi="Arial Narrow" w:cs="Calibri Light"/>
                <w:sz w:val="16"/>
                <w:szCs w:val="16"/>
                <w:lang w:val="mk-MK"/>
              </w:rPr>
              <w:t>.</w:t>
            </w:r>
          </w:p>
          <w:p w14:paraId="653CD00E" w14:textId="08F73708" w:rsidR="001F4445" w:rsidRPr="00452347" w:rsidRDefault="00452347" w:rsidP="00452347">
            <w:pPr>
              <w:spacing w:line="240" w:lineRule="auto"/>
              <w:ind w:firstLine="644"/>
              <w:rPr>
                <w:rFonts w:ascii="Arial Narrow" w:eastAsia="Calibri" w:hAnsi="Arial Narrow" w:cs="Calibri Light"/>
                <w:sz w:val="16"/>
                <w:szCs w:val="16"/>
                <w:lang w:val="mk-MK"/>
              </w:rPr>
            </w:pPr>
            <w:r>
              <w:rPr>
                <w:rFonts w:ascii="Arial Narrow" w:eastAsia="Calibri" w:hAnsi="Arial Narrow" w:cs="Calibri Light"/>
                <w:sz w:val="16"/>
                <w:szCs w:val="16"/>
                <w:lang w:val="mk-MK"/>
              </w:rPr>
              <w:t xml:space="preserve">Проектните активности за надградба на локалната улица во с. Вевчани се со должина од </w:t>
            </w:r>
            <w:r w:rsidRPr="00452347">
              <w:rPr>
                <w:rFonts w:ascii="Arial Narrow" w:eastAsia="Calibri" w:hAnsi="Arial Narrow" w:cs="Calibri Light"/>
                <w:sz w:val="16"/>
                <w:szCs w:val="16"/>
                <w:lang w:val="mk-MK"/>
              </w:rPr>
              <w:t xml:space="preserve">786 m. </w:t>
            </w:r>
            <w:r>
              <w:rPr>
                <w:rFonts w:ascii="Arial Narrow" w:eastAsia="Calibri" w:hAnsi="Arial Narrow" w:cs="Calibri Light"/>
                <w:sz w:val="16"/>
                <w:szCs w:val="16"/>
                <w:lang w:val="mk-MK"/>
              </w:rPr>
              <w:t xml:space="preserve">Предвиден е нов, соодветен асфалтен слој, кој ќе одговара на сообраќајното решение. </w:t>
            </w:r>
          </w:p>
          <w:p w14:paraId="4DA9E829" w14:textId="7E33B3AD" w:rsidR="009040F0" w:rsidRPr="00901309" w:rsidRDefault="002428B6" w:rsidP="00D168DA">
            <w:pPr>
              <w:spacing w:after="0"/>
              <w:rPr>
                <w:rFonts w:ascii="Arial Narrow" w:eastAsia="Calibri" w:hAnsi="Arial Narrow" w:cs="Calibri Light"/>
                <w:b/>
                <w:i/>
                <w:sz w:val="16"/>
                <w:szCs w:val="16"/>
              </w:rPr>
            </w:pPr>
            <w:r w:rsidRPr="002428B6">
              <w:rPr>
                <w:rFonts w:ascii="Arial Narrow" w:eastAsia="Calibri" w:hAnsi="Arial Narrow" w:cs="Calibri Light"/>
                <w:b/>
                <w:sz w:val="16"/>
                <w:szCs w:val="16"/>
                <w:lang w:val="mk-MK"/>
              </w:rPr>
              <w:t xml:space="preserve">Електронска верзија од </w:t>
            </w:r>
            <w:r w:rsidR="00D75169">
              <w:rPr>
                <w:rFonts w:ascii="Arial Narrow" w:eastAsia="Calibri" w:hAnsi="Arial Narrow" w:cs="Calibri Light"/>
                <w:b/>
                <w:sz w:val="16"/>
                <w:szCs w:val="16"/>
                <w:lang w:val="mk-MK"/>
              </w:rPr>
              <w:t>Планот за управување со животната средина и социјалните аспекти (</w:t>
            </w:r>
            <w:r w:rsidRPr="002428B6">
              <w:rPr>
                <w:rFonts w:ascii="Arial Narrow" w:eastAsia="Calibri" w:hAnsi="Arial Narrow" w:cs="Calibri Light"/>
                <w:b/>
                <w:sz w:val="16"/>
                <w:szCs w:val="16"/>
                <w:lang w:val="mk-MK"/>
              </w:rPr>
              <w:t>ПУЖССА</w:t>
            </w:r>
            <w:r w:rsidR="00D75169">
              <w:rPr>
                <w:rFonts w:ascii="Arial Narrow" w:eastAsia="Calibri" w:hAnsi="Arial Narrow" w:cs="Calibri Light"/>
                <w:b/>
                <w:sz w:val="16"/>
                <w:szCs w:val="16"/>
                <w:lang w:val="mk-MK"/>
              </w:rPr>
              <w:t>) за п</w:t>
            </w:r>
            <w:r w:rsidRPr="002428B6">
              <w:rPr>
                <w:rFonts w:ascii="Arial Narrow" w:eastAsia="Calibri" w:hAnsi="Arial Narrow" w:cs="Calibri Light"/>
                <w:b/>
                <w:sz w:val="16"/>
                <w:szCs w:val="16"/>
                <w:lang w:val="mk-MK"/>
              </w:rPr>
              <w:t>роект</w:t>
            </w:r>
            <w:r w:rsidR="00D75169">
              <w:rPr>
                <w:rFonts w:ascii="Arial Narrow" w:eastAsia="Calibri" w:hAnsi="Arial Narrow" w:cs="Calibri Light"/>
                <w:b/>
                <w:sz w:val="16"/>
                <w:szCs w:val="16"/>
                <w:lang w:val="mk-MK"/>
              </w:rPr>
              <w:t>от:</w:t>
            </w:r>
            <w:r w:rsidR="00C004F2">
              <w:rPr>
                <w:rFonts w:ascii="Arial Narrow" w:eastAsia="Calibri" w:hAnsi="Arial Narrow" w:cs="Calibri Light"/>
                <w:b/>
                <w:sz w:val="16"/>
                <w:szCs w:val="16"/>
                <w:lang w:val="mk-MK"/>
              </w:rPr>
              <w:t xml:space="preserve"> </w:t>
            </w:r>
            <w:r w:rsidR="00D75169">
              <w:rPr>
                <w:rFonts w:ascii="Arial Narrow" w:eastAsia="Calibri" w:hAnsi="Arial Narrow" w:cs="Calibri Light"/>
                <w:b/>
                <w:sz w:val="16"/>
                <w:szCs w:val="16"/>
                <w:lang w:val="mk-MK"/>
              </w:rPr>
              <w:t>„</w:t>
            </w:r>
            <w:r w:rsidR="00D75169" w:rsidRPr="00D75169">
              <w:rPr>
                <w:rFonts w:ascii="Arial Narrow" w:eastAsia="Calibri" w:hAnsi="Arial Narrow" w:cs="Calibri Light"/>
                <w:b/>
                <w:sz w:val="16"/>
                <w:szCs w:val="16"/>
                <w:lang w:val="mk-MK"/>
              </w:rPr>
              <w:t>Надградба на локална улица „Шопев мост – Здравствена установа „Светозар Чочороски“, со крак 1 и 2“ во с. Вевчани</w:t>
            </w:r>
            <w:r w:rsidR="00D75169">
              <w:rPr>
                <w:rFonts w:ascii="Arial Narrow" w:eastAsia="Calibri" w:hAnsi="Arial Narrow" w:cs="Calibri Light"/>
                <w:b/>
                <w:sz w:val="16"/>
                <w:szCs w:val="16"/>
                <w:lang w:val="mk-MK"/>
              </w:rPr>
              <w:t>, о</w:t>
            </w:r>
            <w:r w:rsidR="001F4445" w:rsidRPr="001F4445">
              <w:rPr>
                <w:rFonts w:ascii="Arial Narrow" w:eastAsia="Calibri" w:hAnsi="Arial Narrow" w:cs="Calibri Light"/>
                <w:b/>
                <w:sz w:val="16"/>
                <w:szCs w:val="16"/>
                <w:lang w:val="mk-MK"/>
              </w:rPr>
              <w:t xml:space="preserve">пштина </w:t>
            </w:r>
            <w:r w:rsidR="00D75169">
              <w:rPr>
                <w:rFonts w:ascii="Arial Narrow" w:eastAsia="Calibri" w:hAnsi="Arial Narrow" w:cs="Calibri Light"/>
                <w:b/>
                <w:sz w:val="16"/>
                <w:szCs w:val="16"/>
                <w:lang w:val="mk-MK"/>
              </w:rPr>
              <w:t>Вевчани</w:t>
            </w:r>
            <w:r w:rsidR="001F4445">
              <w:rPr>
                <w:rFonts w:ascii="Arial Narrow" w:eastAsia="Calibri" w:hAnsi="Arial Narrow" w:cs="Calibri Light"/>
                <w:b/>
                <w:sz w:val="16"/>
                <w:szCs w:val="16"/>
                <w:lang w:val="mk-MK"/>
              </w:rPr>
              <w:t xml:space="preserve"> </w:t>
            </w:r>
            <w:r>
              <w:rPr>
                <w:rFonts w:ascii="Arial Narrow" w:eastAsia="Calibri" w:hAnsi="Arial Narrow" w:cs="Calibri Light"/>
                <w:b/>
                <w:sz w:val="16"/>
                <w:szCs w:val="16"/>
                <w:lang w:val="mk-MK"/>
              </w:rPr>
              <w:t>е</w:t>
            </w:r>
            <w:r w:rsidR="009040F0" w:rsidRPr="00901309">
              <w:rPr>
                <w:rFonts w:ascii="Arial Narrow" w:eastAsia="Calibri" w:hAnsi="Arial Narrow" w:cs="Calibri Light"/>
                <w:b/>
                <w:sz w:val="16"/>
                <w:szCs w:val="16"/>
                <w:lang w:val="en-GB"/>
              </w:rPr>
              <w:t xml:space="preserve"> </w:t>
            </w:r>
            <w:r>
              <w:rPr>
                <w:rFonts w:ascii="Arial Narrow" w:eastAsia="Calibri" w:hAnsi="Arial Narrow" w:cs="Calibri Light"/>
                <w:b/>
                <w:sz w:val="16"/>
                <w:szCs w:val="16"/>
                <w:lang w:val="mk-MK"/>
              </w:rPr>
              <w:t>достапна на следниве веб-страни</w:t>
            </w:r>
            <w:r w:rsidR="009040F0" w:rsidRPr="00901309">
              <w:rPr>
                <w:rFonts w:ascii="Arial Narrow" w:eastAsia="Calibri" w:hAnsi="Arial Narrow" w:cs="Calibri Light"/>
                <w:sz w:val="16"/>
                <w:szCs w:val="16"/>
                <w:lang w:val="en-GB"/>
              </w:rPr>
              <w:t>:</w:t>
            </w:r>
          </w:p>
          <w:p w14:paraId="0A3C50C7" w14:textId="28B9F9CD" w:rsidR="009040F0" w:rsidRPr="00901309" w:rsidRDefault="006531F6" w:rsidP="00D75169">
            <w:pPr>
              <w:pStyle w:val="ListParagraph"/>
              <w:numPr>
                <w:ilvl w:val="0"/>
                <w:numId w:val="28"/>
              </w:numPr>
              <w:spacing w:line="276" w:lineRule="auto"/>
              <w:jc w:val="both"/>
              <w:rPr>
                <w:sz w:val="16"/>
                <w:szCs w:val="16"/>
                <w:lang w:val="en-US"/>
              </w:rPr>
            </w:pPr>
            <w:r>
              <w:rPr>
                <w:rFonts w:ascii="Arial Narrow" w:eastAsia="Calibri" w:hAnsi="Arial Narrow" w:cs="Calibri Light"/>
                <w:sz w:val="16"/>
                <w:szCs w:val="16"/>
                <w:lang w:val="mk-MK"/>
              </w:rPr>
              <w:t xml:space="preserve">Општина </w:t>
            </w:r>
            <w:r w:rsidR="00D75169">
              <w:rPr>
                <w:rFonts w:ascii="Arial Narrow" w:eastAsia="Calibri" w:hAnsi="Arial Narrow" w:cs="Calibri Light"/>
                <w:sz w:val="16"/>
                <w:szCs w:val="16"/>
                <w:lang w:val="mk-MK"/>
              </w:rPr>
              <w:t xml:space="preserve">Вевчани: </w:t>
            </w:r>
            <w:hyperlink r:id="rId47" w:history="1">
              <w:r w:rsidR="00D75169" w:rsidRPr="00D75169">
                <w:rPr>
                  <w:rStyle w:val="Hyperlink"/>
                  <w:rFonts w:ascii="Arial Narrow" w:hAnsi="Arial Narrow"/>
                  <w:sz w:val="16"/>
                  <w:szCs w:val="16"/>
                </w:rPr>
                <w:t>https://vevcani.gov.mk/</w:t>
              </w:r>
            </w:hyperlink>
          </w:p>
          <w:p w14:paraId="46F39AA4" w14:textId="7B864303" w:rsidR="009040F0" w:rsidRPr="00901309" w:rsidRDefault="00914372" w:rsidP="00D168DA">
            <w:pPr>
              <w:pStyle w:val="ListParagraph"/>
              <w:numPr>
                <w:ilvl w:val="0"/>
                <w:numId w:val="28"/>
              </w:numPr>
              <w:spacing w:line="276" w:lineRule="auto"/>
              <w:jc w:val="both"/>
              <w:rPr>
                <w:rFonts w:ascii="Arial Narrow" w:eastAsia="Calibri" w:hAnsi="Arial Narrow" w:cs="Calibri Light"/>
                <w:sz w:val="16"/>
                <w:szCs w:val="16"/>
              </w:rPr>
            </w:pPr>
            <w:r>
              <w:rPr>
                <w:rFonts w:ascii="Arial Narrow" w:eastAsia="Calibri" w:hAnsi="Arial Narrow" w:cs="Calibri Light"/>
                <w:sz w:val="16"/>
                <w:szCs w:val="16"/>
                <w:lang w:val="mk-MK"/>
              </w:rPr>
              <w:t>МТВ</w:t>
            </w:r>
            <w:r w:rsidR="009040F0" w:rsidRPr="00901309">
              <w:rPr>
                <w:rFonts w:ascii="Arial Narrow" w:eastAsia="Calibri" w:hAnsi="Arial Narrow" w:cs="Calibri Light"/>
                <w:sz w:val="16"/>
                <w:szCs w:val="16"/>
              </w:rPr>
              <w:t xml:space="preserve">: </w:t>
            </w:r>
            <w:hyperlink r:id="rId48" w:history="1">
              <w:r w:rsidR="00D23B67" w:rsidRPr="00901309">
                <w:rPr>
                  <w:rStyle w:val="Hyperlink"/>
                  <w:rFonts w:ascii="Arial Narrow" w:eastAsia="Calibri" w:hAnsi="Arial Narrow" w:cs="Calibri Light"/>
                  <w:sz w:val="16"/>
                  <w:szCs w:val="16"/>
                </w:rPr>
                <w:t>http://mtc.gov.mk/</w:t>
              </w:r>
            </w:hyperlink>
            <w:r w:rsidR="00D23B67" w:rsidRPr="00901309">
              <w:rPr>
                <w:rFonts w:ascii="Arial Narrow" w:eastAsia="Calibri" w:hAnsi="Arial Narrow" w:cs="Calibri Light"/>
                <w:sz w:val="16"/>
                <w:szCs w:val="16"/>
              </w:rPr>
              <w:t xml:space="preserve"> </w:t>
            </w:r>
          </w:p>
          <w:p w14:paraId="0A804FD6" w14:textId="68C5CDD0" w:rsidR="009040F0" w:rsidRPr="00901309" w:rsidRDefault="00914372" w:rsidP="0041477B">
            <w:pPr>
              <w:pStyle w:val="ListParagraph"/>
              <w:numPr>
                <w:ilvl w:val="0"/>
                <w:numId w:val="28"/>
              </w:numPr>
              <w:spacing w:line="276" w:lineRule="auto"/>
              <w:jc w:val="both"/>
              <w:rPr>
                <w:rFonts w:ascii="Arial Narrow" w:eastAsia="Calibri" w:hAnsi="Arial Narrow" w:cs="Calibri Light"/>
                <w:sz w:val="16"/>
                <w:szCs w:val="16"/>
              </w:rPr>
            </w:pPr>
            <w:r>
              <w:rPr>
                <w:rFonts w:ascii="Arial Narrow" w:eastAsia="Calibri" w:hAnsi="Arial Narrow" w:cs="Calibri Light"/>
                <w:sz w:val="16"/>
                <w:szCs w:val="16"/>
                <w:lang w:val="mk-MK"/>
              </w:rPr>
              <w:t>ЕИП</w:t>
            </w:r>
            <w:r w:rsidR="00530321" w:rsidRPr="00901309">
              <w:rPr>
                <w:rFonts w:ascii="Arial Narrow" w:eastAsia="Calibri" w:hAnsi="Arial Narrow" w:cs="Calibri Light"/>
                <w:sz w:val="16"/>
                <w:szCs w:val="16"/>
                <w:lang w:val="en-US"/>
              </w:rPr>
              <w:t xml:space="preserve">: </w:t>
            </w:r>
            <w:hyperlink r:id="rId49" w:history="1">
              <w:r w:rsidR="00530321" w:rsidRPr="00901309">
                <w:rPr>
                  <w:rStyle w:val="Hyperlink"/>
                  <w:rFonts w:ascii="Arial Narrow" w:eastAsia="Calibri" w:hAnsi="Arial Narrow" w:cs="Calibri Light"/>
                  <w:sz w:val="16"/>
                  <w:szCs w:val="16"/>
                  <w:lang w:val="en-US"/>
                </w:rPr>
                <w:t>www.wbprojects-mtc.mk</w:t>
              </w:r>
            </w:hyperlink>
          </w:p>
        </w:tc>
      </w:tr>
      <w:tr w:rsidR="009040F0" w:rsidRPr="00422D9B" w14:paraId="7D30EC69" w14:textId="77777777" w:rsidTr="00901309">
        <w:trPr>
          <w:trHeight w:val="610"/>
          <w:jc w:val="center"/>
        </w:trPr>
        <w:tc>
          <w:tcPr>
            <w:tcW w:w="2578" w:type="dxa"/>
            <w:shd w:val="clear" w:color="auto" w:fill="F2F2F2"/>
          </w:tcPr>
          <w:p w14:paraId="506A8697" w14:textId="1A4537DA" w:rsidR="009040F0" w:rsidRPr="000759F9" w:rsidRDefault="00914372" w:rsidP="00D168DA">
            <w:pPr>
              <w:spacing w:after="0"/>
              <w:rPr>
                <w:rFonts w:ascii="Arial Narrow" w:eastAsia="Calibri" w:hAnsi="Arial Narrow" w:cs="Calibri Light"/>
                <w:b/>
                <w:sz w:val="16"/>
                <w:szCs w:val="16"/>
                <w:lang w:val="mk-MK"/>
              </w:rPr>
            </w:pPr>
            <w:r>
              <w:rPr>
                <w:rFonts w:ascii="Arial Narrow" w:eastAsia="Calibri" w:hAnsi="Arial Narrow" w:cs="Calibri Light"/>
                <w:b/>
                <w:sz w:val="16"/>
                <w:szCs w:val="16"/>
                <w:lang w:val="mk-MK"/>
              </w:rPr>
              <w:t>Име и презиме на лицето кое дава коментар</w:t>
            </w:r>
            <w:r w:rsidR="00D150DF">
              <w:rPr>
                <w:rFonts w:ascii="Arial Narrow" w:eastAsia="Calibri" w:hAnsi="Arial Narrow" w:cs="Calibri Light"/>
                <w:b/>
                <w:sz w:val="16"/>
                <w:szCs w:val="16"/>
                <w:lang w:val="mk-MK"/>
              </w:rPr>
              <w:t xml:space="preserve"> *</w:t>
            </w:r>
          </w:p>
        </w:tc>
        <w:tc>
          <w:tcPr>
            <w:tcW w:w="6439" w:type="dxa"/>
            <w:gridSpan w:val="2"/>
            <w:shd w:val="clear" w:color="auto" w:fill="F2F2F2"/>
          </w:tcPr>
          <w:p w14:paraId="21BA252D" w14:textId="77777777" w:rsidR="009040F0" w:rsidRPr="00901309" w:rsidRDefault="009040F0" w:rsidP="00D168DA">
            <w:pPr>
              <w:spacing w:after="0"/>
              <w:rPr>
                <w:rFonts w:ascii="Arial Narrow" w:eastAsia="Calibri" w:hAnsi="Arial Narrow" w:cs="Calibri Light"/>
                <w:sz w:val="16"/>
                <w:szCs w:val="16"/>
                <w:lang w:val="en-GB"/>
              </w:rPr>
            </w:pPr>
          </w:p>
        </w:tc>
      </w:tr>
      <w:tr w:rsidR="009040F0" w:rsidRPr="00422D9B" w14:paraId="38A1CBEC" w14:textId="77777777" w:rsidTr="00901309">
        <w:trPr>
          <w:trHeight w:val="1289"/>
          <w:jc w:val="center"/>
        </w:trPr>
        <w:tc>
          <w:tcPr>
            <w:tcW w:w="2578" w:type="dxa"/>
            <w:shd w:val="clear" w:color="auto" w:fill="F2F2F2"/>
          </w:tcPr>
          <w:p w14:paraId="58EA79C5" w14:textId="622C5F02" w:rsidR="009040F0" w:rsidRPr="00901309" w:rsidRDefault="00D150DF" w:rsidP="00D168DA">
            <w:pPr>
              <w:spacing w:after="0"/>
              <w:rPr>
                <w:rFonts w:ascii="Arial Narrow" w:eastAsia="Calibri" w:hAnsi="Arial Narrow" w:cs="Calibri Light"/>
                <w:b/>
                <w:sz w:val="16"/>
                <w:szCs w:val="16"/>
                <w:lang w:val="en-GB"/>
              </w:rPr>
            </w:pPr>
            <w:r>
              <w:rPr>
                <w:rFonts w:ascii="Arial Narrow" w:eastAsia="Calibri" w:hAnsi="Arial Narrow" w:cs="Calibri Light"/>
                <w:b/>
                <w:sz w:val="16"/>
                <w:szCs w:val="16"/>
                <w:lang w:val="mk-MK"/>
              </w:rPr>
              <w:t xml:space="preserve">Информации за контакт </w:t>
            </w:r>
            <w:r w:rsidR="009040F0" w:rsidRPr="00901309">
              <w:rPr>
                <w:rFonts w:ascii="Arial Narrow" w:eastAsia="Calibri" w:hAnsi="Arial Narrow" w:cs="Calibri Light"/>
                <w:b/>
                <w:sz w:val="16"/>
                <w:szCs w:val="16"/>
                <w:lang w:val="en-GB"/>
              </w:rPr>
              <w:t>*</w:t>
            </w:r>
          </w:p>
          <w:p w14:paraId="364E5DB3" w14:textId="77777777" w:rsidR="009040F0" w:rsidRPr="00901309" w:rsidRDefault="009040F0" w:rsidP="00D168DA">
            <w:pPr>
              <w:spacing w:after="0"/>
              <w:rPr>
                <w:rFonts w:ascii="Arial Narrow" w:eastAsia="Calibri" w:hAnsi="Arial Narrow" w:cs="Calibri Light"/>
                <w:sz w:val="16"/>
                <w:szCs w:val="16"/>
                <w:lang w:val="en-GB"/>
              </w:rPr>
            </w:pPr>
          </w:p>
          <w:p w14:paraId="776D5B6A" w14:textId="77777777" w:rsidR="009040F0" w:rsidRPr="00901309" w:rsidRDefault="009040F0" w:rsidP="00D168DA">
            <w:pPr>
              <w:spacing w:after="0"/>
              <w:rPr>
                <w:rFonts w:ascii="Arial Narrow" w:eastAsia="Calibri" w:hAnsi="Arial Narrow" w:cs="Calibri Light"/>
                <w:sz w:val="16"/>
                <w:szCs w:val="16"/>
                <w:lang w:val="en-GB"/>
              </w:rPr>
            </w:pPr>
          </w:p>
        </w:tc>
        <w:tc>
          <w:tcPr>
            <w:tcW w:w="6439" w:type="dxa"/>
            <w:gridSpan w:val="2"/>
            <w:shd w:val="clear" w:color="auto" w:fill="F2F2F2"/>
          </w:tcPr>
          <w:p w14:paraId="3958E4F9" w14:textId="23F205A9" w:rsidR="009040F0" w:rsidRPr="00901309" w:rsidRDefault="00D150DF" w:rsidP="00D168DA">
            <w:pPr>
              <w:spacing w:after="0"/>
              <w:rPr>
                <w:rFonts w:ascii="Arial Narrow" w:eastAsia="Calibri" w:hAnsi="Arial Narrow" w:cs="Calibri Light"/>
                <w:b/>
                <w:sz w:val="16"/>
                <w:szCs w:val="16"/>
                <w:lang w:val="en-GB"/>
              </w:rPr>
            </w:pPr>
            <w:r>
              <w:rPr>
                <w:rFonts w:ascii="Arial Narrow" w:eastAsia="Calibri" w:hAnsi="Arial Narrow" w:cs="Calibri Light"/>
                <w:b/>
                <w:sz w:val="16"/>
                <w:szCs w:val="16"/>
                <w:lang w:val="mk-MK"/>
              </w:rPr>
              <w:t>Е-пошта</w:t>
            </w:r>
            <w:r w:rsidR="009040F0" w:rsidRPr="00901309">
              <w:rPr>
                <w:rFonts w:ascii="Arial Narrow" w:eastAsia="Calibri" w:hAnsi="Arial Narrow" w:cs="Calibri Light"/>
                <w:b/>
                <w:sz w:val="16"/>
                <w:szCs w:val="16"/>
                <w:lang w:val="en-GB"/>
              </w:rPr>
              <w:t>:</w:t>
            </w:r>
          </w:p>
          <w:p w14:paraId="2254FADA" w14:textId="77777777" w:rsidR="009040F0" w:rsidRPr="00901309" w:rsidRDefault="009040F0" w:rsidP="00D168DA">
            <w:pPr>
              <w:spacing w:after="0"/>
              <w:rPr>
                <w:rFonts w:ascii="Arial Narrow" w:eastAsia="Calibri" w:hAnsi="Arial Narrow" w:cs="Calibri Light"/>
                <w:sz w:val="16"/>
                <w:szCs w:val="16"/>
                <w:lang w:val="en-GB"/>
              </w:rPr>
            </w:pPr>
            <w:r w:rsidRPr="00901309">
              <w:rPr>
                <w:rFonts w:ascii="Arial Narrow" w:eastAsia="Calibri" w:hAnsi="Arial Narrow" w:cs="Calibri Light"/>
                <w:sz w:val="16"/>
                <w:szCs w:val="16"/>
                <w:lang w:val="en-GB"/>
              </w:rPr>
              <w:t>______________________________</w:t>
            </w:r>
          </w:p>
          <w:p w14:paraId="705B4B93" w14:textId="18777181" w:rsidR="009040F0" w:rsidRPr="00901309" w:rsidRDefault="00D150DF" w:rsidP="00D168DA">
            <w:pPr>
              <w:spacing w:after="0"/>
              <w:rPr>
                <w:rFonts w:ascii="Arial Narrow" w:eastAsia="Calibri" w:hAnsi="Arial Narrow" w:cs="Calibri Light"/>
                <w:b/>
                <w:sz w:val="16"/>
                <w:szCs w:val="16"/>
                <w:lang w:val="en-GB"/>
              </w:rPr>
            </w:pPr>
            <w:r>
              <w:rPr>
                <w:rFonts w:ascii="Arial Narrow" w:eastAsia="Calibri" w:hAnsi="Arial Narrow" w:cs="Calibri Light"/>
                <w:b/>
                <w:sz w:val="16"/>
                <w:szCs w:val="16"/>
                <w:lang w:val="mk-MK"/>
              </w:rPr>
              <w:t>Телефон</w:t>
            </w:r>
            <w:r w:rsidR="009040F0" w:rsidRPr="00901309">
              <w:rPr>
                <w:rFonts w:ascii="Arial Narrow" w:eastAsia="Calibri" w:hAnsi="Arial Narrow" w:cs="Calibri Light"/>
                <w:b/>
                <w:sz w:val="16"/>
                <w:szCs w:val="16"/>
                <w:lang w:val="en-GB"/>
              </w:rPr>
              <w:t>:</w:t>
            </w:r>
          </w:p>
          <w:p w14:paraId="796F29C1" w14:textId="77777777" w:rsidR="009040F0" w:rsidRPr="00901309" w:rsidRDefault="009040F0" w:rsidP="00D168DA">
            <w:pPr>
              <w:spacing w:after="0"/>
              <w:rPr>
                <w:rFonts w:ascii="Arial Narrow" w:eastAsia="Calibri" w:hAnsi="Arial Narrow" w:cs="Calibri Light"/>
                <w:sz w:val="16"/>
                <w:szCs w:val="16"/>
                <w:lang w:val="en-GB"/>
              </w:rPr>
            </w:pPr>
            <w:r w:rsidRPr="00901309">
              <w:rPr>
                <w:rFonts w:ascii="Arial Narrow" w:eastAsia="Calibri" w:hAnsi="Arial Narrow" w:cs="Calibri Light"/>
                <w:sz w:val="16"/>
                <w:szCs w:val="16"/>
                <w:lang w:val="en-GB"/>
              </w:rPr>
              <w:t>_____________________________</w:t>
            </w:r>
          </w:p>
        </w:tc>
      </w:tr>
      <w:tr w:rsidR="009040F0" w:rsidRPr="00422D9B" w14:paraId="08578677" w14:textId="77777777" w:rsidTr="00901309">
        <w:trPr>
          <w:trHeight w:val="653"/>
          <w:jc w:val="center"/>
        </w:trPr>
        <w:tc>
          <w:tcPr>
            <w:tcW w:w="9017" w:type="dxa"/>
            <w:gridSpan w:val="3"/>
            <w:shd w:val="clear" w:color="auto" w:fill="F2F2F2"/>
          </w:tcPr>
          <w:p w14:paraId="3218EB7C" w14:textId="72458202" w:rsidR="009040F0" w:rsidRPr="00901309" w:rsidRDefault="00D150DF" w:rsidP="00D168DA">
            <w:pPr>
              <w:spacing w:after="0"/>
              <w:rPr>
                <w:rFonts w:ascii="Arial Narrow" w:eastAsia="Calibri" w:hAnsi="Arial Narrow" w:cs="Calibri Light"/>
                <w:b/>
                <w:color w:val="000000"/>
                <w:sz w:val="16"/>
                <w:szCs w:val="16"/>
                <w:lang w:val="en-GB"/>
              </w:rPr>
            </w:pPr>
            <w:r>
              <w:rPr>
                <w:rFonts w:ascii="Arial Narrow" w:eastAsia="Calibri" w:hAnsi="Arial Narrow" w:cs="Calibri Light"/>
                <w:b/>
                <w:color w:val="000000"/>
                <w:sz w:val="16"/>
                <w:szCs w:val="16"/>
                <w:lang w:val="mk-MK"/>
              </w:rPr>
              <w:t>Коментар за ПУЖССА</w:t>
            </w:r>
            <w:r w:rsidR="009040F0" w:rsidRPr="00901309">
              <w:rPr>
                <w:rFonts w:ascii="Arial Narrow" w:eastAsia="Calibri" w:hAnsi="Arial Narrow" w:cs="Calibri Light"/>
                <w:b/>
                <w:color w:val="000000"/>
                <w:sz w:val="16"/>
                <w:szCs w:val="16"/>
                <w:lang w:val="en-GB"/>
              </w:rPr>
              <w:t>:</w:t>
            </w:r>
          </w:p>
          <w:p w14:paraId="010ECA38" w14:textId="77777777" w:rsidR="009040F0" w:rsidRPr="00901309" w:rsidRDefault="009040F0" w:rsidP="00D168DA">
            <w:pPr>
              <w:spacing w:after="0"/>
              <w:rPr>
                <w:rFonts w:ascii="Arial Narrow" w:eastAsia="Calibri" w:hAnsi="Arial Narrow" w:cs="Calibri Light"/>
                <w:color w:val="000000"/>
                <w:sz w:val="16"/>
                <w:szCs w:val="16"/>
                <w:lang w:val="en-GB"/>
              </w:rPr>
            </w:pPr>
          </w:p>
          <w:p w14:paraId="2F70757A" w14:textId="77777777" w:rsidR="009040F0" w:rsidRPr="00901309" w:rsidRDefault="009040F0" w:rsidP="00D168DA">
            <w:pPr>
              <w:spacing w:after="0"/>
              <w:rPr>
                <w:rFonts w:ascii="Arial Narrow" w:eastAsia="Calibri" w:hAnsi="Arial Narrow" w:cs="Calibri Light"/>
                <w:color w:val="000000"/>
                <w:sz w:val="16"/>
                <w:szCs w:val="16"/>
                <w:lang w:val="en-GB"/>
              </w:rPr>
            </w:pPr>
          </w:p>
        </w:tc>
      </w:tr>
      <w:tr w:rsidR="009040F0" w:rsidRPr="00422D9B" w14:paraId="69A127EF" w14:textId="77777777" w:rsidTr="00D168DA">
        <w:trPr>
          <w:trHeight w:val="912"/>
          <w:jc w:val="center"/>
        </w:trPr>
        <w:tc>
          <w:tcPr>
            <w:tcW w:w="4384" w:type="dxa"/>
            <w:gridSpan w:val="2"/>
            <w:shd w:val="clear" w:color="auto" w:fill="F2F2F2"/>
          </w:tcPr>
          <w:p w14:paraId="20CE4A9A" w14:textId="7D537EE0" w:rsidR="009040F0" w:rsidRPr="00D150DF" w:rsidRDefault="00D150DF" w:rsidP="00D168DA">
            <w:pPr>
              <w:spacing w:after="0"/>
              <w:rPr>
                <w:rFonts w:ascii="Arial Narrow" w:eastAsia="Calibri" w:hAnsi="Arial Narrow" w:cs="Calibri Light"/>
                <w:b/>
                <w:sz w:val="18"/>
                <w:szCs w:val="18"/>
                <w:lang w:val="mk-MK"/>
              </w:rPr>
            </w:pPr>
            <w:r>
              <w:rPr>
                <w:rFonts w:ascii="Arial Narrow" w:eastAsia="Calibri" w:hAnsi="Arial Narrow" w:cs="Calibri Light"/>
                <w:b/>
                <w:sz w:val="18"/>
                <w:szCs w:val="18"/>
                <w:lang w:val="mk-MK"/>
              </w:rPr>
              <w:t>Потпис</w:t>
            </w:r>
          </w:p>
          <w:p w14:paraId="2510BD17" w14:textId="77777777" w:rsidR="009040F0" w:rsidRPr="00422D9B" w:rsidRDefault="009040F0" w:rsidP="00D168DA">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______________________</w:t>
            </w:r>
          </w:p>
        </w:tc>
        <w:tc>
          <w:tcPr>
            <w:tcW w:w="4633" w:type="dxa"/>
            <w:shd w:val="clear" w:color="auto" w:fill="F2F2F2"/>
          </w:tcPr>
          <w:p w14:paraId="0E32F3F6" w14:textId="26A139DA" w:rsidR="009040F0" w:rsidRPr="00D150DF" w:rsidRDefault="00D150DF" w:rsidP="00D168DA">
            <w:pPr>
              <w:spacing w:after="0"/>
              <w:rPr>
                <w:rFonts w:ascii="Arial Narrow" w:eastAsia="Calibri" w:hAnsi="Arial Narrow" w:cs="Calibri Light"/>
                <w:b/>
                <w:sz w:val="18"/>
                <w:szCs w:val="18"/>
                <w:lang w:val="mk-MK"/>
              </w:rPr>
            </w:pPr>
            <w:r>
              <w:rPr>
                <w:rFonts w:ascii="Arial Narrow" w:eastAsia="Calibri" w:hAnsi="Arial Narrow" w:cs="Calibri Light"/>
                <w:b/>
                <w:sz w:val="18"/>
                <w:szCs w:val="18"/>
                <w:lang w:val="mk-MK"/>
              </w:rPr>
              <w:t>Дата</w:t>
            </w:r>
          </w:p>
          <w:p w14:paraId="53C5E2F8" w14:textId="77777777" w:rsidR="009040F0" w:rsidRPr="00422D9B" w:rsidRDefault="009040F0" w:rsidP="00D168DA">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w:t>
            </w:r>
          </w:p>
        </w:tc>
      </w:tr>
      <w:tr w:rsidR="009040F0" w:rsidRPr="00422D9B" w14:paraId="1D1B7053" w14:textId="77777777" w:rsidTr="00D168DA">
        <w:trPr>
          <w:trHeight w:val="912"/>
          <w:jc w:val="center"/>
        </w:trPr>
        <w:tc>
          <w:tcPr>
            <w:tcW w:w="9017" w:type="dxa"/>
            <w:gridSpan w:val="3"/>
            <w:shd w:val="clear" w:color="auto" w:fill="F2F2F2"/>
          </w:tcPr>
          <w:p w14:paraId="6685EA44" w14:textId="7E0DCC20" w:rsidR="009040F0" w:rsidRPr="00AE33DE" w:rsidRDefault="008D2E19" w:rsidP="00D168DA">
            <w:pPr>
              <w:shd w:val="clear" w:color="auto" w:fill="E2EFD9" w:themeFill="accent6" w:themeFillTint="33"/>
              <w:spacing w:after="0"/>
              <w:jc w:val="center"/>
              <w:rPr>
                <w:rFonts w:ascii="Arial Narrow" w:eastAsia="Calibri" w:hAnsi="Arial Narrow" w:cs="Calibri Light"/>
                <w:b/>
                <w:sz w:val="16"/>
                <w:szCs w:val="16"/>
                <w:lang w:val="mk-MK"/>
              </w:rPr>
            </w:pPr>
            <w:r w:rsidRPr="00AE33DE">
              <w:rPr>
                <w:rFonts w:ascii="Arial Narrow" w:eastAsia="Calibri" w:hAnsi="Arial Narrow" w:cs="Calibri Light"/>
                <w:b/>
                <w:sz w:val="16"/>
                <w:szCs w:val="16"/>
                <w:lang w:val="mk-MK"/>
              </w:rPr>
              <w:t>Ако имате какви било коментари / предлози или дополнувања за предложените мерки на ПУЖССА Проект „</w:t>
            </w:r>
            <w:r w:rsidR="00AE33DE" w:rsidRPr="00AE33DE">
              <w:rPr>
                <w:rFonts w:ascii="Arial Narrow" w:eastAsia="Calibri" w:hAnsi="Arial Narrow" w:cs="Calibri Light"/>
                <w:b/>
                <w:sz w:val="16"/>
                <w:szCs w:val="16"/>
                <w:lang w:val="mk-MK"/>
              </w:rPr>
              <w:t xml:space="preserve"> </w:t>
            </w:r>
            <w:r w:rsidR="001F4445">
              <w:rPr>
                <w:rFonts w:ascii="Arial Narrow" w:eastAsia="Calibri" w:hAnsi="Arial Narrow" w:cs="Calibri Light"/>
                <w:b/>
                <w:sz w:val="16"/>
                <w:szCs w:val="16"/>
                <w:lang w:val="mk-MK"/>
              </w:rPr>
              <w:t xml:space="preserve">Надградба на </w:t>
            </w:r>
            <w:r w:rsidR="001F4445" w:rsidRPr="001F4445">
              <w:rPr>
                <w:rFonts w:ascii="Arial Narrow" w:eastAsia="Calibri" w:hAnsi="Arial Narrow" w:cs="Calibri Light"/>
                <w:b/>
                <w:sz w:val="16"/>
                <w:szCs w:val="16"/>
                <w:lang w:val="mk-MK"/>
              </w:rPr>
              <w:t>локална улица „Обиколница“ во н.м. Градско, Општина Градско</w:t>
            </w:r>
            <w:r w:rsidR="009040F0" w:rsidRPr="00AE33DE">
              <w:rPr>
                <w:rFonts w:ascii="Arial Narrow" w:eastAsia="Calibri" w:hAnsi="Arial Narrow" w:cs="Calibri Light"/>
                <w:b/>
                <w:sz w:val="16"/>
                <w:szCs w:val="16"/>
                <w:lang w:val="mk-MK"/>
              </w:rPr>
              <w:t>,</w:t>
            </w:r>
            <w:r w:rsidR="00AE33DE">
              <w:rPr>
                <w:rFonts w:ascii="Arial Narrow" w:eastAsia="Calibri" w:hAnsi="Arial Narrow" w:cs="Calibri Light"/>
                <w:b/>
                <w:sz w:val="16"/>
                <w:szCs w:val="16"/>
                <w:lang w:val="mk-MK"/>
              </w:rPr>
              <w:t xml:space="preserve"> </w:t>
            </w:r>
            <w:r w:rsidR="004523B7">
              <w:rPr>
                <w:rFonts w:ascii="Arial Narrow" w:eastAsia="Calibri" w:hAnsi="Arial Narrow" w:cs="Calibri Light"/>
                <w:b/>
                <w:sz w:val="16"/>
                <w:szCs w:val="16"/>
                <w:lang w:val="mk-MK"/>
              </w:rPr>
              <w:t>ве молиме доставете ги на одоговрното лице од следната институција</w:t>
            </w:r>
            <w:r w:rsidR="009040F0" w:rsidRPr="00AE33DE">
              <w:rPr>
                <w:rFonts w:ascii="Arial Narrow" w:eastAsia="Calibri" w:hAnsi="Arial Narrow" w:cs="Calibri Light"/>
                <w:b/>
                <w:sz w:val="16"/>
                <w:szCs w:val="16"/>
                <w:lang w:val="mk-MK"/>
              </w:rPr>
              <w:t xml:space="preserve">: </w:t>
            </w:r>
          </w:p>
          <w:p w14:paraId="3A7928DE" w14:textId="531B78E7" w:rsidR="009040F0" w:rsidRPr="00D150DF" w:rsidRDefault="009040F0" w:rsidP="00D168DA">
            <w:pPr>
              <w:shd w:val="clear" w:color="auto" w:fill="E2EFD9" w:themeFill="accent6" w:themeFillTint="33"/>
              <w:spacing w:after="0"/>
              <w:rPr>
                <w:rFonts w:ascii="Arial Narrow" w:eastAsia="Calibri" w:hAnsi="Arial Narrow" w:cs="Calibri Light"/>
                <w:b/>
                <w:sz w:val="16"/>
                <w:szCs w:val="16"/>
                <w:lang w:val="mk-MK"/>
              </w:rPr>
            </w:pPr>
            <w:r w:rsidRPr="00901309">
              <w:rPr>
                <w:rFonts w:ascii="Arial Narrow" w:eastAsia="Calibri" w:hAnsi="Arial Narrow" w:cs="Calibri Light"/>
                <w:b/>
                <w:sz w:val="16"/>
                <w:szCs w:val="16"/>
                <w:lang w:val="en-GB"/>
              </w:rPr>
              <w:t xml:space="preserve">                                                        </w:t>
            </w:r>
            <w:r w:rsidR="00D150DF">
              <w:rPr>
                <w:rFonts w:ascii="Arial Narrow" w:eastAsia="Calibri" w:hAnsi="Arial Narrow" w:cs="Calibri Light"/>
                <w:b/>
                <w:sz w:val="16"/>
                <w:szCs w:val="16"/>
                <w:lang w:val="mk-MK"/>
              </w:rPr>
              <w:t>Контакт лице</w:t>
            </w:r>
            <w:r w:rsidRPr="00901309">
              <w:rPr>
                <w:rFonts w:ascii="Arial Narrow" w:eastAsia="Calibri" w:hAnsi="Arial Narrow" w:cs="Calibri Light"/>
                <w:b/>
                <w:sz w:val="16"/>
                <w:szCs w:val="16"/>
                <w:lang w:val="en-GB"/>
              </w:rPr>
              <w:t xml:space="preserve">: </w:t>
            </w:r>
            <w:r w:rsidR="00D150DF">
              <w:rPr>
                <w:rFonts w:ascii="Arial Narrow" w:eastAsia="Calibri" w:hAnsi="Arial Narrow" w:cs="Calibri Light"/>
                <w:b/>
                <w:sz w:val="16"/>
                <w:szCs w:val="16"/>
                <w:lang w:val="mk-MK"/>
              </w:rPr>
              <w:t>Сашка</w:t>
            </w:r>
            <w:r w:rsidR="009F1CD3" w:rsidRPr="00901309">
              <w:rPr>
                <w:rFonts w:ascii="Arial Narrow" w:eastAsia="Calibri" w:hAnsi="Arial Narrow" w:cs="Calibri Light"/>
                <w:b/>
                <w:sz w:val="16"/>
                <w:szCs w:val="16"/>
                <w:lang w:val="en-GB"/>
              </w:rPr>
              <w:t xml:space="preserve"> </w:t>
            </w:r>
            <w:r w:rsidR="00D150DF">
              <w:rPr>
                <w:rFonts w:ascii="Arial Narrow" w:eastAsia="Calibri" w:hAnsi="Arial Narrow" w:cs="Calibri Light"/>
                <w:b/>
                <w:sz w:val="16"/>
                <w:szCs w:val="16"/>
                <w:lang w:val="mk-MK"/>
              </w:rPr>
              <w:t>Богданова</w:t>
            </w:r>
            <w:r w:rsidR="009F1CD3" w:rsidRPr="00901309">
              <w:rPr>
                <w:rFonts w:ascii="Arial Narrow" w:eastAsia="Calibri" w:hAnsi="Arial Narrow" w:cs="Calibri Light"/>
                <w:b/>
                <w:sz w:val="16"/>
                <w:szCs w:val="16"/>
                <w:lang w:val="en-GB"/>
              </w:rPr>
              <w:t xml:space="preserve"> </w:t>
            </w:r>
            <w:r w:rsidR="00D150DF">
              <w:rPr>
                <w:rFonts w:ascii="Arial Narrow" w:eastAsia="Calibri" w:hAnsi="Arial Narrow" w:cs="Calibri Light"/>
                <w:b/>
                <w:sz w:val="16"/>
                <w:szCs w:val="16"/>
                <w:lang w:val="mk-MK"/>
              </w:rPr>
              <w:t>Ајчева</w:t>
            </w:r>
          </w:p>
          <w:p w14:paraId="55219148" w14:textId="07758AFE" w:rsidR="009040F0" w:rsidRPr="00901309" w:rsidRDefault="009040F0" w:rsidP="00D168DA">
            <w:pPr>
              <w:shd w:val="clear" w:color="auto" w:fill="E2EFD9" w:themeFill="accent6" w:themeFillTint="33"/>
              <w:spacing w:after="0"/>
              <w:rPr>
                <w:rFonts w:ascii="Arial Narrow" w:eastAsia="Calibri" w:hAnsi="Arial Narrow" w:cs="Calibri Light"/>
                <w:b/>
                <w:sz w:val="16"/>
                <w:szCs w:val="16"/>
                <w:lang w:val="en-GB"/>
              </w:rPr>
            </w:pPr>
            <w:r w:rsidRPr="00901309">
              <w:rPr>
                <w:rFonts w:ascii="Arial Narrow" w:eastAsia="Calibri" w:hAnsi="Arial Narrow" w:cs="Calibri Light"/>
                <w:b/>
                <w:sz w:val="16"/>
                <w:szCs w:val="16"/>
                <w:lang w:val="en-GB"/>
              </w:rPr>
              <w:t xml:space="preserve">                                                        </w:t>
            </w:r>
            <w:r w:rsidR="00D150DF">
              <w:rPr>
                <w:rFonts w:ascii="Arial Narrow" w:eastAsia="Calibri" w:hAnsi="Arial Narrow" w:cs="Calibri Light"/>
                <w:b/>
                <w:sz w:val="16"/>
                <w:szCs w:val="16"/>
                <w:lang w:val="mk-MK"/>
              </w:rPr>
              <w:t>Е-пошта</w:t>
            </w:r>
            <w:r w:rsidRPr="00901309">
              <w:rPr>
                <w:rFonts w:ascii="Arial Narrow" w:eastAsia="Calibri" w:hAnsi="Arial Narrow" w:cs="Calibri Light"/>
                <w:b/>
                <w:sz w:val="16"/>
                <w:szCs w:val="16"/>
                <w:lang w:val="en-GB"/>
              </w:rPr>
              <w:t xml:space="preserve">: </w:t>
            </w:r>
            <w:hyperlink r:id="rId50" w:history="1">
              <w:r w:rsidR="009F1CD3" w:rsidRPr="00901309">
                <w:rPr>
                  <w:rStyle w:val="Hyperlink"/>
                  <w:rFonts w:ascii="Arial Narrow" w:eastAsia="Calibri" w:hAnsi="Arial Narrow" w:cs="Calibri Light"/>
                  <w:b/>
                  <w:sz w:val="16"/>
                  <w:szCs w:val="16"/>
                  <w:lang w:val="en-GB"/>
                </w:rPr>
                <w:t>saska.bogdanova.ajceva.piu@mtc.gov.mk</w:t>
              </w:r>
            </w:hyperlink>
          </w:p>
          <w:p w14:paraId="6E86566B" w14:textId="307B348A" w:rsidR="00354FC5" w:rsidRPr="00BC3508" w:rsidRDefault="00BC3508" w:rsidP="00D168DA">
            <w:pPr>
              <w:spacing w:after="0"/>
              <w:rPr>
                <w:rFonts w:ascii="Arial Narrow" w:eastAsia="Calibri" w:hAnsi="Arial Narrow" w:cs="Calibri Light"/>
                <w:b/>
                <w:sz w:val="16"/>
                <w:szCs w:val="16"/>
                <w:lang w:val="mk-MK"/>
              </w:rPr>
            </w:pPr>
            <w:r>
              <w:rPr>
                <w:rFonts w:ascii="Arial Narrow" w:eastAsia="Calibri" w:hAnsi="Arial Narrow" w:cs="Calibri Light"/>
                <w:b/>
                <w:sz w:val="16"/>
                <w:szCs w:val="16"/>
                <w:lang w:val="mk-MK"/>
              </w:rPr>
              <w:t>Во рок од 14 дена по објавувањето на ПУЖССА Проектот</w:t>
            </w:r>
            <w:r w:rsidR="009040F0" w:rsidRPr="00901309">
              <w:rPr>
                <w:rFonts w:ascii="Arial Narrow" w:eastAsia="Calibri" w:hAnsi="Arial Narrow" w:cs="Calibri Light"/>
                <w:b/>
                <w:sz w:val="16"/>
                <w:szCs w:val="16"/>
                <w:lang w:val="en-GB"/>
              </w:rPr>
              <w:t xml:space="preserve"> </w:t>
            </w:r>
            <w:r w:rsidR="00D75169" w:rsidRPr="00D75169">
              <w:rPr>
                <w:rFonts w:ascii="Arial Narrow" w:eastAsia="Calibri" w:hAnsi="Arial Narrow" w:cs="Calibri Light"/>
                <w:b/>
                <w:sz w:val="16"/>
                <w:szCs w:val="16"/>
                <w:lang w:val="mk-MK"/>
              </w:rPr>
              <w:t>„Надградба на локална улица „Шопев мост – Здравствена установа „Светозар Чочороски“, со крак 1 и 2“ во с. Вевчани</w:t>
            </w:r>
            <w:r w:rsidR="00D75169">
              <w:rPr>
                <w:rFonts w:ascii="Arial Narrow" w:eastAsia="Calibri" w:hAnsi="Arial Narrow" w:cs="Calibri Light"/>
                <w:b/>
                <w:sz w:val="16"/>
                <w:szCs w:val="16"/>
                <w:lang w:val="mk-MK"/>
              </w:rPr>
              <w:t>, о</w:t>
            </w:r>
            <w:r w:rsidR="001F4445" w:rsidRPr="001F4445">
              <w:rPr>
                <w:rFonts w:ascii="Arial Narrow" w:eastAsia="Calibri" w:hAnsi="Arial Narrow" w:cs="Calibri Light"/>
                <w:b/>
                <w:sz w:val="16"/>
                <w:szCs w:val="16"/>
                <w:lang w:val="mk-MK"/>
              </w:rPr>
              <w:t xml:space="preserve">пштина </w:t>
            </w:r>
            <w:r w:rsidR="00D75169">
              <w:rPr>
                <w:rFonts w:ascii="Arial Narrow" w:eastAsia="Calibri" w:hAnsi="Arial Narrow" w:cs="Calibri Light"/>
                <w:b/>
                <w:sz w:val="16"/>
                <w:szCs w:val="16"/>
                <w:lang w:val="mk-MK"/>
              </w:rPr>
              <w:t>Вевчани</w:t>
            </w:r>
          </w:p>
          <w:p w14:paraId="39917AA9" w14:textId="7AD0A002" w:rsidR="009040F0" w:rsidRPr="00422D9B" w:rsidRDefault="009040F0" w:rsidP="00D168DA">
            <w:pPr>
              <w:spacing w:after="0"/>
              <w:rPr>
                <w:rFonts w:ascii="Arial Narrow" w:eastAsia="Calibri" w:hAnsi="Arial Narrow" w:cs="Calibri Light"/>
                <w:b/>
                <w:sz w:val="18"/>
                <w:szCs w:val="18"/>
                <w:lang w:val="en-GB"/>
              </w:rPr>
            </w:pPr>
            <w:r w:rsidRPr="00901309">
              <w:rPr>
                <w:rFonts w:ascii="Arial Narrow" w:eastAsia="Calibri" w:hAnsi="Arial Narrow" w:cs="Calibri Light"/>
                <w:b/>
                <w:sz w:val="16"/>
                <w:szCs w:val="16"/>
                <w:lang w:val="en-GB"/>
              </w:rPr>
              <w:t>(</w:t>
            </w:r>
            <w:r w:rsidR="00D150DF">
              <w:rPr>
                <w:rFonts w:ascii="Arial Narrow" w:eastAsia="Calibri" w:hAnsi="Arial Narrow" w:cs="Calibri Light"/>
                <w:b/>
                <w:sz w:val="16"/>
                <w:szCs w:val="16"/>
                <w:lang w:val="mk-MK"/>
              </w:rPr>
              <w:t>датум на објава</w:t>
            </w:r>
            <w:r w:rsidRPr="00901309">
              <w:rPr>
                <w:rFonts w:ascii="Arial Narrow" w:eastAsia="Calibri" w:hAnsi="Arial Narrow" w:cs="Calibri Light"/>
                <w:b/>
                <w:sz w:val="16"/>
                <w:szCs w:val="16"/>
                <w:lang w:val="en-GB"/>
              </w:rPr>
              <w:t>: ……. )</w:t>
            </w:r>
          </w:p>
        </w:tc>
      </w:tr>
      <w:tr w:rsidR="009040F0" w:rsidRPr="00422D9B" w14:paraId="7270E840" w14:textId="77777777" w:rsidTr="00901309">
        <w:trPr>
          <w:trHeight w:val="643"/>
          <w:jc w:val="center"/>
        </w:trPr>
        <w:tc>
          <w:tcPr>
            <w:tcW w:w="9017" w:type="dxa"/>
            <w:gridSpan w:val="3"/>
            <w:shd w:val="clear" w:color="auto" w:fill="F2F2F2"/>
          </w:tcPr>
          <w:p w14:paraId="5E626EBD" w14:textId="185D1B68" w:rsidR="009040F0" w:rsidRPr="00901309" w:rsidRDefault="00D150DF" w:rsidP="00D168DA">
            <w:pPr>
              <w:spacing w:after="0"/>
              <w:rPr>
                <w:rFonts w:ascii="Arial Narrow" w:eastAsia="Calibri" w:hAnsi="Arial Narrow" w:cs="Calibri Light"/>
                <w:b/>
                <w:sz w:val="16"/>
                <w:szCs w:val="16"/>
                <w:lang w:val="en-GB"/>
              </w:rPr>
            </w:pPr>
            <w:r>
              <w:rPr>
                <w:rFonts w:ascii="Arial Narrow" w:eastAsia="Calibri" w:hAnsi="Arial Narrow" w:cs="Calibri Light"/>
                <w:b/>
                <w:sz w:val="16"/>
                <w:szCs w:val="16"/>
                <w:lang w:val="mk-MK"/>
              </w:rPr>
              <w:t>Референтен број</w:t>
            </w:r>
            <w:r w:rsidR="009040F0" w:rsidRPr="00901309">
              <w:rPr>
                <w:rFonts w:ascii="Arial Narrow" w:eastAsia="Calibri" w:hAnsi="Arial Narrow" w:cs="Calibri Light"/>
                <w:b/>
                <w:sz w:val="16"/>
                <w:szCs w:val="16"/>
                <w:lang w:val="en-GB"/>
              </w:rPr>
              <w:t>: ______________________________</w:t>
            </w:r>
          </w:p>
          <w:p w14:paraId="013F3F6D" w14:textId="62BF640C" w:rsidR="009040F0" w:rsidRPr="00422D9B" w:rsidRDefault="009040F0" w:rsidP="00D168DA">
            <w:pPr>
              <w:shd w:val="clear" w:color="auto" w:fill="E2EFD9" w:themeFill="accent6" w:themeFillTint="33"/>
              <w:spacing w:after="0"/>
              <w:jc w:val="center"/>
              <w:rPr>
                <w:rFonts w:ascii="Arial Narrow" w:eastAsia="Calibri" w:hAnsi="Arial Narrow" w:cs="Calibri Light"/>
                <w:b/>
                <w:sz w:val="18"/>
                <w:szCs w:val="18"/>
                <w:lang w:val="en-GB"/>
              </w:rPr>
            </w:pPr>
            <w:r w:rsidRPr="00901309">
              <w:rPr>
                <w:rFonts w:ascii="Arial Narrow" w:eastAsia="Calibri" w:hAnsi="Arial Narrow" w:cs="Calibri Light"/>
                <w:sz w:val="16"/>
                <w:szCs w:val="16"/>
                <w:lang w:val="en-GB"/>
              </w:rPr>
              <w:t>(</w:t>
            </w:r>
            <w:r w:rsidR="00D150DF">
              <w:rPr>
                <w:rFonts w:ascii="Arial Narrow" w:eastAsia="Calibri" w:hAnsi="Arial Narrow" w:cs="Calibri Light"/>
                <w:sz w:val="16"/>
                <w:szCs w:val="16"/>
                <w:lang w:val="mk-MK"/>
              </w:rPr>
              <w:t>потполнето од страна на одговорните лица за спроведување на проектот</w:t>
            </w:r>
            <w:r w:rsidRPr="00901309">
              <w:rPr>
                <w:rFonts w:ascii="Arial Narrow" w:eastAsia="Calibri" w:hAnsi="Arial Narrow" w:cs="Calibri Light"/>
                <w:sz w:val="16"/>
                <w:szCs w:val="16"/>
                <w:lang w:val="en-GB"/>
              </w:rPr>
              <w:t>)</w:t>
            </w:r>
          </w:p>
        </w:tc>
      </w:tr>
    </w:tbl>
    <w:p w14:paraId="708ACD2B" w14:textId="1BDCD487" w:rsidR="000C51C0" w:rsidRDefault="000C51C0" w:rsidP="000C51C0">
      <w:pPr>
        <w:jc w:val="left"/>
        <w:rPr>
          <w:rFonts w:ascii="Arial Narrow" w:hAnsi="Arial Narrow"/>
          <w:sz w:val="12"/>
          <w:szCs w:val="12"/>
          <w:lang w:val="mk-MK"/>
        </w:rPr>
      </w:pPr>
      <w:r>
        <w:rPr>
          <w:rFonts w:ascii="Arial Narrow" w:hAnsi="Arial Narrow"/>
          <w:sz w:val="12"/>
          <w:szCs w:val="12"/>
        </w:rPr>
        <w:t xml:space="preserve">     </w:t>
      </w:r>
      <w:r w:rsidRPr="00422D9B">
        <w:rPr>
          <w:rFonts w:ascii="Arial Narrow" w:hAnsi="Arial Narrow"/>
          <w:sz w:val="12"/>
          <w:szCs w:val="12"/>
        </w:rPr>
        <w:t xml:space="preserve">* </w:t>
      </w:r>
      <w:r w:rsidR="00BC3508">
        <w:rPr>
          <w:rFonts w:ascii="Arial Narrow" w:hAnsi="Arial Narrow"/>
          <w:sz w:val="12"/>
          <w:szCs w:val="12"/>
          <w:lang w:val="mk-MK"/>
        </w:rPr>
        <w:t>Пополнување на полињата</w:t>
      </w:r>
      <w:r w:rsidR="00780532">
        <w:rPr>
          <w:rFonts w:ascii="Arial Narrow" w:hAnsi="Arial Narrow"/>
          <w:sz w:val="12"/>
          <w:szCs w:val="12"/>
          <w:lang w:val="mk-MK"/>
        </w:rPr>
        <w:t xml:space="preserve"> со лични податоци не е задолжително</w:t>
      </w:r>
    </w:p>
    <w:p w14:paraId="01D20C00" w14:textId="7222FE04" w:rsidR="00F76092" w:rsidRDefault="00F76092" w:rsidP="000C51C0">
      <w:pPr>
        <w:jc w:val="left"/>
        <w:rPr>
          <w:rFonts w:ascii="Arial Narrow" w:hAnsi="Arial Narrow"/>
          <w:sz w:val="12"/>
          <w:szCs w:val="12"/>
          <w:lang w:val="mk-MK"/>
        </w:rPr>
      </w:pPr>
    </w:p>
    <w:p w14:paraId="4377CB21" w14:textId="65B87C24" w:rsidR="00F76092" w:rsidRDefault="00F76092" w:rsidP="000C51C0">
      <w:pPr>
        <w:jc w:val="left"/>
        <w:rPr>
          <w:rFonts w:ascii="Arial Narrow" w:hAnsi="Arial Narrow"/>
          <w:sz w:val="12"/>
          <w:szCs w:val="12"/>
          <w:lang w:val="mk-MK"/>
        </w:rPr>
      </w:pPr>
    </w:p>
    <w:p w14:paraId="717F5208" w14:textId="3C7AFEC2" w:rsidR="00F76092" w:rsidRDefault="00F76092" w:rsidP="000C51C0">
      <w:pPr>
        <w:jc w:val="left"/>
        <w:rPr>
          <w:rFonts w:ascii="Arial Narrow" w:hAnsi="Arial Narrow"/>
          <w:sz w:val="12"/>
          <w:szCs w:val="12"/>
          <w:lang w:val="mk-MK"/>
        </w:rPr>
      </w:pPr>
    </w:p>
    <w:p w14:paraId="558C2A13" w14:textId="7D36ED52" w:rsidR="00F76092" w:rsidRDefault="00F76092" w:rsidP="000C51C0">
      <w:pPr>
        <w:jc w:val="left"/>
        <w:rPr>
          <w:rFonts w:ascii="Arial Narrow" w:hAnsi="Arial Narrow"/>
          <w:sz w:val="12"/>
          <w:szCs w:val="12"/>
          <w:lang w:val="mk-MK"/>
        </w:rPr>
      </w:pPr>
    </w:p>
    <w:p w14:paraId="3F3B5B80" w14:textId="633208F3" w:rsidR="00F76092" w:rsidRDefault="00F76092" w:rsidP="000C51C0">
      <w:pPr>
        <w:jc w:val="left"/>
        <w:rPr>
          <w:rFonts w:ascii="Arial Narrow" w:hAnsi="Arial Narrow"/>
          <w:sz w:val="12"/>
          <w:szCs w:val="12"/>
          <w:lang w:val="mk-MK"/>
        </w:rPr>
      </w:pPr>
    </w:p>
    <w:p w14:paraId="118E4F1C" w14:textId="1B7DB02D" w:rsidR="00F76092" w:rsidRDefault="00F76092" w:rsidP="000C51C0">
      <w:pPr>
        <w:jc w:val="left"/>
        <w:rPr>
          <w:rFonts w:ascii="Arial Narrow" w:hAnsi="Arial Narrow"/>
          <w:sz w:val="12"/>
          <w:szCs w:val="12"/>
          <w:lang w:val="mk-MK"/>
        </w:rPr>
      </w:pPr>
    </w:p>
    <w:p w14:paraId="3FDC815E" w14:textId="709D3C15" w:rsidR="00F76092" w:rsidRDefault="00F76092" w:rsidP="000C51C0">
      <w:pPr>
        <w:jc w:val="left"/>
        <w:rPr>
          <w:rFonts w:ascii="Arial Narrow" w:hAnsi="Arial Narrow"/>
          <w:sz w:val="12"/>
          <w:szCs w:val="12"/>
          <w:lang w:val="mk-MK"/>
        </w:rPr>
      </w:pPr>
    </w:p>
    <w:p w14:paraId="5B16F0A2" w14:textId="1A1A4C33" w:rsidR="001F4445" w:rsidRDefault="001F4445" w:rsidP="000C51C0">
      <w:pPr>
        <w:jc w:val="left"/>
        <w:rPr>
          <w:rFonts w:ascii="Arial Narrow" w:hAnsi="Arial Narrow"/>
          <w:sz w:val="12"/>
          <w:szCs w:val="12"/>
          <w:lang w:val="mk-MK"/>
        </w:rPr>
      </w:pPr>
    </w:p>
    <w:p w14:paraId="7DE9EFBB" w14:textId="129EC369" w:rsidR="001F4445" w:rsidRDefault="001F4445" w:rsidP="000C51C0">
      <w:pPr>
        <w:jc w:val="left"/>
        <w:rPr>
          <w:rFonts w:ascii="Arial Narrow" w:hAnsi="Arial Narrow"/>
          <w:sz w:val="12"/>
          <w:szCs w:val="12"/>
          <w:lang w:val="mk-MK"/>
        </w:rPr>
      </w:pPr>
    </w:p>
    <w:p w14:paraId="6FBB4AF7" w14:textId="77777777" w:rsidR="001F4445" w:rsidRPr="00BC3508" w:rsidRDefault="001F4445" w:rsidP="000C51C0">
      <w:pPr>
        <w:jc w:val="left"/>
        <w:rPr>
          <w:rFonts w:ascii="Arial Narrow" w:hAnsi="Arial Narrow"/>
          <w:sz w:val="12"/>
          <w:szCs w:val="12"/>
          <w:lang w:val="mk-MK"/>
        </w:rPr>
      </w:pPr>
    </w:p>
    <w:p w14:paraId="43FAC450" w14:textId="4F891CC5" w:rsidR="00321596" w:rsidRPr="008033DB" w:rsidRDefault="00C339A9" w:rsidP="00766FC2">
      <w:pPr>
        <w:pStyle w:val="Caption"/>
        <w:rPr>
          <w:lang w:val="mk-MK"/>
        </w:rPr>
      </w:pPr>
      <w:bookmarkStart w:id="72" w:name="_Toc112411379"/>
      <w:r>
        <w:t xml:space="preserve">ПРИЛОГ  </w:t>
      </w:r>
      <w:r>
        <w:fldChar w:fldCharType="begin"/>
      </w:r>
      <w:r>
        <w:instrText xml:space="preserve"> SEQ ПРИЛОГ_ \* ARABIC </w:instrText>
      </w:r>
      <w:r>
        <w:fldChar w:fldCharType="separate"/>
      </w:r>
      <w:r w:rsidR="0024489D">
        <w:rPr>
          <w:noProof/>
        </w:rPr>
        <w:t>4</w:t>
      </w:r>
      <w:r>
        <w:fldChar w:fldCharType="end"/>
      </w:r>
      <w:r>
        <w:rPr>
          <w:lang w:val="mk-MK"/>
        </w:rPr>
        <w:t xml:space="preserve"> </w:t>
      </w:r>
      <w:r w:rsidR="008033DB">
        <w:rPr>
          <w:lang w:val="mk-MK"/>
        </w:rPr>
        <w:t>Образец на полаки за целиот период на спроведување на проектот</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0C51C0" w:rsidRPr="004B5667" w14:paraId="12F94EC2" w14:textId="77777777" w:rsidTr="00C059EC">
        <w:trPr>
          <w:trHeight w:val="132"/>
          <w:jc w:val="center"/>
        </w:trPr>
        <w:tc>
          <w:tcPr>
            <w:tcW w:w="1256" w:type="pct"/>
            <w:shd w:val="clear" w:color="auto" w:fill="FFF2CC" w:themeFill="accent4" w:themeFillTint="33"/>
          </w:tcPr>
          <w:p w14:paraId="064A1BB0" w14:textId="1456F7BF" w:rsidR="000C51C0" w:rsidRPr="009369FB" w:rsidRDefault="009369FB" w:rsidP="00851668">
            <w:pPr>
              <w:spacing w:after="0"/>
              <w:contextualSpacing/>
              <w:jc w:val="left"/>
              <w:rPr>
                <w:rFonts w:ascii="Arial Narrow" w:eastAsia="Calibri" w:hAnsi="Arial Narrow" w:cs="Calibri"/>
                <w:b/>
                <w:bCs/>
                <w:sz w:val="16"/>
                <w:szCs w:val="16"/>
                <w:lang w:val="mk-MK"/>
              </w:rPr>
            </w:pPr>
            <w:r w:rsidRPr="009369FB">
              <w:rPr>
                <w:rFonts w:ascii="Arial Narrow" w:eastAsia="Calibri" w:hAnsi="Arial Narrow" w:cs="Calibri"/>
                <w:b/>
                <w:bCs/>
                <w:sz w:val="16"/>
                <w:szCs w:val="16"/>
                <w:lang w:val="mk-MK"/>
              </w:rPr>
              <w:lastRenderedPageBreak/>
              <w:t>Референтен број</w:t>
            </w:r>
          </w:p>
        </w:tc>
        <w:tc>
          <w:tcPr>
            <w:tcW w:w="3744" w:type="pct"/>
            <w:gridSpan w:val="2"/>
            <w:shd w:val="clear" w:color="auto" w:fill="FFF2CC" w:themeFill="accent4" w:themeFillTint="33"/>
          </w:tcPr>
          <w:p w14:paraId="6414F49E" w14:textId="77777777" w:rsidR="000C51C0" w:rsidRPr="004B5667" w:rsidRDefault="000C51C0" w:rsidP="00C059EC">
            <w:pPr>
              <w:spacing w:after="0"/>
              <w:contextualSpacing/>
              <w:rPr>
                <w:rFonts w:ascii="Arial Narrow" w:eastAsia="Calibri" w:hAnsi="Arial Narrow" w:cs="Calibri"/>
                <w:b/>
                <w:bCs/>
                <w:sz w:val="16"/>
                <w:szCs w:val="16"/>
                <w:lang w:val="en-GB"/>
              </w:rPr>
            </w:pPr>
          </w:p>
        </w:tc>
      </w:tr>
      <w:tr w:rsidR="000C51C0" w:rsidRPr="004B5667" w14:paraId="1D2A41D3" w14:textId="77777777" w:rsidTr="00C059EC">
        <w:trPr>
          <w:trHeight w:val="430"/>
          <w:jc w:val="center"/>
        </w:trPr>
        <w:tc>
          <w:tcPr>
            <w:tcW w:w="1256" w:type="pct"/>
            <w:shd w:val="clear" w:color="auto" w:fill="DBDBDB"/>
          </w:tcPr>
          <w:p w14:paraId="014F1789" w14:textId="72F38F88" w:rsidR="000C51C0" w:rsidRPr="004B5667" w:rsidRDefault="009369FB" w:rsidP="00851668">
            <w:pPr>
              <w:spacing w:after="0"/>
              <w:contextualSpacing/>
              <w:jc w:val="left"/>
              <w:rPr>
                <w:rFonts w:ascii="Arial Narrow" w:eastAsia="Calibri" w:hAnsi="Arial Narrow" w:cs="Calibri"/>
                <w:b/>
                <w:bCs/>
                <w:sz w:val="16"/>
                <w:szCs w:val="16"/>
                <w:lang w:val="en-GB"/>
              </w:rPr>
            </w:pPr>
            <w:r>
              <w:rPr>
                <w:rFonts w:ascii="Arial Narrow" w:eastAsia="Calibri" w:hAnsi="Arial Narrow" w:cs="Calibri"/>
                <w:b/>
                <w:bCs/>
                <w:sz w:val="16"/>
                <w:szCs w:val="16"/>
                <w:lang w:val="mk-MK"/>
              </w:rPr>
              <w:t>Цело име</w:t>
            </w:r>
            <w:r w:rsidR="000C51C0"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зборно</w:t>
            </w:r>
            <w:r w:rsidR="000C51C0" w:rsidRPr="004B5667">
              <w:rPr>
                <w:rFonts w:ascii="Arial Narrow" w:eastAsia="Calibri" w:hAnsi="Arial Narrow" w:cs="Calibri"/>
                <w:b/>
                <w:bCs/>
                <w:sz w:val="16"/>
                <w:szCs w:val="16"/>
                <w:lang w:val="en-GB"/>
              </w:rPr>
              <w:t>)</w:t>
            </w:r>
          </w:p>
          <w:p w14:paraId="524698F1" w14:textId="057EEE29" w:rsidR="000C51C0" w:rsidRPr="004B5667" w:rsidRDefault="009369FB" w:rsidP="00851668">
            <w:pPr>
              <w:numPr>
                <w:ilvl w:val="0"/>
                <w:numId w:val="27"/>
              </w:numPr>
              <w:overflowPunct w:val="0"/>
              <w:autoSpaceDE w:val="0"/>
              <w:autoSpaceDN w:val="0"/>
              <w:adjustRightInd w:val="0"/>
              <w:spacing w:before="0" w:after="0" w:line="240" w:lineRule="auto"/>
              <w:contextualSpacing/>
              <w:jc w:val="left"/>
              <w:textAlignment w:val="baseline"/>
              <w:rPr>
                <w:rFonts w:ascii="Arial Narrow" w:eastAsia="Calibri" w:hAnsi="Arial Narrow" w:cs="Calibri"/>
                <w:b/>
                <w:bCs/>
                <w:sz w:val="16"/>
                <w:szCs w:val="16"/>
                <w:lang w:val="en-GB"/>
              </w:rPr>
            </w:pPr>
            <w:r>
              <w:rPr>
                <w:rFonts w:ascii="Arial Narrow" w:eastAsia="Calibri" w:hAnsi="Arial Narrow" w:cs="Calibri"/>
                <w:b/>
                <w:bCs/>
                <w:sz w:val="16"/>
                <w:szCs w:val="16"/>
                <w:lang w:val="mk-MK"/>
              </w:rPr>
              <w:t>Сакам да ја доставам</w:t>
            </w:r>
            <w:r w:rsidR="00851668">
              <w:rPr>
                <w:rFonts w:ascii="Arial Narrow" w:eastAsia="Calibri" w:hAnsi="Arial Narrow" w:cs="Calibri"/>
                <w:b/>
                <w:bCs/>
                <w:sz w:val="16"/>
                <w:szCs w:val="16"/>
                <w:lang w:val="mk-MK"/>
              </w:rPr>
              <w:t xml:space="preserve"> мојата полака анонимно</w:t>
            </w:r>
            <w:r w:rsidR="000C51C0" w:rsidRPr="004B5667">
              <w:rPr>
                <w:rFonts w:ascii="Arial Narrow" w:eastAsia="Calibri" w:hAnsi="Arial Narrow" w:cs="Calibri"/>
                <w:b/>
                <w:bCs/>
                <w:sz w:val="16"/>
                <w:szCs w:val="16"/>
                <w:lang w:val="en-GB"/>
              </w:rPr>
              <w:t>.</w:t>
            </w:r>
          </w:p>
          <w:p w14:paraId="79663BE7" w14:textId="1B9F2C59" w:rsidR="000C51C0" w:rsidRPr="004B5667" w:rsidRDefault="00851668" w:rsidP="00851668">
            <w:pPr>
              <w:numPr>
                <w:ilvl w:val="0"/>
                <w:numId w:val="27"/>
              </w:numPr>
              <w:overflowPunct w:val="0"/>
              <w:autoSpaceDE w:val="0"/>
              <w:autoSpaceDN w:val="0"/>
              <w:adjustRightInd w:val="0"/>
              <w:spacing w:before="0" w:after="0" w:line="240" w:lineRule="auto"/>
              <w:contextualSpacing/>
              <w:jc w:val="left"/>
              <w:textAlignment w:val="baseline"/>
              <w:rPr>
                <w:rFonts w:ascii="Arial Narrow" w:eastAsia="Calibri" w:hAnsi="Arial Narrow" w:cs="Calibri"/>
                <w:sz w:val="16"/>
                <w:szCs w:val="16"/>
                <w:lang w:val="en-GB"/>
              </w:rPr>
            </w:pPr>
            <w:r>
              <w:rPr>
                <w:rFonts w:ascii="Arial Narrow" w:eastAsia="Calibri" w:hAnsi="Arial Narrow" w:cs="Calibri"/>
                <w:b/>
                <w:bCs/>
                <w:sz w:val="16"/>
                <w:szCs w:val="16"/>
                <w:lang w:val="mk-MK"/>
              </w:rPr>
              <w:t>Барам да не се открива мојот идентитет без моја согласност</w:t>
            </w:r>
            <w:r w:rsidR="000C51C0" w:rsidRPr="004B5667">
              <w:rPr>
                <w:rFonts w:ascii="Arial Narrow" w:eastAsia="Calibri" w:hAnsi="Arial Narrow" w:cs="Calibri"/>
                <w:b/>
                <w:bCs/>
                <w:sz w:val="16"/>
                <w:szCs w:val="16"/>
                <w:lang w:val="en-GB"/>
              </w:rPr>
              <w:t>.</w:t>
            </w:r>
          </w:p>
        </w:tc>
        <w:tc>
          <w:tcPr>
            <w:tcW w:w="3744" w:type="pct"/>
            <w:gridSpan w:val="2"/>
          </w:tcPr>
          <w:p w14:paraId="6214F6DD" w14:textId="77777777" w:rsidR="000C51C0" w:rsidRPr="004B5667" w:rsidRDefault="000C51C0" w:rsidP="00C059EC">
            <w:pPr>
              <w:spacing w:after="0"/>
              <w:contextualSpacing/>
              <w:rPr>
                <w:rFonts w:ascii="Arial Narrow" w:eastAsia="Calibri" w:hAnsi="Arial Narrow" w:cs="Calibri"/>
                <w:b/>
                <w:bCs/>
                <w:sz w:val="16"/>
                <w:szCs w:val="16"/>
                <w:lang w:val="en-GB"/>
              </w:rPr>
            </w:pPr>
          </w:p>
          <w:p w14:paraId="594F767E" w14:textId="77777777" w:rsidR="000C51C0" w:rsidRPr="004B5667" w:rsidRDefault="000C51C0" w:rsidP="00C059EC">
            <w:pPr>
              <w:spacing w:after="0"/>
              <w:contextualSpacing/>
              <w:rPr>
                <w:rFonts w:ascii="Arial Narrow" w:eastAsia="Calibri" w:hAnsi="Arial Narrow" w:cs="Calibri"/>
                <w:b/>
                <w:bCs/>
                <w:sz w:val="16"/>
                <w:szCs w:val="16"/>
                <w:lang w:val="en-GB"/>
              </w:rPr>
            </w:pPr>
          </w:p>
          <w:p w14:paraId="5881A36D" w14:textId="77777777" w:rsidR="000C51C0" w:rsidRPr="004B5667" w:rsidRDefault="000C51C0" w:rsidP="00C059EC">
            <w:pPr>
              <w:spacing w:after="0"/>
              <w:contextualSpacing/>
              <w:rPr>
                <w:rFonts w:ascii="Arial Narrow" w:eastAsia="Calibri" w:hAnsi="Arial Narrow" w:cs="Calibri"/>
                <w:b/>
                <w:bCs/>
                <w:sz w:val="16"/>
                <w:szCs w:val="16"/>
                <w:lang w:val="en-GB"/>
              </w:rPr>
            </w:pPr>
          </w:p>
          <w:p w14:paraId="00677CC5" w14:textId="77777777" w:rsidR="000C51C0" w:rsidRPr="004B5667" w:rsidRDefault="000C51C0" w:rsidP="00C059EC">
            <w:pPr>
              <w:spacing w:after="0"/>
              <w:ind w:left="360"/>
              <w:contextualSpacing/>
              <w:rPr>
                <w:rFonts w:ascii="Arial Narrow" w:eastAsia="Calibri" w:hAnsi="Arial Narrow" w:cs="Calibri"/>
                <w:b/>
                <w:bCs/>
                <w:sz w:val="16"/>
                <w:szCs w:val="16"/>
                <w:lang w:val="en-GB"/>
              </w:rPr>
            </w:pPr>
          </w:p>
        </w:tc>
      </w:tr>
      <w:tr w:rsidR="000C51C0" w:rsidRPr="004B5667" w14:paraId="0E768282" w14:textId="77777777" w:rsidTr="00C059EC">
        <w:trPr>
          <w:trHeight w:val="771"/>
          <w:jc w:val="center"/>
        </w:trPr>
        <w:tc>
          <w:tcPr>
            <w:tcW w:w="1256" w:type="pct"/>
            <w:shd w:val="clear" w:color="auto" w:fill="DBDBDB"/>
          </w:tcPr>
          <w:p w14:paraId="792BEE3A" w14:textId="1A952C3E" w:rsidR="000C51C0" w:rsidRPr="00851668" w:rsidRDefault="00851668" w:rsidP="00851668">
            <w:pPr>
              <w:spacing w:after="0"/>
              <w:jc w:val="left"/>
              <w:rPr>
                <w:rFonts w:ascii="Arial Narrow" w:eastAsia="Calibri" w:hAnsi="Arial Narrow" w:cs="Calibri"/>
                <w:b/>
                <w:bCs/>
                <w:sz w:val="16"/>
                <w:szCs w:val="16"/>
                <w:lang w:val="mk-MK"/>
              </w:rPr>
            </w:pPr>
            <w:r>
              <w:rPr>
                <w:rFonts w:ascii="Arial Narrow" w:eastAsia="Calibri" w:hAnsi="Arial Narrow" w:cs="Calibri"/>
                <w:b/>
                <w:bCs/>
                <w:sz w:val="16"/>
                <w:szCs w:val="16"/>
                <w:lang w:val="mk-MK"/>
              </w:rPr>
              <w:t>Информации за контакт</w:t>
            </w:r>
          </w:p>
          <w:p w14:paraId="255F269A" w14:textId="77777777" w:rsidR="000C51C0" w:rsidRPr="004B5667" w:rsidRDefault="000C51C0" w:rsidP="00851668">
            <w:pPr>
              <w:spacing w:after="0"/>
              <w:jc w:val="left"/>
              <w:rPr>
                <w:rFonts w:ascii="Arial Narrow" w:eastAsia="Calibri" w:hAnsi="Arial Narrow" w:cs="Calibri"/>
                <w:b/>
                <w:bCs/>
                <w:sz w:val="16"/>
                <w:szCs w:val="16"/>
                <w:lang w:val="en-GB"/>
              </w:rPr>
            </w:pPr>
          </w:p>
          <w:p w14:paraId="4E589B6A" w14:textId="399051A5" w:rsidR="000C51C0" w:rsidRPr="004B5667" w:rsidRDefault="00851668" w:rsidP="00851668">
            <w:pPr>
              <w:spacing w:after="0"/>
              <w:jc w:val="left"/>
              <w:rPr>
                <w:rFonts w:ascii="Arial Narrow" w:eastAsia="Calibri" w:hAnsi="Arial Narrow" w:cs="Calibri"/>
                <w:sz w:val="16"/>
                <w:szCs w:val="16"/>
                <w:lang w:val="en-GB"/>
              </w:rPr>
            </w:pPr>
            <w:r>
              <w:rPr>
                <w:rFonts w:ascii="Arial Narrow" w:eastAsia="Calibri" w:hAnsi="Arial Narrow" w:cs="Calibri"/>
                <w:b/>
                <w:bCs/>
                <w:sz w:val="16"/>
                <w:szCs w:val="16"/>
                <w:lang w:val="mk-MK"/>
              </w:rPr>
              <w:t>Заабележете како сакате да бидете контактирани</w:t>
            </w:r>
            <w:r w:rsidR="000C51C0"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по пошта</w:t>
            </w:r>
            <w:r w:rsidR="000C51C0"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телефон</w:t>
            </w:r>
            <w:r w:rsidR="000C51C0" w:rsidRPr="004B5667">
              <w:rPr>
                <w:rFonts w:ascii="Arial Narrow" w:eastAsia="Calibri" w:hAnsi="Arial Narrow" w:cs="Calibri"/>
                <w:b/>
                <w:bCs/>
                <w:sz w:val="16"/>
                <w:szCs w:val="16"/>
                <w:lang w:val="en-GB"/>
              </w:rPr>
              <w:t>,</w:t>
            </w:r>
            <w:r>
              <w:rPr>
                <w:rFonts w:ascii="Arial Narrow" w:eastAsia="Calibri" w:hAnsi="Arial Narrow" w:cs="Calibri"/>
                <w:b/>
                <w:bCs/>
                <w:sz w:val="16"/>
                <w:szCs w:val="16"/>
                <w:lang w:val="mk-MK"/>
              </w:rPr>
              <w:t xml:space="preserve"> е-пошта</w:t>
            </w:r>
            <w:r w:rsidR="000C51C0" w:rsidRPr="004B5667">
              <w:rPr>
                <w:rFonts w:ascii="Arial Narrow" w:eastAsia="Calibri" w:hAnsi="Arial Narrow" w:cs="Calibri"/>
                <w:b/>
                <w:bCs/>
                <w:sz w:val="16"/>
                <w:szCs w:val="16"/>
                <w:lang w:val="en-GB"/>
              </w:rPr>
              <w:t>).</w:t>
            </w:r>
          </w:p>
        </w:tc>
        <w:tc>
          <w:tcPr>
            <w:tcW w:w="3744" w:type="pct"/>
            <w:gridSpan w:val="2"/>
          </w:tcPr>
          <w:p w14:paraId="384F1790" w14:textId="5E00D366" w:rsidR="000C51C0" w:rsidRPr="004B5667" w:rsidRDefault="00851668" w:rsidP="00C059EC">
            <w:pPr>
              <w:numPr>
                <w:ilvl w:val="0"/>
                <w:numId w:val="25"/>
              </w:numPr>
              <w:spacing w:before="0" w:after="0" w:line="240" w:lineRule="auto"/>
              <w:ind w:left="357"/>
              <w:contextualSpacing/>
              <w:rPr>
                <w:rFonts w:ascii="Arial Narrow" w:eastAsia="Calibri" w:hAnsi="Arial Narrow" w:cs="Calibri"/>
                <w:i/>
                <w:sz w:val="16"/>
                <w:szCs w:val="16"/>
                <w:lang w:val="en-GB"/>
              </w:rPr>
            </w:pPr>
            <w:r>
              <w:rPr>
                <w:rFonts w:ascii="Arial Narrow" w:eastAsia="Calibri" w:hAnsi="Arial Narrow" w:cs="Calibri"/>
                <w:b/>
                <w:bCs/>
                <w:sz w:val="16"/>
                <w:szCs w:val="16"/>
                <w:lang w:val="mk-MK"/>
              </w:rPr>
              <w:t>Преку пошта</w:t>
            </w:r>
            <w:r w:rsidR="000C51C0"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Ве молам наведете адреса за испраќање</w:t>
            </w:r>
            <w:r w:rsidR="000C51C0" w:rsidRPr="004B5667">
              <w:rPr>
                <w:rFonts w:ascii="Arial Narrow" w:eastAsia="Calibri" w:hAnsi="Arial Narrow" w:cs="Calibri"/>
                <w:b/>
                <w:bCs/>
                <w:i/>
                <w:sz w:val="16"/>
                <w:szCs w:val="16"/>
                <w:lang w:val="en-GB"/>
              </w:rPr>
              <w:t xml:space="preserve">: </w:t>
            </w:r>
          </w:p>
          <w:p w14:paraId="4D47B1EC" w14:textId="77777777" w:rsidR="000C51C0" w:rsidRPr="004B5667" w:rsidRDefault="000C51C0" w:rsidP="00C059EC">
            <w:pPr>
              <w:spacing w:after="0"/>
              <w:ind w:left="357"/>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528196EE" w14:textId="7E2880B3" w:rsidR="000C51C0" w:rsidRPr="004B5667" w:rsidRDefault="00851668" w:rsidP="00C059EC">
            <w:pPr>
              <w:numPr>
                <w:ilvl w:val="0"/>
                <w:numId w:val="26"/>
              </w:numPr>
              <w:spacing w:before="0" w:after="0" w:line="240" w:lineRule="auto"/>
              <w:ind w:left="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Преку телефон</w:t>
            </w:r>
            <w:r w:rsidR="000C51C0" w:rsidRPr="004B5667">
              <w:rPr>
                <w:rFonts w:ascii="Arial Narrow" w:eastAsia="Calibri" w:hAnsi="Arial Narrow" w:cs="Calibri"/>
                <w:b/>
                <w:bCs/>
                <w:sz w:val="16"/>
                <w:szCs w:val="16"/>
                <w:lang w:val="en-GB"/>
              </w:rPr>
              <w:t>: ___________________________________________________</w:t>
            </w:r>
          </w:p>
          <w:p w14:paraId="50880D63" w14:textId="5F8866B6" w:rsidR="000C51C0" w:rsidRPr="00851668" w:rsidRDefault="00851668" w:rsidP="00C059EC">
            <w:pPr>
              <w:numPr>
                <w:ilvl w:val="0"/>
                <w:numId w:val="26"/>
              </w:numPr>
              <w:spacing w:before="0" w:after="0" w:line="240" w:lineRule="auto"/>
              <w:ind w:left="357"/>
              <w:contextualSpacing/>
              <w:rPr>
                <w:rFonts w:ascii="Arial Narrow" w:eastAsia="Calibri" w:hAnsi="Arial Narrow" w:cs="Calibri"/>
                <w:b/>
                <w:bCs/>
                <w:sz w:val="16"/>
                <w:szCs w:val="16"/>
                <w:lang w:val="en-GB"/>
              </w:rPr>
            </w:pPr>
            <w:r w:rsidRPr="00851668">
              <w:rPr>
                <w:rFonts w:ascii="Arial Narrow" w:eastAsia="Calibri" w:hAnsi="Arial Narrow" w:cs="Calibri"/>
                <w:b/>
                <w:bCs/>
                <w:sz w:val="16"/>
                <w:szCs w:val="16"/>
                <w:lang w:val="mk-MK"/>
              </w:rPr>
              <w:t>Преку е-пошта</w:t>
            </w:r>
          </w:p>
        </w:tc>
      </w:tr>
      <w:tr w:rsidR="000C51C0" w:rsidRPr="004B5667" w14:paraId="4E5E1957" w14:textId="77777777" w:rsidTr="00C059EC">
        <w:trPr>
          <w:trHeight w:val="602"/>
          <w:jc w:val="center"/>
        </w:trPr>
        <w:tc>
          <w:tcPr>
            <w:tcW w:w="1256" w:type="pct"/>
            <w:shd w:val="clear" w:color="auto" w:fill="DBDBDB"/>
          </w:tcPr>
          <w:p w14:paraId="73796C25" w14:textId="7CA82DAE" w:rsidR="000C51C0" w:rsidRPr="00851668" w:rsidRDefault="00851668" w:rsidP="00851668">
            <w:pPr>
              <w:spacing w:after="0"/>
              <w:jc w:val="left"/>
              <w:rPr>
                <w:rFonts w:ascii="Arial Narrow" w:eastAsia="Calibri" w:hAnsi="Arial Narrow" w:cs="Calibri"/>
                <w:b/>
                <w:bCs/>
                <w:sz w:val="16"/>
                <w:szCs w:val="16"/>
                <w:lang w:val="mk-MK"/>
              </w:rPr>
            </w:pPr>
            <w:r w:rsidRPr="00851668">
              <w:rPr>
                <w:rFonts w:ascii="Arial Narrow" w:eastAsia="Calibri" w:hAnsi="Arial Narrow" w:cs="Calibri"/>
                <w:b/>
                <w:bCs/>
                <w:sz w:val="16"/>
                <w:szCs w:val="16"/>
                <w:lang w:val="mk-MK"/>
              </w:rPr>
              <w:t>Претпочитан јазик на комуникација</w:t>
            </w:r>
          </w:p>
        </w:tc>
        <w:tc>
          <w:tcPr>
            <w:tcW w:w="3744" w:type="pct"/>
            <w:gridSpan w:val="2"/>
          </w:tcPr>
          <w:p w14:paraId="1436CD1E" w14:textId="1B209054" w:rsidR="000C51C0" w:rsidRPr="004B5667" w:rsidRDefault="00851668"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Македонски</w:t>
            </w:r>
          </w:p>
          <w:p w14:paraId="1567AD2D" w14:textId="3D667F4D" w:rsidR="000C51C0" w:rsidRDefault="00851668"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Албански</w:t>
            </w:r>
          </w:p>
          <w:p w14:paraId="456B5071" w14:textId="74C73BCB" w:rsidR="000C51C0" w:rsidRPr="004B5667" w:rsidRDefault="00851668"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Турски</w:t>
            </w:r>
            <w:r w:rsidR="000C51C0">
              <w:rPr>
                <w:rFonts w:ascii="Arial Narrow" w:eastAsia="Calibri" w:hAnsi="Arial Narrow" w:cs="Calibri"/>
                <w:b/>
                <w:bCs/>
                <w:sz w:val="16"/>
                <w:szCs w:val="16"/>
                <w:lang w:val="en-GB"/>
              </w:rPr>
              <w:t xml:space="preserve"> </w:t>
            </w:r>
          </w:p>
          <w:p w14:paraId="40F9E8A0" w14:textId="1E395B44" w:rsidR="000C51C0" w:rsidRPr="004B5667" w:rsidRDefault="00851668" w:rsidP="00C059EC">
            <w:pPr>
              <w:numPr>
                <w:ilvl w:val="0"/>
                <w:numId w:val="25"/>
              </w:numPr>
              <w:spacing w:before="0" w:after="0" w:line="240" w:lineRule="auto"/>
              <w:ind w:left="357" w:hanging="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Друг</w:t>
            </w:r>
            <w:r w:rsidR="000C51C0" w:rsidRPr="004B5667">
              <w:rPr>
                <w:rFonts w:ascii="Arial Narrow" w:eastAsia="Calibri" w:hAnsi="Arial Narrow" w:cs="Calibri"/>
                <w:b/>
                <w:bCs/>
                <w:sz w:val="16"/>
                <w:szCs w:val="16"/>
                <w:lang w:val="en-GB"/>
              </w:rPr>
              <w:t>: ____________________</w:t>
            </w:r>
          </w:p>
        </w:tc>
      </w:tr>
      <w:tr w:rsidR="000C51C0" w:rsidRPr="004B5667" w14:paraId="32CC1283" w14:textId="77777777" w:rsidTr="00C059EC">
        <w:trPr>
          <w:trHeight w:val="602"/>
          <w:jc w:val="center"/>
        </w:trPr>
        <w:tc>
          <w:tcPr>
            <w:tcW w:w="1256" w:type="pct"/>
            <w:shd w:val="clear" w:color="auto" w:fill="DBDBDB"/>
          </w:tcPr>
          <w:p w14:paraId="0AFF08EF" w14:textId="75BF2B35" w:rsidR="000C51C0" w:rsidRPr="00851668" w:rsidRDefault="00851668" w:rsidP="00851668">
            <w:pPr>
              <w:spacing w:after="0"/>
              <w:jc w:val="left"/>
              <w:rPr>
                <w:rFonts w:ascii="Arial Narrow" w:eastAsia="Calibri" w:hAnsi="Arial Narrow" w:cs="Calibri"/>
                <w:b/>
                <w:bCs/>
                <w:sz w:val="16"/>
                <w:szCs w:val="16"/>
                <w:lang w:val="mk-MK"/>
              </w:rPr>
            </w:pPr>
            <w:r>
              <w:rPr>
                <w:rFonts w:ascii="Arial Narrow" w:eastAsia="Calibri" w:hAnsi="Arial Narrow" w:cs="Calibri"/>
                <w:b/>
                <w:bCs/>
                <w:sz w:val="16"/>
                <w:szCs w:val="16"/>
                <w:lang w:val="mk-MK"/>
              </w:rPr>
              <w:t>Пол</w:t>
            </w:r>
          </w:p>
        </w:tc>
        <w:tc>
          <w:tcPr>
            <w:tcW w:w="3744" w:type="pct"/>
            <w:gridSpan w:val="2"/>
          </w:tcPr>
          <w:p w14:paraId="750662A2" w14:textId="7074FEEC" w:rsidR="000C51C0" w:rsidRPr="004B5667" w:rsidRDefault="00851668"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Женски</w:t>
            </w:r>
          </w:p>
          <w:p w14:paraId="1102C855" w14:textId="032461A0" w:rsidR="000C51C0" w:rsidRPr="004B5667" w:rsidRDefault="00851668"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Машки</w:t>
            </w:r>
          </w:p>
        </w:tc>
      </w:tr>
      <w:tr w:rsidR="000C51C0" w:rsidRPr="004B5667" w14:paraId="3F7F97DA" w14:textId="77777777" w:rsidTr="00C059EC">
        <w:trPr>
          <w:trHeight w:val="260"/>
          <w:jc w:val="center"/>
        </w:trPr>
        <w:tc>
          <w:tcPr>
            <w:tcW w:w="5000" w:type="pct"/>
            <w:gridSpan w:val="3"/>
            <w:shd w:val="clear" w:color="auto" w:fill="FFF2CC" w:themeFill="accent4" w:themeFillTint="33"/>
          </w:tcPr>
          <w:p w14:paraId="59EEF6D1" w14:textId="77777777" w:rsidR="000C51C0" w:rsidRPr="004B5667" w:rsidRDefault="000C51C0" w:rsidP="00C059EC">
            <w:pPr>
              <w:spacing w:after="0"/>
              <w:contextualSpacing/>
              <w:rPr>
                <w:rFonts w:ascii="Arial Narrow" w:eastAsia="Calibri" w:hAnsi="Arial Narrow" w:cs="Calibri"/>
                <w:b/>
                <w:bCs/>
                <w:sz w:val="16"/>
                <w:szCs w:val="16"/>
                <w:lang w:val="en-GB"/>
              </w:rPr>
            </w:pPr>
          </w:p>
        </w:tc>
      </w:tr>
      <w:tr w:rsidR="000C51C0" w:rsidRPr="004B5667" w14:paraId="5FE2F28C" w14:textId="77777777" w:rsidTr="00C059EC">
        <w:trPr>
          <w:trHeight w:val="291"/>
          <w:jc w:val="center"/>
        </w:trPr>
        <w:tc>
          <w:tcPr>
            <w:tcW w:w="1716" w:type="pct"/>
            <w:gridSpan w:val="2"/>
            <w:shd w:val="clear" w:color="auto" w:fill="DBDBDB"/>
          </w:tcPr>
          <w:p w14:paraId="1CF15D90" w14:textId="3F229FB3" w:rsidR="000C51C0" w:rsidRPr="0073170A" w:rsidRDefault="0073170A" w:rsidP="00C059EC">
            <w:pPr>
              <w:spacing w:after="0"/>
              <w:contextualSpacing/>
              <w:rPr>
                <w:rFonts w:ascii="Arial Narrow" w:eastAsia="Calibri" w:hAnsi="Arial Narrow" w:cs="Calibri"/>
                <w:sz w:val="16"/>
                <w:szCs w:val="16"/>
                <w:lang w:val="mk-MK"/>
              </w:rPr>
            </w:pPr>
            <w:r>
              <w:rPr>
                <w:rFonts w:ascii="Arial Narrow" w:eastAsia="Calibri" w:hAnsi="Arial Narrow" w:cs="Calibri"/>
                <w:b/>
                <w:bCs/>
                <w:sz w:val="16"/>
                <w:szCs w:val="16"/>
                <w:lang w:val="mk-MK"/>
              </w:rPr>
              <w:t>Опис на Инцидентот на поплаката</w:t>
            </w:r>
          </w:p>
        </w:tc>
        <w:tc>
          <w:tcPr>
            <w:tcW w:w="3284" w:type="pct"/>
            <w:shd w:val="clear" w:color="auto" w:fill="DBDBDB"/>
          </w:tcPr>
          <w:p w14:paraId="729F2F35" w14:textId="5DC25276" w:rsidR="000C51C0" w:rsidRPr="004B5667" w:rsidRDefault="0073170A" w:rsidP="00C059EC">
            <w:pPr>
              <w:spacing w:after="0"/>
              <w:contextualSpacing/>
              <w:rPr>
                <w:rFonts w:ascii="Arial Narrow" w:eastAsia="Calibri" w:hAnsi="Arial Narrow" w:cs="Calibri"/>
                <w:sz w:val="16"/>
                <w:szCs w:val="16"/>
                <w:lang w:val="en-GB"/>
              </w:rPr>
            </w:pPr>
            <w:r>
              <w:rPr>
                <w:rFonts w:ascii="Arial Narrow" w:eastAsia="Calibri" w:hAnsi="Arial Narrow" w:cs="Calibri"/>
                <w:sz w:val="16"/>
                <w:szCs w:val="16"/>
                <w:lang w:val="mk-MK"/>
              </w:rPr>
              <w:t>Што се случило</w:t>
            </w:r>
            <w:r w:rsidR="000C51C0" w:rsidRPr="004B5667">
              <w:rPr>
                <w:rFonts w:ascii="Arial Narrow" w:eastAsia="Calibri" w:hAnsi="Arial Narrow" w:cs="Calibri"/>
                <w:sz w:val="16"/>
                <w:szCs w:val="16"/>
                <w:lang w:val="en-GB"/>
              </w:rPr>
              <w:t xml:space="preserve">? </w:t>
            </w:r>
            <w:r>
              <w:rPr>
                <w:rFonts w:ascii="Arial Narrow" w:eastAsia="Calibri" w:hAnsi="Arial Narrow" w:cs="Calibri"/>
                <w:sz w:val="16"/>
                <w:szCs w:val="16"/>
                <w:lang w:val="mk-MK"/>
              </w:rPr>
              <w:t>Каде се случило</w:t>
            </w:r>
            <w:r w:rsidR="000C51C0" w:rsidRPr="004B5667">
              <w:rPr>
                <w:rFonts w:ascii="Arial Narrow" w:eastAsia="Calibri" w:hAnsi="Arial Narrow" w:cs="Calibri"/>
                <w:sz w:val="16"/>
                <w:szCs w:val="16"/>
                <w:lang w:val="en-GB"/>
              </w:rPr>
              <w:t xml:space="preserve">? </w:t>
            </w:r>
            <w:r>
              <w:rPr>
                <w:rFonts w:ascii="Arial Narrow" w:eastAsia="Calibri" w:hAnsi="Arial Narrow" w:cs="Calibri"/>
                <w:sz w:val="16"/>
                <w:szCs w:val="16"/>
                <w:lang w:val="mk-MK"/>
              </w:rPr>
              <w:t>На кому му се случило тоа</w:t>
            </w:r>
            <w:r w:rsidR="000C51C0" w:rsidRPr="004B5667">
              <w:rPr>
                <w:rFonts w:ascii="Arial Narrow" w:eastAsia="Calibri" w:hAnsi="Arial Narrow" w:cs="Calibri"/>
                <w:sz w:val="16"/>
                <w:szCs w:val="16"/>
                <w:lang w:val="en-GB"/>
              </w:rPr>
              <w:t xml:space="preserve">? </w:t>
            </w:r>
            <w:r>
              <w:rPr>
                <w:rFonts w:ascii="Arial Narrow" w:eastAsia="Calibri" w:hAnsi="Arial Narrow" w:cs="Calibri"/>
                <w:sz w:val="16"/>
                <w:szCs w:val="16"/>
                <w:lang w:val="mk-MK"/>
              </w:rPr>
              <w:t>Што е резултатот од проеблемот</w:t>
            </w:r>
            <w:r w:rsidR="000C51C0" w:rsidRPr="004B5667">
              <w:rPr>
                <w:rFonts w:ascii="Arial Narrow" w:eastAsia="Calibri" w:hAnsi="Arial Narrow" w:cs="Calibri"/>
                <w:sz w:val="16"/>
                <w:szCs w:val="16"/>
                <w:lang w:val="en-GB"/>
              </w:rPr>
              <w:t>?</w:t>
            </w:r>
          </w:p>
        </w:tc>
      </w:tr>
      <w:tr w:rsidR="000C51C0" w:rsidRPr="004B5667" w14:paraId="2547D96D" w14:textId="77777777" w:rsidTr="00C059EC">
        <w:trPr>
          <w:trHeight w:val="1341"/>
          <w:jc w:val="center"/>
        </w:trPr>
        <w:tc>
          <w:tcPr>
            <w:tcW w:w="5000" w:type="pct"/>
            <w:gridSpan w:val="3"/>
          </w:tcPr>
          <w:p w14:paraId="207FCD16" w14:textId="77777777" w:rsidR="000C51C0" w:rsidRPr="004B5667" w:rsidRDefault="000C51C0" w:rsidP="00C059EC">
            <w:pPr>
              <w:spacing w:after="0"/>
              <w:rPr>
                <w:rFonts w:ascii="Arial Narrow" w:eastAsia="Calibri" w:hAnsi="Arial Narrow" w:cs="Calibri"/>
                <w:sz w:val="16"/>
                <w:szCs w:val="16"/>
                <w:lang w:val="en-GB"/>
              </w:rPr>
            </w:pPr>
          </w:p>
          <w:p w14:paraId="61EB91DE" w14:textId="1AFD8EA9" w:rsidR="000C51C0" w:rsidRPr="00B27D46" w:rsidRDefault="00496E2C" w:rsidP="00C059EC">
            <w:pPr>
              <w:spacing w:after="0"/>
              <w:rPr>
                <w:rFonts w:ascii="Arial Narrow" w:eastAsia="Calibri" w:hAnsi="Arial Narrow" w:cs="Calibri"/>
                <w:sz w:val="16"/>
                <w:szCs w:val="16"/>
                <w:lang w:val="mk-MK"/>
              </w:rPr>
            </w:pPr>
            <w:r>
              <w:rPr>
                <w:rFonts w:ascii="Arial Narrow" w:eastAsia="Calibri" w:hAnsi="Arial Narrow" w:cs="Calibri"/>
                <w:sz w:val="16"/>
                <w:szCs w:val="16"/>
                <w:lang w:val="mk-MK"/>
              </w:rPr>
              <w:t xml:space="preserve"> </w:t>
            </w:r>
            <w:r w:rsidR="00B27D46">
              <w:rPr>
                <w:rFonts w:ascii="Arial Narrow" w:eastAsia="Calibri" w:hAnsi="Arial Narrow" w:cs="Calibri"/>
                <w:sz w:val="16"/>
                <w:szCs w:val="16"/>
                <w:lang w:val="mk-MK"/>
              </w:rPr>
              <w:t xml:space="preserve"> </w:t>
            </w:r>
            <w:r w:rsidR="00B27D46">
              <w:rPr>
                <w:rFonts w:eastAsia="Calibri" w:cs="Calibri"/>
                <w:sz w:val="16"/>
                <w:szCs w:val="16"/>
                <w:lang w:val="mk-MK"/>
              </w:rPr>
              <w:t xml:space="preserve"> </w:t>
            </w:r>
          </w:p>
        </w:tc>
      </w:tr>
      <w:tr w:rsidR="000C51C0" w:rsidRPr="004B5667" w14:paraId="210722C2" w14:textId="77777777" w:rsidTr="00C059EC">
        <w:trPr>
          <w:trHeight w:val="291"/>
          <w:jc w:val="center"/>
        </w:trPr>
        <w:tc>
          <w:tcPr>
            <w:tcW w:w="1256" w:type="pct"/>
            <w:shd w:val="clear" w:color="auto" w:fill="DBDBDB"/>
          </w:tcPr>
          <w:p w14:paraId="506CF407" w14:textId="31491E91" w:rsidR="000C51C0" w:rsidRPr="0073170A" w:rsidRDefault="0073170A" w:rsidP="00C059EC">
            <w:pPr>
              <w:spacing w:after="0"/>
              <w:contextualSpacing/>
              <w:rPr>
                <w:rFonts w:ascii="Arial Narrow" w:eastAsia="Calibri" w:hAnsi="Arial Narrow" w:cs="Calibri"/>
                <w:sz w:val="16"/>
                <w:szCs w:val="16"/>
                <w:lang w:val="mk-MK"/>
              </w:rPr>
            </w:pPr>
            <w:r>
              <w:rPr>
                <w:rFonts w:ascii="Arial Narrow" w:eastAsia="Calibri" w:hAnsi="Arial Narrow" w:cs="Calibri"/>
                <w:b/>
                <w:bCs/>
                <w:sz w:val="16"/>
                <w:szCs w:val="16"/>
                <w:lang w:val="mk-MK"/>
              </w:rPr>
              <w:t>Дата на Инцидентот</w:t>
            </w:r>
            <w:r w:rsidR="000C51C0" w:rsidRPr="004B5667">
              <w:rPr>
                <w:rFonts w:ascii="Arial Narrow" w:eastAsia="Calibri" w:hAnsi="Arial Narrow" w:cs="Calibri"/>
                <w:b/>
                <w:bCs/>
                <w:sz w:val="16"/>
                <w:szCs w:val="16"/>
                <w:lang w:val="en-GB"/>
              </w:rPr>
              <w:t xml:space="preserve"> / </w:t>
            </w:r>
            <w:r>
              <w:rPr>
                <w:rFonts w:ascii="Arial Narrow" w:eastAsia="Calibri" w:hAnsi="Arial Narrow" w:cs="Calibri"/>
                <w:b/>
                <w:bCs/>
                <w:sz w:val="16"/>
                <w:szCs w:val="16"/>
                <w:lang w:val="mk-MK"/>
              </w:rPr>
              <w:t>Поплаката</w:t>
            </w:r>
          </w:p>
        </w:tc>
        <w:tc>
          <w:tcPr>
            <w:tcW w:w="3744" w:type="pct"/>
            <w:gridSpan w:val="2"/>
          </w:tcPr>
          <w:p w14:paraId="7EDA8AAE" w14:textId="77777777" w:rsidR="000C51C0" w:rsidRPr="004B5667" w:rsidRDefault="000C51C0" w:rsidP="00C059EC">
            <w:pPr>
              <w:spacing w:after="0"/>
              <w:contextualSpacing/>
              <w:rPr>
                <w:rFonts w:ascii="Arial Narrow" w:eastAsia="Calibri" w:hAnsi="Arial Narrow" w:cs="Calibri"/>
                <w:sz w:val="16"/>
                <w:szCs w:val="16"/>
                <w:lang w:val="en-GB"/>
              </w:rPr>
            </w:pPr>
          </w:p>
        </w:tc>
      </w:tr>
      <w:tr w:rsidR="000C51C0" w:rsidRPr="004B5667" w14:paraId="1618DB2D" w14:textId="77777777" w:rsidTr="00C059EC">
        <w:trPr>
          <w:trHeight w:val="291"/>
          <w:jc w:val="center"/>
        </w:trPr>
        <w:tc>
          <w:tcPr>
            <w:tcW w:w="1256" w:type="pct"/>
          </w:tcPr>
          <w:p w14:paraId="29CD3589" w14:textId="77777777" w:rsidR="000C51C0" w:rsidRPr="004B5667" w:rsidRDefault="000C51C0" w:rsidP="00C059EC">
            <w:pPr>
              <w:spacing w:after="0"/>
              <w:rPr>
                <w:rFonts w:ascii="Arial Narrow" w:eastAsia="Calibri" w:hAnsi="Arial Narrow" w:cs="Calibri"/>
                <w:b/>
                <w:bCs/>
                <w:sz w:val="16"/>
                <w:szCs w:val="16"/>
                <w:lang w:val="en-GB"/>
              </w:rPr>
            </w:pPr>
          </w:p>
        </w:tc>
        <w:tc>
          <w:tcPr>
            <w:tcW w:w="3744" w:type="pct"/>
            <w:gridSpan w:val="2"/>
          </w:tcPr>
          <w:p w14:paraId="408B8011" w14:textId="411260F3" w:rsidR="000C51C0" w:rsidRPr="004B5667" w:rsidRDefault="0073170A"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mk-MK"/>
              </w:rPr>
              <w:t>Еднократен инцидент / поплаки</w:t>
            </w:r>
            <w:r w:rsidR="000C51C0"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датум</w:t>
            </w:r>
            <w:r w:rsidR="000C51C0" w:rsidRPr="004B5667">
              <w:rPr>
                <w:rFonts w:ascii="Arial Narrow" w:eastAsia="Calibri" w:hAnsi="Arial Narrow" w:cs="Calibri"/>
                <w:b/>
                <w:bCs/>
                <w:sz w:val="16"/>
                <w:szCs w:val="16"/>
                <w:lang w:val="en-GB"/>
              </w:rPr>
              <w:t xml:space="preserve"> ________________)</w:t>
            </w:r>
          </w:p>
          <w:p w14:paraId="42BCE7F7" w14:textId="41C774A9" w:rsidR="000C51C0" w:rsidRPr="0073170A" w:rsidRDefault="0073170A" w:rsidP="0073170A">
            <w:pPr>
              <w:numPr>
                <w:ilvl w:val="0"/>
                <w:numId w:val="25"/>
              </w:numPr>
              <w:spacing w:before="0" w:after="0" w:line="240" w:lineRule="auto"/>
              <w:ind w:left="357" w:hanging="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Настана повеќе од еднаш</w:t>
            </w:r>
            <w:r w:rsidR="000C51C0" w:rsidRPr="0073170A">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колку пати</w:t>
            </w:r>
            <w:r w:rsidR="000C51C0" w:rsidRPr="0073170A">
              <w:rPr>
                <w:rFonts w:ascii="Arial Narrow" w:eastAsia="Calibri" w:hAnsi="Arial Narrow" w:cs="Calibri"/>
                <w:b/>
                <w:bCs/>
                <w:sz w:val="16"/>
                <w:szCs w:val="16"/>
                <w:lang w:val="en-GB"/>
              </w:rPr>
              <w:t>? ______)</w:t>
            </w:r>
          </w:p>
          <w:p w14:paraId="641BB5C3" w14:textId="2525F66F" w:rsidR="000C51C0" w:rsidRPr="004B5667" w:rsidRDefault="0073170A" w:rsidP="00C059EC">
            <w:pPr>
              <w:numPr>
                <w:ilvl w:val="0"/>
                <w:numId w:val="25"/>
              </w:numPr>
              <w:spacing w:before="0" w:after="0" w:line="240" w:lineRule="auto"/>
              <w:ind w:left="357" w:hanging="357"/>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Тековен</w:t>
            </w:r>
            <w:r w:rsidR="000C51C0" w:rsidRPr="004B5667">
              <w:rPr>
                <w:rFonts w:ascii="Arial Narrow" w:eastAsia="Calibri" w:hAnsi="Arial Narrow" w:cs="Calibri"/>
                <w:b/>
                <w:bCs/>
                <w:sz w:val="16"/>
                <w:szCs w:val="16"/>
                <w:lang w:val="en-GB"/>
              </w:rPr>
              <w:t xml:space="preserve"> (</w:t>
            </w:r>
            <w:r>
              <w:rPr>
                <w:rFonts w:ascii="Arial Narrow" w:eastAsia="Calibri" w:hAnsi="Arial Narrow" w:cs="Calibri"/>
                <w:b/>
                <w:bCs/>
                <w:sz w:val="16"/>
                <w:szCs w:val="16"/>
                <w:lang w:val="mk-MK"/>
              </w:rPr>
              <w:t xml:space="preserve">во моментов се случува </w:t>
            </w:r>
            <w:r w:rsidR="000248FF">
              <w:rPr>
                <w:rFonts w:ascii="Arial Narrow" w:eastAsia="Calibri" w:hAnsi="Arial Narrow" w:cs="Calibri"/>
                <w:b/>
                <w:bCs/>
                <w:sz w:val="16"/>
                <w:szCs w:val="16"/>
                <w:lang w:val="mk-MK"/>
              </w:rPr>
              <w:t>со проблем</w:t>
            </w:r>
            <w:r w:rsidR="000C51C0" w:rsidRPr="004B5667">
              <w:rPr>
                <w:rFonts w:ascii="Arial Narrow" w:eastAsia="Calibri" w:hAnsi="Arial Narrow" w:cs="Calibri"/>
                <w:b/>
                <w:bCs/>
                <w:sz w:val="16"/>
                <w:szCs w:val="16"/>
                <w:lang w:val="en-GB"/>
              </w:rPr>
              <w:t>)</w:t>
            </w:r>
          </w:p>
        </w:tc>
      </w:tr>
      <w:tr w:rsidR="000C51C0" w:rsidRPr="004B5667" w14:paraId="6BED938E" w14:textId="77777777" w:rsidTr="00C059EC">
        <w:trPr>
          <w:trHeight w:val="152"/>
          <w:jc w:val="center"/>
        </w:trPr>
        <w:tc>
          <w:tcPr>
            <w:tcW w:w="5000" w:type="pct"/>
            <w:gridSpan w:val="3"/>
            <w:shd w:val="clear" w:color="auto" w:fill="FFF2CC" w:themeFill="accent4" w:themeFillTint="33"/>
          </w:tcPr>
          <w:p w14:paraId="529CFEF3" w14:textId="77777777" w:rsidR="000C51C0" w:rsidRPr="004B5667" w:rsidRDefault="000C51C0" w:rsidP="00C059EC">
            <w:pPr>
              <w:spacing w:after="0"/>
              <w:contextualSpacing/>
              <w:rPr>
                <w:rFonts w:ascii="Arial Narrow" w:eastAsia="Calibri" w:hAnsi="Arial Narrow" w:cs="Calibri"/>
                <w:b/>
                <w:bCs/>
                <w:sz w:val="16"/>
                <w:szCs w:val="16"/>
                <w:lang w:val="en-GB"/>
              </w:rPr>
            </w:pPr>
          </w:p>
        </w:tc>
      </w:tr>
      <w:tr w:rsidR="000C51C0" w:rsidRPr="004B5667" w14:paraId="5B5842A7" w14:textId="77777777" w:rsidTr="00C059EC">
        <w:trPr>
          <w:trHeight w:val="215"/>
          <w:jc w:val="center"/>
        </w:trPr>
        <w:tc>
          <w:tcPr>
            <w:tcW w:w="5000" w:type="pct"/>
            <w:gridSpan w:val="3"/>
            <w:shd w:val="clear" w:color="auto" w:fill="DBDBDB"/>
          </w:tcPr>
          <w:p w14:paraId="1442A247" w14:textId="4441A9C0" w:rsidR="000C51C0" w:rsidRPr="004B5667" w:rsidRDefault="000248FF" w:rsidP="00C059EC">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Што би сакале да видите да се случи</w:t>
            </w:r>
            <w:r w:rsidR="000C51C0" w:rsidRPr="004B5667">
              <w:rPr>
                <w:rFonts w:ascii="Arial Narrow" w:eastAsia="Calibri" w:hAnsi="Arial Narrow" w:cs="Calibri"/>
                <w:b/>
                <w:bCs/>
                <w:sz w:val="16"/>
                <w:szCs w:val="16"/>
                <w:lang w:val="en-GB"/>
              </w:rPr>
              <w:t xml:space="preserve">? </w:t>
            </w:r>
          </w:p>
        </w:tc>
      </w:tr>
      <w:tr w:rsidR="000C51C0" w:rsidRPr="004B5667" w14:paraId="740A78A2" w14:textId="77777777" w:rsidTr="00C059EC">
        <w:trPr>
          <w:trHeight w:val="856"/>
          <w:jc w:val="center"/>
        </w:trPr>
        <w:tc>
          <w:tcPr>
            <w:tcW w:w="5000" w:type="pct"/>
            <w:gridSpan w:val="3"/>
          </w:tcPr>
          <w:p w14:paraId="6401D7BC" w14:textId="77777777" w:rsidR="000C51C0" w:rsidRPr="004B5667" w:rsidRDefault="000C51C0" w:rsidP="00C059EC">
            <w:pPr>
              <w:spacing w:after="0"/>
              <w:rPr>
                <w:rFonts w:ascii="Arial Narrow" w:eastAsia="Calibri" w:hAnsi="Arial Narrow" w:cs="Calibri"/>
                <w:sz w:val="16"/>
                <w:szCs w:val="16"/>
                <w:lang w:val="en-GB"/>
              </w:rPr>
            </w:pPr>
          </w:p>
          <w:p w14:paraId="35BE23AF" w14:textId="77777777" w:rsidR="000C51C0" w:rsidRPr="004B5667" w:rsidRDefault="000C51C0" w:rsidP="00C059EC">
            <w:pPr>
              <w:spacing w:after="0"/>
              <w:rPr>
                <w:rFonts w:ascii="Arial Narrow" w:eastAsia="Calibri" w:hAnsi="Arial Narrow" w:cs="Calibri"/>
                <w:sz w:val="16"/>
                <w:szCs w:val="16"/>
                <w:lang w:val="en-GB"/>
              </w:rPr>
            </w:pPr>
          </w:p>
          <w:p w14:paraId="5A6BC8FD" w14:textId="77777777" w:rsidR="000C51C0" w:rsidRPr="004B5667" w:rsidRDefault="000C51C0" w:rsidP="00C059EC">
            <w:pPr>
              <w:spacing w:after="0"/>
              <w:rPr>
                <w:rFonts w:ascii="Arial Narrow" w:eastAsia="Calibri" w:hAnsi="Arial Narrow" w:cs="Calibri"/>
                <w:sz w:val="16"/>
                <w:szCs w:val="16"/>
                <w:lang w:val="en-GB"/>
              </w:rPr>
            </w:pPr>
          </w:p>
        </w:tc>
      </w:tr>
    </w:tbl>
    <w:p w14:paraId="50C2E02D" w14:textId="77777777" w:rsidR="003749E3" w:rsidRDefault="003749E3" w:rsidP="000C51C0">
      <w:pPr>
        <w:spacing w:after="200"/>
        <w:contextualSpacing/>
        <w:rPr>
          <w:rFonts w:ascii="Arial Narrow" w:eastAsia="Calibri" w:hAnsi="Arial Narrow" w:cs="Calibri"/>
          <w:sz w:val="16"/>
          <w:szCs w:val="16"/>
          <w:lang w:val="en-GB"/>
        </w:rPr>
      </w:pPr>
    </w:p>
    <w:p w14:paraId="5F1F0BF7" w14:textId="4B13847D" w:rsidR="000C51C0" w:rsidRPr="004B5667" w:rsidRDefault="000248FF" w:rsidP="000C51C0">
      <w:pPr>
        <w:spacing w:after="200"/>
        <w:contextualSpacing/>
        <w:rPr>
          <w:rFonts w:ascii="Arial Narrow" w:eastAsia="Calibri" w:hAnsi="Arial Narrow" w:cs="Calibri"/>
          <w:sz w:val="16"/>
          <w:szCs w:val="16"/>
          <w:lang w:val="en-GB"/>
        </w:rPr>
      </w:pPr>
      <w:r>
        <w:rPr>
          <w:rFonts w:ascii="Arial Narrow" w:eastAsia="Calibri" w:hAnsi="Arial Narrow" w:cs="Calibri"/>
          <w:sz w:val="16"/>
          <w:szCs w:val="16"/>
          <w:lang w:val="mk-MK"/>
        </w:rPr>
        <w:t>Потпис</w:t>
      </w:r>
      <w:r w:rsidR="000C51C0" w:rsidRPr="004B5667">
        <w:rPr>
          <w:rFonts w:ascii="Arial Narrow" w:eastAsia="Calibri" w:hAnsi="Arial Narrow" w:cs="Calibri"/>
          <w:sz w:val="16"/>
          <w:szCs w:val="16"/>
          <w:lang w:val="en-GB"/>
        </w:rPr>
        <w:t>:</w:t>
      </w:r>
      <w:r w:rsidR="000C51C0" w:rsidRPr="004B5667">
        <w:rPr>
          <w:rFonts w:ascii="Arial Narrow" w:eastAsia="Calibri" w:hAnsi="Arial Narrow" w:cs="Calibri"/>
          <w:sz w:val="16"/>
          <w:szCs w:val="16"/>
          <w:lang w:val="en-GB"/>
        </w:rPr>
        <w:tab/>
        <w:t>_______________________________</w:t>
      </w:r>
    </w:p>
    <w:p w14:paraId="451AF8F8" w14:textId="38D80842" w:rsidR="000C51C0" w:rsidRDefault="000248FF" w:rsidP="000C51C0">
      <w:pPr>
        <w:spacing w:after="200"/>
        <w:contextualSpacing/>
        <w:rPr>
          <w:rFonts w:ascii="Arial Narrow" w:eastAsia="Calibri" w:hAnsi="Arial Narrow" w:cs="Calibri"/>
          <w:sz w:val="16"/>
          <w:szCs w:val="16"/>
          <w:lang w:val="en-GB"/>
        </w:rPr>
      </w:pPr>
      <w:r>
        <w:rPr>
          <w:rFonts w:ascii="Arial Narrow" w:eastAsia="Calibri" w:hAnsi="Arial Narrow" w:cs="Calibri"/>
          <w:sz w:val="16"/>
          <w:szCs w:val="16"/>
          <w:lang w:val="mk-MK"/>
        </w:rPr>
        <w:t>Дата</w:t>
      </w:r>
      <w:r w:rsidR="000C51C0" w:rsidRPr="004B5667">
        <w:rPr>
          <w:rFonts w:ascii="Arial Narrow" w:eastAsia="Calibri" w:hAnsi="Arial Narrow" w:cs="Calibri"/>
          <w:sz w:val="16"/>
          <w:szCs w:val="16"/>
          <w:lang w:val="en-GB"/>
        </w:rPr>
        <w:t>:</w:t>
      </w:r>
      <w:r w:rsidR="000C51C0" w:rsidRPr="004B5667">
        <w:rPr>
          <w:rFonts w:ascii="Arial Narrow" w:eastAsia="Calibri" w:hAnsi="Arial Narrow" w:cs="Calibri"/>
          <w:sz w:val="16"/>
          <w:szCs w:val="16"/>
          <w:lang w:val="en-GB"/>
        </w:rPr>
        <w:tab/>
        <w:t>_______________________________</w:t>
      </w:r>
    </w:p>
    <w:p w14:paraId="36CE0DB3" w14:textId="77777777" w:rsidR="000C51C0" w:rsidRPr="004B5667" w:rsidRDefault="000C51C0" w:rsidP="000C51C0">
      <w:pPr>
        <w:spacing w:after="200"/>
        <w:contextualSpacing/>
        <w:rPr>
          <w:rFonts w:ascii="Arial Narrow" w:eastAsia="Calibri" w:hAnsi="Arial Narrow" w:cs="Calibri"/>
          <w:sz w:val="16"/>
          <w:szCs w:val="16"/>
          <w:lang w:val="en-GB"/>
        </w:rPr>
      </w:pPr>
    </w:p>
    <w:p w14:paraId="19F04A12" w14:textId="62459A12" w:rsidR="0021441A" w:rsidRDefault="002B171C" w:rsidP="003749E3">
      <w:pPr>
        <w:spacing w:after="0"/>
        <w:contextualSpacing/>
        <w:jc w:val="center"/>
        <w:rPr>
          <w:rStyle w:val="alt-edited"/>
          <w:rFonts w:ascii="Arial Narrow" w:eastAsia="Calibri" w:hAnsi="Arial Narrow" w:cs="Calibri"/>
          <w:bCs/>
          <w:i/>
          <w:sz w:val="16"/>
          <w:szCs w:val="16"/>
          <w:lang w:val="en-GB"/>
        </w:rPr>
      </w:pPr>
      <w:r>
        <w:rPr>
          <w:noProof/>
        </w:rPr>
        <mc:AlternateContent>
          <mc:Choice Requires="wps">
            <w:drawing>
              <wp:inline distT="0" distB="0" distL="0" distR="0" wp14:anchorId="3CF4A4C8" wp14:editId="0ED37BEB">
                <wp:extent cx="5873750" cy="1793875"/>
                <wp:effectExtent l="5715" t="5080" r="6985" b="10795"/>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17938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AFA16E" w14:textId="2C62AC63" w:rsidR="003A6BF4" w:rsidRDefault="003A6BF4" w:rsidP="00722CE6">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молам вратете го овој формулар на</w:t>
                            </w:r>
                            <w:r>
                              <w:rPr>
                                <w:rFonts w:ascii="Arial Narrow" w:eastAsia="Calibri" w:hAnsi="Arial Narrow" w:cs="Calibri"/>
                                <w:bCs/>
                                <w:i/>
                                <w:color w:val="000000" w:themeColor="text1"/>
                                <w:sz w:val="16"/>
                                <w:szCs w:val="16"/>
                                <w:lang w:val="en-GB"/>
                              </w:rPr>
                              <w:t>:</w:t>
                            </w:r>
                          </w:p>
                          <w:p w14:paraId="29D0D2E0" w14:textId="77777777" w:rsidR="003A6BF4" w:rsidRDefault="003A6BF4" w:rsidP="00722CE6">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2815"/>
                              <w:gridCol w:w="2603"/>
                              <w:gridCol w:w="2187"/>
                            </w:tblGrid>
                            <w:tr w:rsidR="003A6BF4" w14:paraId="0B39EBB3" w14:textId="77777777" w:rsidTr="00F71FC6">
                              <w:trPr>
                                <w:trHeight w:val="523"/>
                              </w:trPr>
                              <w:tc>
                                <w:tcPr>
                                  <w:tcW w:w="1413" w:type="dxa"/>
                                  <w:vAlign w:val="center"/>
                                  <w:hideMark/>
                                </w:tcPr>
                                <w:p w14:paraId="4B36B404" w14:textId="1C0CB0D7"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Име и презиме</w:t>
                                  </w:r>
                                </w:p>
                              </w:tc>
                              <w:tc>
                                <w:tcPr>
                                  <w:tcW w:w="2840" w:type="dxa"/>
                                  <w:vAlign w:val="center"/>
                                  <w:hideMark/>
                                </w:tcPr>
                                <w:p w14:paraId="0CA4D2BA" w14:textId="44B26CD4"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Сашка Богданова Ајчева</w:t>
                                  </w:r>
                                </w:p>
                              </w:tc>
                              <w:tc>
                                <w:tcPr>
                                  <w:tcW w:w="2693" w:type="dxa"/>
                                  <w:shd w:val="clear" w:color="auto" w:fill="auto"/>
                                  <w:vAlign w:val="center"/>
                                </w:tcPr>
                                <w:p w14:paraId="2A34D1CF" w14:textId="62C35079" w:rsidR="003A6BF4" w:rsidRPr="002147EB" w:rsidRDefault="002147EB" w:rsidP="001F4445">
                                  <w:pPr>
                                    <w:suppressAutoHyphens/>
                                    <w:jc w:val="center"/>
                                    <w:rPr>
                                      <w:rFonts w:ascii="Arial Narrow" w:eastAsia="Calibri" w:hAnsi="Arial Narrow" w:cs="Calibri"/>
                                      <w:i/>
                                      <w:iCs/>
                                      <w:sz w:val="16"/>
                                      <w:szCs w:val="16"/>
                                      <w:lang w:val="mk-MK"/>
                                    </w:rPr>
                                  </w:pPr>
                                  <w:r>
                                    <w:rPr>
                                      <w:rFonts w:ascii="Arial Narrow" w:eastAsia="Calibri" w:hAnsi="Arial Narrow" w:cs="Calibri"/>
                                      <w:i/>
                                      <w:iCs/>
                                      <w:sz w:val="16"/>
                                      <w:szCs w:val="16"/>
                                      <w:lang w:val="mk-MK"/>
                                    </w:rPr>
                                    <w:t>Новица Костојчиноски</w:t>
                                  </w:r>
                                </w:p>
                              </w:tc>
                              <w:tc>
                                <w:tcPr>
                                  <w:tcW w:w="2375" w:type="dxa"/>
                                  <w:vAlign w:val="center"/>
                                </w:tcPr>
                                <w:p w14:paraId="4761BA6E" w14:textId="77777777" w:rsidR="003A6BF4" w:rsidRDefault="003A6BF4" w:rsidP="00722CE6">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A6BF4" w14:paraId="174DB0ED" w14:textId="77777777" w:rsidTr="009F1CD3">
                              <w:trPr>
                                <w:trHeight w:val="417"/>
                              </w:trPr>
                              <w:tc>
                                <w:tcPr>
                                  <w:tcW w:w="1413" w:type="dxa"/>
                                  <w:vAlign w:val="center"/>
                                  <w:hideMark/>
                                </w:tcPr>
                                <w:p w14:paraId="4813EE6B" w14:textId="6A28EBEA"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Е-пошта</w:t>
                                  </w:r>
                                </w:p>
                              </w:tc>
                              <w:tc>
                                <w:tcPr>
                                  <w:tcW w:w="2840" w:type="dxa"/>
                                  <w:vAlign w:val="center"/>
                                  <w:hideMark/>
                                </w:tcPr>
                                <w:p w14:paraId="3FAE6825" w14:textId="0C803C3B" w:rsidR="003A6BF4" w:rsidRDefault="00193563" w:rsidP="00722CE6">
                                  <w:pPr>
                                    <w:contextualSpacing/>
                                    <w:jc w:val="center"/>
                                    <w:rPr>
                                      <w:rFonts w:ascii="Arial Narrow" w:eastAsia="Calibri" w:hAnsi="Arial Narrow" w:cs="Calibri"/>
                                      <w:i/>
                                      <w:color w:val="000000" w:themeColor="text1"/>
                                      <w:sz w:val="16"/>
                                      <w:szCs w:val="16"/>
                                      <w:lang w:val="en-GB"/>
                                    </w:rPr>
                                  </w:pPr>
                                  <w:hyperlink r:id="rId51" w:history="1">
                                    <w:r w:rsidR="003A6BF4">
                                      <w:rPr>
                                        <w:rStyle w:val="Hyperlink"/>
                                        <w:rFonts w:ascii="Arial Narrow" w:eastAsia="Calibri" w:hAnsi="Arial Narrow" w:cs="Calibri"/>
                                        <w:bCs/>
                                        <w:sz w:val="16"/>
                                        <w:szCs w:val="16"/>
                                        <w:lang w:val="en-GB"/>
                                      </w:rPr>
                                      <w:t>saska.bogdanova.ajceva.piu@mtc.gov.mk</w:t>
                                    </w:r>
                                  </w:hyperlink>
                                </w:p>
                              </w:tc>
                              <w:tc>
                                <w:tcPr>
                                  <w:tcW w:w="2693" w:type="dxa"/>
                                  <w:shd w:val="clear" w:color="auto" w:fill="auto"/>
                                  <w:vAlign w:val="center"/>
                                </w:tcPr>
                                <w:p w14:paraId="20DE3526" w14:textId="775B5DA4" w:rsidR="003A6BF4" w:rsidRPr="002147EB" w:rsidRDefault="00193563" w:rsidP="00722CE6">
                                  <w:pPr>
                                    <w:contextualSpacing/>
                                    <w:jc w:val="center"/>
                                    <w:rPr>
                                      <w:rFonts w:ascii="Arial Narrow" w:eastAsia="Calibri" w:hAnsi="Arial Narrow" w:cs="Calibri"/>
                                      <w:i/>
                                      <w:color w:val="000000" w:themeColor="text1"/>
                                      <w:sz w:val="16"/>
                                      <w:szCs w:val="16"/>
                                      <w:highlight w:val="yellow"/>
                                      <w:lang w:val="mk-MK"/>
                                    </w:rPr>
                                  </w:pPr>
                                  <w:hyperlink r:id="rId52" w:history="1">
                                    <w:r w:rsidR="002147EB" w:rsidRPr="00333496">
                                      <w:rPr>
                                        <w:rStyle w:val="Hyperlink"/>
                                        <w:rFonts w:ascii="Arial Narrow" w:hAnsi="Arial Narrow"/>
                                        <w:sz w:val="16"/>
                                        <w:szCs w:val="16"/>
                                      </w:rPr>
                                      <w:t>kostojcinoski.novica@gmail.com</w:t>
                                    </w:r>
                                  </w:hyperlink>
                                  <w:r w:rsidR="002147EB">
                                    <w:rPr>
                                      <w:rFonts w:ascii="Arial Narrow" w:hAnsi="Arial Narrow"/>
                                      <w:sz w:val="16"/>
                                      <w:szCs w:val="16"/>
                                      <w:lang w:val="mk-MK"/>
                                    </w:rPr>
                                    <w:t xml:space="preserve"> </w:t>
                                  </w:r>
                                  <w:r w:rsidR="003A6BF4" w:rsidRPr="002147EB">
                                    <w:rPr>
                                      <w:rFonts w:ascii="Arial Narrow" w:eastAsia="Calibri" w:hAnsi="Arial Narrow" w:cs="Calibri"/>
                                      <w:i/>
                                      <w:iCs/>
                                      <w:sz w:val="16"/>
                                      <w:szCs w:val="16"/>
                                      <w:lang w:val="mk-MK"/>
                                    </w:rPr>
                                    <w:t xml:space="preserve"> </w:t>
                                  </w:r>
                                </w:p>
                              </w:tc>
                              <w:tc>
                                <w:tcPr>
                                  <w:tcW w:w="2375" w:type="dxa"/>
                                  <w:vAlign w:val="center"/>
                                </w:tcPr>
                                <w:p w14:paraId="07A9C741" w14:textId="77777777" w:rsidR="003A6BF4" w:rsidRDefault="003A6BF4" w:rsidP="00722CE6">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A6BF4" w14:paraId="1191093E" w14:textId="77777777" w:rsidTr="009F1CD3">
                              <w:trPr>
                                <w:trHeight w:val="361"/>
                              </w:trPr>
                              <w:tc>
                                <w:tcPr>
                                  <w:tcW w:w="1413" w:type="dxa"/>
                                  <w:vAlign w:val="center"/>
                                  <w:hideMark/>
                                </w:tcPr>
                                <w:p w14:paraId="1A89434D" w14:textId="5D3D3266"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Институција</w:t>
                                  </w:r>
                                </w:p>
                              </w:tc>
                              <w:tc>
                                <w:tcPr>
                                  <w:tcW w:w="2840" w:type="dxa"/>
                                  <w:vAlign w:val="center"/>
                                  <w:hideMark/>
                                </w:tcPr>
                                <w:p w14:paraId="1EE7943A" w14:textId="6708CC05" w:rsidR="003A6BF4" w:rsidRPr="00A901BA" w:rsidRDefault="003A6BF4" w:rsidP="00F4057E">
                                  <w:pPr>
                                    <w:ind w:left="-52"/>
                                    <w:contextualSpacing/>
                                    <w:jc w:val="left"/>
                                    <w:rPr>
                                      <w:rFonts w:ascii="Arial Narrow" w:eastAsia="Calibri" w:hAnsi="Arial Narrow" w:cs="Calibri"/>
                                      <w:bCs/>
                                      <w:i/>
                                      <w:iCs/>
                                      <w:color w:val="000000" w:themeColor="text1"/>
                                      <w:sz w:val="16"/>
                                      <w:szCs w:val="16"/>
                                      <w:lang w:val="mk-MK"/>
                                    </w:rPr>
                                  </w:pPr>
                                  <w:r w:rsidRPr="00A901BA">
                                    <w:rPr>
                                      <w:rFonts w:ascii="Arial Narrow" w:eastAsia="Calibri" w:hAnsi="Arial Narrow" w:cs="Calibri"/>
                                      <w:bCs/>
                                      <w:i/>
                                      <w:iCs/>
                                      <w:color w:val="000000" w:themeColor="text1"/>
                                      <w:sz w:val="16"/>
                                      <w:szCs w:val="16"/>
                                      <w:lang w:val="mk-MK"/>
                                    </w:rPr>
                                    <w:t>Министерство за транспорт и врски</w:t>
                                  </w:r>
                                </w:p>
                              </w:tc>
                              <w:tc>
                                <w:tcPr>
                                  <w:tcW w:w="2693" w:type="dxa"/>
                                  <w:shd w:val="clear" w:color="auto" w:fill="auto"/>
                                  <w:vAlign w:val="center"/>
                                </w:tcPr>
                                <w:p w14:paraId="352E31D7" w14:textId="32796514" w:rsidR="003A6BF4" w:rsidRPr="000248FF" w:rsidRDefault="003A6BF4" w:rsidP="002147EB">
                                  <w:pPr>
                                    <w:contextualSpacing/>
                                    <w:jc w:val="center"/>
                                    <w:rPr>
                                      <w:rFonts w:ascii="Arial Narrow" w:eastAsia="Calibri" w:hAnsi="Arial Narrow" w:cs="Calibri"/>
                                      <w:i/>
                                      <w:color w:val="000000" w:themeColor="text1"/>
                                      <w:sz w:val="16"/>
                                      <w:szCs w:val="16"/>
                                      <w:highlight w:val="yellow"/>
                                      <w:lang w:val="mk-MK"/>
                                    </w:rPr>
                                  </w:pPr>
                                  <w:r w:rsidRPr="000248FF">
                                    <w:rPr>
                                      <w:rFonts w:ascii="Arial Narrow" w:eastAsia="Calibri" w:hAnsi="Arial Narrow" w:cs="Calibri"/>
                                      <w:i/>
                                      <w:color w:val="000000" w:themeColor="text1"/>
                                      <w:sz w:val="16"/>
                                      <w:szCs w:val="16"/>
                                      <w:lang w:val="mk-MK"/>
                                    </w:rPr>
                                    <w:t xml:space="preserve">Општина </w:t>
                                  </w:r>
                                  <w:r w:rsidR="002147EB">
                                    <w:rPr>
                                      <w:rFonts w:ascii="Arial Narrow" w:eastAsia="Calibri" w:hAnsi="Arial Narrow" w:cs="Calibri"/>
                                      <w:i/>
                                      <w:color w:val="000000" w:themeColor="text1"/>
                                      <w:sz w:val="16"/>
                                      <w:szCs w:val="16"/>
                                      <w:lang w:val="mk-MK"/>
                                    </w:rPr>
                                    <w:t>Вевчани</w:t>
                                  </w:r>
                                </w:p>
                              </w:tc>
                              <w:tc>
                                <w:tcPr>
                                  <w:tcW w:w="2375" w:type="dxa"/>
                                  <w:vAlign w:val="center"/>
                                  <w:hideMark/>
                                </w:tcPr>
                                <w:p w14:paraId="483AC47F" w14:textId="247BAF27" w:rsidR="003A6BF4" w:rsidRPr="00A901BA" w:rsidRDefault="003A6BF4" w:rsidP="00722CE6">
                                  <w:pPr>
                                    <w:ind w:left="-21"/>
                                    <w:contextualSpacing/>
                                    <w:jc w:val="center"/>
                                    <w:rPr>
                                      <w:rFonts w:ascii="Arial Narrow" w:eastAsia="Calibri" w:hAnsi="Arial Narrow" w:cs="Calibri"/>
                                      <w:i/>
                                      <w:iCs/>
                                      <w:color w:val="000000" w:themeColor="text1"/>
                                      <w:sz w:val="16"/>
                                      <w:szCs w:val="16"/>
                                      <w:lang w:val="mk-MK"/>
                                    </w:rPr>
                                  </w:pPr>
                                  <w:r w:rsidRPr="00A901BA">
                                    <w:rPr>
                                      <w:rFonts w:ascii="Arial Narrow" w:eastAsia="Calibri" w:hAnsi="Arial Narrow" w:cs="Calibri"/>
                                      <w:bCs/>
                                      <w:i/>
                                      <w:iCs/>
                                      <w:color w:val="000000" w:themeColor="text1"/>
                                      <w:sz w:val="16"/>
                                      <w:szCs w:val="16"/>
                                      <w:lang w:val="mk-MK"/>
                                    </w:rPr>
                                    <w:t>Изведувач на активностите</w:t>
                                  </w:r>
                                </w:p>
                              </w:tc>
                            </w:tr>
                          </w:tbl>
                          <w:p w14:paraId="041C3F7B" w14:textId="399BF45E" w:rsidR="003A6BF4" w:rsidRPr="00A901BA" w:rsidRDefault="003A6BF4" w:rsidP="00145DB1">
                            <w:pPr>
                              <w:spacing w:before="0" w:after="0"/>
                              <w:ind w:left="1418"/>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на Локални Патишта</w:t>
                            </w:r>
                          </w:p>
                          <w:p w14:paraId="4ABC0EC0" w14:textId="31B22231" w:rsidR="003A6BF4" w:rsidRPr="00A901BA" w:rsidRDefault="003A6BF4" w:rsidP="00145DB1">
                            <w:pPr>
                              <w:spacing w:before="0" w:after="0"/>
                              <w:ind w:left="1418"/>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Ул. Даме Груев 6, 1000 Скопје, Р. С. Македонија</w:t>
                            </w:r>
                          </w:p>
                        </w:txbxContent>
                      </wps:txbx>
                      <wps:bodyPr rot="0" vert="horz" wrap="square" lIns="91440" tIns="45720" rIns="91440" bIns="45720" anchor="ctr" anchorCtr="0" upright="1">
                        <a:noAutofit/>
                      </wps:bodyPr>
                    </wps:wsp>
                  </a:graphicData>
                </a:graphic>
              </wp:inline>
            </w:drawing>
          </mc:Choice>
          <mc:Fallback>
            <w:pict>
              <v:rect w14:anchorId="3CF4A4C8" id="Rectangle 12" o:spid="_x0000_s1032" style="width:462.5pt;height:1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" filled="f" strokecolor="black [3213]">
                <v:textbox>
                  <w:txbxContent>
                    <w:p w14:paraId="61AFA16E" w14:textId="2C62AC63" w:rsidR="003A6BF4" w:rsidRDefault="003A6BF4" w:rsidP="00722CE6">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молам вратете го овој формулар на</w:t>
                      </w:r>
                      <w:r>
                        <w:rPr>
                          <w:rFonts w:ascii="Arial Narrow" w:eastAsia="Calibri" w:hAnsi="Arial Narrow" w:cs="Calibri"/>
                          <w:bCs/>
                          <w:i/>
                          <w:color w:val="000000" w:themeColor="text1"/>
                          <w:sz w:val="16"/>
                          <w:szCs w:val="16"/>
                          <w:lang w:val="en-GB"/>
                        </w:rPr>
                        <w:t>:</w:t>
                      </w:r>
                    </w:p>
                    <w:p w14:paraId="29D0D2E0" w14:textId="77777777" w:rsidR="003A6BF4" w:rsidRDefault="003A6BF4" w:rsidP="00722CE6">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2815"/>
                        <w:gridCol w:w="2603"/>
                        <w:gridCol w:w="2187"/>
                      </w:tblGrid>
                      <w:tr w:rsidR="003A6BF4" w14:paraId="0B39EBB3" w14:textId="77777777" w:rsidTr="00F71FC6">
                        <w:trPr>
                          <w:trHeight w:val="523"/>
                        </w:trPr>
                        <w:tc>
                          <w:tcPr>
                            <w:tcW w:w="1413" w:type="dxa"/>
                            <w:vAlign w:val="center"/>
                            <w:hideMark/>
                          </w:tcPr>
                          <w:p w14:paraId="4B36B404" w14:textId="1C0CB0D7"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Име и презиме</w:t>
                            </w:r>
                          </w:p>
                        </w:tc>
                        <w:tc>
                          <w:tcPr>
                            <w:tcW w:w="2840" w:type="dxa"/>
                            <w:vAlign w:val="center"/>
                            <w:hideMark/>
                          </w:tcPr>
                          <w:p w14:paraId="0CA4D2BA" w14:textId="44B26CD4"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Сашка Богданова Ајчева</w:t>
                            </w:r>
                          </w:p>
                        </w:tc>
                        <w:tc>
                          <w:tcPr>
                            <w:tcW w:w="2693" w:type="dxa"/>
                            <w:shd w:val="clear" w:color="auto" w:fill="auto"/>
                            <w:vAlign w:val="center"/>
                          </w:tcPr>
                          <w:p w14:paraId="2A34D1CF" w14:textId="62C35079" w:rsidR="003A6BF4" w:rsidRPr="002147EB" w:rsidRDefault="002147EB" w:rsidP="001F4445">
                            <w:pPr>
                              <w:suppressAutoHyphens/>
                              <w:jc w:val="center"/>
                              <w:rPr>
                                <w:rFonts w:ascii="Arial Narrow" w:eastAsia="Calibri" w:hAnsi="Arial Narrow" w:cs="Calibri"/>
                                <w:i/>
                                <w:iCs/>
                                <w:sz w:val="16"/>
                                <w:szCs w:val="16"/>
                                <w:lang w:val="mk-MK"/>
                              </w:rPr>
                            </w:pPr>
                            <w:r>
                              <w:rPr>
                                <w:rFonts w:ascii="Arial Narrow" w:eastAsia="Calibri" w:hAnsi="Arial Narrow" w:cs="Calibri"/>
                                <w:i/>
                                <w:iCs/>
                                <w:sz w:val="16"/>
                                <w:szCs w:val="16"/>
                                <w:lang w:val="mk-MK"/>
                              </w:rPr>
                              <w:t>Новица Костојчиноски</w:t>
                            </w:r>
                          </w:p>
                        </w:tc>
                        <w:tc>
                          <w:tcPr>
                            <w:tcW w:w="2375" w:type="dxa"/>
                            <w:vAlign w:val="center"/>
                          </w:tcPr>
                          <w:p w14:paraId="4761BA6E" w14:textId="77777777" w:rsidR="003A6BF4" w:rsidRDefault="003A6BF4" w:rsidP="00722CE6">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A6BF4" w14:paraId="174DB0ED" w14:textId="77777777" w:rsidTr="009F1CD3">
                        <w:trPr>
                          <w:trHeight w:val="417"/>
                        </w:trPr>
                        <w:tc>
                          <w:tcPr>
                            <w:tcW w:w="1413" w:type="dxa"/>
                            <w:vAlign w:val="center"/>
                            <w:hideMark/>
                          </w:tcPr>
                          <w:p w14:paraId="4813EE6B" w14:textId="6A28EBEA"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Е-пошта</w:t>
                            </w:r>
                          </w:p>
                        </w:tc>
                        <w:tc>
                          <w:tcPr>
                            <w:tcW w:w="2840" w:type="dxa"/>
                            <w:vAlign w:val="center"/>
                            <w:hideMark/>
                          </w:tcPr>
                          <w:p w14:paraId="3FAE6825" w14:textId="0C803C3B" w:rsidR="003A6BF4" w:rsidRDefault="00193563" w:rsidP="00722CE6">
                            <w:pPr>
                              <w:contextualSpacing/>
                              <w:jc w:val="center"/>
                              <w:rPr>
                                <w:rFonts w:ascii="Arial Narrow" w:eastAsia="Calibri" w:hAnsi="Arial Narrow" w:cs="Calibri"/>
                                <w:i/>
                                <w:color w:val="000000" w:themeColor="text1"/>
                                <w:sz w:val="16"/>
                                <w:szCs w:val="16"/>
                                <w:lang w:val="en-GB"/>
                              </w:rPr>
                            </w:pPr>
                            <w:hyperlink r:id="rId53" w:history="1">
                              <w:r w:rsidR="003A6BF4">
                                <w:rPr>
                                  <w:rStyle w:val="Hyperlink"/>
                                  <w:rFonts w:ascii="Arial Narrow" w:eastAsia="Calibri" w:hAnsi="Arial Narrow" w:cs="Calibri"/>
                                  <w:bCs/>
                                  <w:sz w:val="16"/>
                                  <w:szCs w:val="16"/>
                                  <w:lang w:val="en-GB"/>
                                </w:rPr>
                                <w:t>saska.bogdanova.ajceva.piu@mtc.gov.mk</w:t>
                              </w:r>
                            </w:hyperlink>
                          </w:p>
                        </w:tc>
                        <w:tc>
                          <w:tcPr>
                            <w:tcW w:w="2693" w:type="dxa"/>
                            <w:shd w:val="clear" w:color="auto" w:fill="auto"/>
                            <w:vAlign w:val="center"/>
                          </w:tcPr>
                          <w:p w14:paraId="20DE3526" w14:textId="775B5DA4" w:rsidR="003A6BF4" w:rsidRPr="002147EB" w:rsidRDefault="00193563" w:rsidP="00722CE6">
                            <w:pPr>
                              <w:contextualSpacing/>
                              <w:jc w:val="center"/>
                              <w:rPr>
                                <w:rFonts w:ascii="Arial Narrow" w:eastAsia="Calibri" w:hAnsi="Arial Narrow" w:cs="Calibri"/>
                                <w:i/>
                                <w:color w:val="000000" w:themeColor="text1"/>
                                <w:sz w:val="16"/>
                                <w:szCs w:val="16"/>
                                <w:highlight w:val="yellow"/>
                                <w:lang w:val="mk-MK"/>
                              </w:rPr>
                            </w:pPr>
                            <w:hyperlink r:id="rId54" w:history="1">
                              <w:r w:rsidR="002147EB" w:rsidRPr="00333496">
                                <w:rPr>
                                  <w:rStyle w:val="Hyperlink"/>
                                  <w:rFonts w:ascii="Arial Narrow" w:hAnsi="Arial Narrow"/>
                                  <w:sz w:val="16"/>
                                  <w:szCs w:val="16"/>
                                </w:rPr>
                                <w:t>kostojcinoski.novica@gmail.com</w:t>
                              </w:r>
                            </w:hyperlink>
                            <w:r w:rsidR="002147EB">
                              <w:rPr>
                                <w:rFonts w:ascii="Arial Narrow" w:hAnsi="Arial Narrow"/>
                                <w:sz w:val="16"/>
                                <w:szCs w:val="16"/>
                                <w:lang w:val="mk-MK"/>
                              </w:rPr>
                              <w:t xml:space="preserve"> </w:t>
                            </w:r>
                            <w:r w:rsidR="003A6BF4" w:rsidRPr="002147EB">
                              <w:rPr>
                                <w:rFonts w:ascii="Arial Narrow" w:eastAsia="Calibri" w:hAnsi="Arial Narrow" w:cs="Calibri"/>
                                <w:i/>
                                <w:iCs/>
                                <w:sz w:val="16"/>
                                <w:szCs w:val="16"/>
                                <w:lang w:val="mk-MK"/>
                              </w:rPr>
                              <w:t xml:space="preserve"> </w:t>
                            </w:r>
                          </w:p>
                        </w:tc>
                        <w:tc>
                          <w:tcPr>
                            <w:tcW w:w="2375" w:type="dxa"/>
                            <w:vAlign w:val="center"/>
                          </w:tcPr>
                          <w:p w14:paraId="07A9C741" w14:textId="77777777" w:rsidR="003A6BF4" w:rsidRDefault="003A6BF4" w:rsidP="00722CE6">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A6BF4" w14:paraId="1191093E" w14:textId="77777777" w:rsidTr="009F1CD3">
                        <w:trPr>
                          <w:trHeight w:val="361"/>
                        </w:trPr>
                        <w:tc>
                          <w:tcPr>
                            <w:tcW w:w="1413" w:type="dxa"/>
                            <w:vAlign w:val="center"/>
                            <w:hideMark/>
                          </w:tcPr>
                          <w:p w14:paraId="1A89434D" w14:textId="5D3D3266" w:rsidR="003A6BF4" w:rsidRPr="000248FF" w:rsidRDefault="003A6BF4" w:rsidP="00722CE6">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Институција</w:t>
                            </w:r>
                          </w:p>
                        </w:tc>
                        <w:tc>
                          <w:tcPr>
                            <w:tcW w:w="2840" w:type="dxa"/>
                            <w:vAlign w:val="center"/>
                            <w:hideMark/>
                          </w:tcPr>
                          <w:p w14:paraId="1EE7943A" w14:textId="6708CC05" w:rsidR="003A6BF4" w:rsidRPr="00A901BA" w:rsidRDefault="003A6BF4" w:rsidP="00F4057E">
                            <w:pPr>
                              <w:ind w:left="-52"/>
                              <w:contextualSpacing/>
                              <w:jc w:val="left"/>
                              <w:rPr>
                                <w:rFonts w:ascii="Arial Narrow" w:eastAsia="Calibri" w:hAnsi="Arial Narrow" w:cs="Calibri"/>
                                <w:bCs/>
                                <w:i/>
                                <w:iCs/>
                                <w:color w:val="000000" w:themeColor="text1"/>
                                <w:sz w:val="16"/>
                                <w:szCs w:val="16"/>
                                <w:lang w:val="mk-MK"/>
                              </w:rPr>
                            </w:pPr>
                            <w:r w:rsidRPr="00A901BA">
                              <w:rPr>
                                <w:rFonts w:ascii="Arial Narrow" w:eastAsia="Calibri" w:hAnsi="Arial Narrow" w:cs="Calibri"/>
                                <w:bCs/>
                                <w:i/>
                                <w:iCs/>
                                <w:color w:val="000000" w:themeColor="text1"/>
                                <w:sz w:val="16"/>
                                <w:szCs w:val="16"/>
                                <w:lang w:val="mk-MK"/>
                              </w:rPr>
                              <w:t>Министерство за транспорт и врски</w:t>
                            </w:r>
                          </w:p>
                        </w:tc>
                        <w:tc>
                          <w:tcPr>
                            <w:tcW w:w="2693" w:type="dxa"/>
                            <w:shd w:val="clear" w:color="auto" w:fill="auto"/>
                            <w:vAlign w:val="center"/>
                          </w:tcPr>
                          <w:p w14:paraId="352E31D7" w14:textId="32796514" w:rsidR="003A6BF4" w:rsidRPr="000248FF" w:rsidRDefault="003A6BF4" w:rsidP="002147EB">
                            <w:pPr>
                              <w:contextualSpacing/>
                              <w:jc w:val="center"/>
                              <w:rPr>
                                <w:rFonts w:ascii="Arial Narrow" w:eastAsia="Calibri" w:hAnsi="Arial Narrow" w:cs="Calibri"/>
                                <w:i/>
                                <w:color w:val="000000" w:themeColor="text1"/>
                                <w:sz w:val="16"/>
                                <w:szCs w:val="16"/>
                                <w:highlight w:val="yellow"/>
                                <w:lang w:val="mk-MK"/>
                              </w:rPr>
                            </w:pPr>
                            <w:r w:rsidRPr="000248FF">
                              <w:rPr>
                                <w:rFonts w:ascii="Arial Narrow" w:eastAsia="Calibri" w:hAnsi="Arial Narrow" w:cs="Calibri"/>
                                <w:i/>
                                <w:color w:val="000000" w:themeColor="text1"/>
                                <w:sz w:val="16"/>
                                <w:szCs w:val="16"/>
                                <w:lang w:val="mk-MK"/>
                              </w:rPr>
                              <w:t xml:space="preserve">Општина </w:t>
                            </w:r>
                            <w:r w:rsidR="002147EB">
                              <w:rPr>
                                <w:rFonts w:ascii="Arial Narrow" w:eastAsia="Calibri" w:hAnsi="Arial Narrow" w:cs="Calibri"/>
                                <w:i/>
                                <w:color w:val="000000" w:themeColor="text1"/>
                                <w:sz w:val="16"/>
                                <w:szCs w:val="16"/>
                                <w:lang w:val="mk-MK"/>
                              </w:rPr>
                              <w:t>Вевчани</w:t>
                            </w:r>
                          </w:p>
                        </w:tc>
                        <w:tc>
                          <w:tcPr>
                            <w:tcW w:w="2375" w:type="dxa"/>
                            <w:vAlign w:val="center"/>
                            <w:hideMark/>
                          </w:tcPr>
                          <w:p w14:paraId="483AC47F" w14:textId="247BAF27" w:rsidR="003A6BF4" w:rsidRPr="00A901BA" w:rsidRDefault="003A6BF4" w:rsidP="00722CE6">
                            <w:pPr>
                              <w:ind w:left="-21"/>
                              <w:contextualSpacing/>
                              <w:jc w:val="center"/>
                              <w:rPr>
                                <w:rFonts w:ascii="Arial Narrow" w:eastAsia="Calibri" w:hAnsi="Arial Narrow" w:cs="Calibri"/>
                                <w:i/>
                                <w:iCs/>
                                <w:color w:val="000000" w:themeColor="text1"/>
                                <w:sz w:val="16"/>
                                <w:szCs w:val="16"/>
                                <w:lang w:val="mk-MK"/>
                              </w:rPr>
                            </w:pPr>
                            <w:r w:rsidRPr="00A901BA">
                              <w:rPr>
                                <w:rFonts w:ascii="Arial Narrow" w:eastAsia="Calibri" w:hAnsi="Arial Narrow" w:cs="Calibri"/>
                                <w:bCs/>
                                <w:i/>
                                <w:iCs/>
                                <w:color w:val="000000" w:themeColor="text1"/>
                                <w:sz w:val="16"/>
                                <w:szCs w:val="16"/>
                                <w:lang w:val="mk-MK"/>
                              </w:rPr>
                              <w:t>Изведувач на активностите</w:t>
                            </w:r>
                          </w:p>
                        </w:tc>
                      </w:tr>
                    </w:tbl>
                    <w:p w14:paraId="041C3F7B" w14:textId="399BF45E" w:rsidR="003A6BF4" w:rsidRPr="00A901BA" w:rsidRDefault="003A6BF4" w:rsidP="00145DB1">
                      <w:pPr>
                        <w:spacing w:before="0" w:after="0"/>
                        <w:ind w:left="1418"/>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на Локални Патишта</w:t>
                      </w:r>
                    </w:p>
                    <w:p w14:paraId="4ABC0EC0" w14:textId="31B22231" w:rsidR="003A6BF4" w:rsidRPr="00A901BA" w:rsidRDefault="003A6BF4" w:rsidP="00145DB1">
                      <w:pPr>
                        <w:spacing w:before="0" w:after="0"/>
                        <w:ind w:left="1418"/>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Ул. Даме Груев 6, 1000 Скопје, Р. С. Македонија</w:t>
                      </w:r>
                    </w:p>
                  </w:txbxContent>
                </v:textbox>
                <w10:anchorlock/>
              </v:rect>
            </w:pict>
          </mc:Fallback>
        </mc:AlternateContent>
      </w:r>
    </w:p>
    <w:p w14:paraId="6CB666B9" w14:textId="1F0A0D19" w:rsidR="00C33426" w:rsidRDefault="00C33426" w:rsidP="003749E3">
      <w:pPr>
        <w:spacing w:after="0"/>
        <w:contextualSpacing/>
        <w:jc w:val="center"/>
        <w:rPr>
          <w:rStyle w:val="alt-edited"/>
          <w:rFonts w:ascii="Arial Narrow" w:eastAsia="Calibri" w:hAnsi="Arial Narrow" w:cs="Calibri"/>
          <w:bCs/>
          <w:i/>
          <w:sz w:val="16"/>
          <w:szCs w:val="16"/>
          <w:lang w:val="en-GB"/>
        </w:rPr>
      </w:pPr>
    </w:p>
    <w:p w14:paraId="5FA54A34" w14:textId="631C89BA" w:rsidR="00C33426" w:rsidRDefault="00C33426" w:rsidP="003749E3">
      <w:pPr>
        <w:spacing w:after="0"/>
        <w:contextualSpacing/>
        <w:jc w:val="center"/>
        <w:rPr>
          <w:rStyle w:val="alt-edited"/>
          <w:rFonts w:ascii="Arial Narrow" w:eastAsia="Calibri" w:hAnsi="Arial Narrow" w:cs="Calibri"/>
          <w:bCs/>
          <w:i/>
          <w:sz w:val="16"/>
          <w:szCs w:val="16"/>
          <w:lang w:val="en-GB"/>
        </w:rPr>
      </w:pPr>
    </w:p>
    <w:p w14:paraId="58DC806E" w14:textId="1E37F054" w:rsidR="00C33426" w:rsidRDefault="00C33426" w:rsidP="003749E3">
      <w:pPr>
        <w:spacing w:after="0"/>
        <w:contextualSpacing/>
        <w:jc w:val="center"/>
        <w:rPr>
          <w:rStyle w:val="alt-edited"/>
          <w:rFonts w:ascii="Arial Narrow" w:eastAsia="Calibri" w:hAnsi="Arial Narrow" w:cs="Calibri"/>
          <w:bCs/>
          <w:i/>
          <w:sz w:val="16"/>
          <w:szCs w:val="16"/>
          <w:lang w:val="en-GB"/>
        </w:rPr>
      </w:pPr>
    </w:p>
    <w:p w14:paraId="482F9329" w14:textId="3B1BF786" w:rsidR="001F4445" w:rsidRPr="008851C3" w:rsidRDefault="00C339A9" w:rsidP="008851C3">
      <w:pPr>
        <w:pStyle w:val="Caption"/>
        <w:rPr>
          <w:lang w:val="mk-MK"/>
        </w:rPr>
      </w:pPr>
      <w:bookmarkStart w:id="73" w:name="_Toc112411380"/>
      <w:r>
        <w:lastRenderedPageBreak/>
        <w:t xml:space="preserve">ПРИЛОГ  </w:t>
      </w:r>
      <w:r>
        <w:fldChar w:fldCharType="begin"/>
      </w:r>
      <w:r>
        <w:instrText xml:space="preserve"> SEQ ПРИЛОГ_ \* ARABIC </w:instrText>
      </w:r>
      <w:r>
        <w:fldChar w:fldCharType="separate"/>
      </w:r>
      <w:r w:rsidR="0024489D">
        <w:rPr>
          <w:noProof/>
        </w:rPr>
        <w:t>5</w:t>
      </w:r>
      <w:r>
        <w:fldChar w:fldCharType="end"/>
      </w:r>
      <w:r>
        <w:rPr>
          <w:lang w:val="mk-MK"/>
        </w:rPr>
        <w:t xml:space="preserve"> Решение за одобрување</w:t>
      </w:r>
      <w:r w:rsidR="00C33426" w:rsidRPr="00901309">
        <w:t xml:space="preserve"> </w:t>
      </w:r>
      <w:r>
        <w:rPr>
          <w:lang w:val="mk-MK"/>
        </w:rPr>
        <w:t>на</w:t>
      </w:r>
      <w:r w:rsidR="00C33426" w:rsidRPr="00901309">
        <w:t xml:space="preserve"> </w:t>
      </w:r>
      <w:r>
        <w:rPr>
          <w:lang w:val="mk-MK"/>
        </w:rPr>
        <w:t>Елаборат</w:t>
      </w:r>
      <w:r w:rsidR="00C33426" w:rsidRPr="00901309">
        <w:t xml:space="preserve"> </w:t>
      </w:r>
      <w:r w:rsidR="00F86776">
        <w:rPr>
          <w:lang w:val="mk-MK"/>
        </w:rPr>
        <w:t>за</w:t>
      </w:r>
      <w:r w:rsidR="00C33426" w:rsidRPr="00901309">
        <w:t xml:space="preserve"> </w:t>
      </w:r>
      <w:r w:rsidR="00F86776">
        <w:rPr>
          <w:lang w:val="mk-MK"/>
        </w:rPr>
        <w:t>заштита на животна средина</w:t>
      </w:r>
      <w:r w:rsidR="00C33426" w:rsidRPr="00901309">
        <w:t xml:space="preserve"> </w:t>
      </w:r>
      <w:r w:rsidR="00F86776">
        <w:rPr>
          <w:lang w:val="mk-MK"/>
        </w:rPr>
        <w:t>одобрен</w:t>
      </w:r>
      <w:r w:rsidR="00C33426" w:rsidRPr="00901309">
        <w:t xml:space="preserve"> </w:t>
      </w:r>
      <w:r w:rsidR="00F86776">
        <w:rPr>
          <w:lang w:val="mk-MK"/>
        </w:rPr>
        <w:t>од</w:t>
      </w:r>
      <w:r w:rsidR="00C33426" w:rsidRPr="00901309">
        <w:t xml:space="preserve"> </w:t>
      </w:r>
      <w:r w:rsidR="006531F6">
        <w:rPr>
          <w:lang w:val="mk-MK"/>
        </w:rPr>
        <w:t xml:space="preserve">Општина </w:t>
      </w:r>
      <w:r w:rsidR="006638AF">
        <w:rPr>
          <w:lang w:val="mk-MK"/>
        </w:rPr>
        <w:t>Вевчани</w:t>
      </w:r>
      <w:bookmarkEnd w:id="73"/>
    </w:p>
    <w:p w14:paraId="642D7398" w14:textId="3FC967BC" w:rsidR="001F4445" w:rsidRDefault="00CE622A" w:rsidP="001F4445">
      <w:pPr>
        <w:spacing w:after="0"/>
        <w:contextualSpacing/>
        <w:jc w:val="center"/>
        <w:rPr>
          <w:rStyle w:val="alt-edited"/>
          <w:rFonts w:ascii="Arial Narrow" w:eastAsia="Calibri" w:hAnsi="Arial Narrow" w:cs="Calibri"/>
          <w:bCs/>
          <w:i/>
          <w:sz w:val="16"/>
          <w:szCs w:val="16"/>
          <w:lang w:val="en-GB"/>
        </w:rPr>
      </w:pPr>
      <w:r>
        <w:rPr>
          <w:rStyle w:val="alt-edited"/>
          <w:rFonts w:ascii="Arial Narrow" w:eastAsia="Calibri" w:hAnsi="Arial Narrow" w:cs="Calibri"/>
          <w:bCs/>
          <w:i/>
          <w:noProof/>
          <w:sz w:val="16"/>
          <w:szCs w:val="16"/>
        </w:rPr>
        <w:drawing>
          <wp:inline distT="0" distB="0" distL="0" distR="0" wp14:anchorId="2B4D7D93" wp14:editId="30BB45DF">
            <wp:extent cx="5391510" cy="79049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2052" cy="7905695"/>
                    </a:xfrm>
                    <a:prstGeom prst="rect">
                      <a:avLst/>
                    </a:prstGeom>
                    <a:noFill/>
                  </pic:spPr>
                </pic:pic>
              </a:graphicData>
            </a:graphic>
          </wp:inline>
        </w:drawing>
      </w:r>
    </w:p>
    <w:p w14:paraId="3EB8770B" w14:textId="416E39E0" w:rsidR="001F4445" w:rsidRDefault="001F4445" w:rsidP="001F4445">
      <w:pPr>
        <w:spacing w:after="0"/>
        <w:contextualSpacing/>
        <w:jc w:val="center"/>
        <w:rPr>
          <w:rStyle w:val="alt-edited"/>
          <w:rFonts w:ascii="Arial Narrow" w:eastAsia="Calibri" w:hAnsi="Arial Narrow" w:cs="Calibri"/>
          <w:bCs/>
          <w:i/>
          <w:sz w:val="16"/>
          <w:szCs w:val="16"/>
          <w:lang w:val="en-GB"/>
        </w:rPr>
      </w:pPr>
    </w:p>
    <w:p w14:paraId="36EF04CD" w14:textId="248A3CD2" w:rsidR="00DC2AA1" w:rsidRPr="00DC2AA1" w:rsidRDefault="00DC2AA1" w:rsidP="00286F9F">
      <w:pPr>
        <w:rPr>
          <w:rStyle w:val="alt-edited"/>
          <w:rFonts w:ascii="Arial Narrow" w:eastAsia="Calibri" w:hAnsi="Arial Narrow" w:cs="Calibri"/>
          <w:bCs/>
          <w:iCs/>
          <w:sz w:val="16"/>
          <w:szCs w:val="16"/>
          <w:lang w:val="en-GB"/>
        </w:rPr>
      </w:pPr>
    </w:p>
    <w:sectPr w:rsidR="00DC2AA1" w:rsidRPr="00DC2AA1" w:rsidSect="003C71AE">
      <w:pgSz w:w="11906" w:h="16838" w:code="9"/>
      <w:pgMar w:top="1440" w:right="1440" w:bottom="1440"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01699" w14:textId="77777777" w:rsidR="005F439C" w:rsidRDefault="005F439C">
      <w:pPr>
        <w:spacing w:before="0" w:after="0" w:line="240" w:lineRule="auto"/>
      </w:pPr>
      <w:r>
        <w:separator/>
      </w:r>
    </w:p>
  </w:endnote>
  <w:endnote w:type="continuationSeparator" w:id="0">
    <w:p w14:paraId="487F85B2" w14:textId="77777777" w:rsidR="005F439C" w:rsidRDefault="005F43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CAC6" w14:textId="77777777" w:rsidR="003A6BF4" w:rsidRPr="00862A19" w:rsidRDefault="003A6BF4" w:rsidP="00DE01FC">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0E0C" w14:textId="3D8544D5" w:rsidR="003A6BF4" w:rsidRDefault="003A6BF4" w:rsidP="006060A2">
    <w:pPr>
      <w:pStyle w:val="Footer"/>
      <w:tabs>
        <w:tab w:val="clear" w:pos="4680"/>
        <w:tab w:val="clear" w:pos="9360"/>
        <w:tab w:val="left" w:pos="526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638615"/>
      <w:docPartObj>
        <w:docPartGallery w:val="Page Numbers (Bottom of Page)"/>
        <w:docPartUnique/>
      </w:docPartObj>
    </w:sdtPr>
    <w:sdtEndPr>
      <w:rPr>
        <w:rFonts w:ascii="Arial Narrow" w:hAnsi="Arial Narrow" w:cstheme="minorHAnsi"/>
        <w:noProof/>
      </w:rPr>
    </w:sdtEndPr>
    <w:sdtContent>
      <w:p w14:paraId="1D40266F" w14:textId="3203A627" w:rsidR="003A6BF4" w:rsidRPr="00934D52" w:rsidRDefault="003A6BF4" w:rsidP="00DE01FC">
        <w:pPr>
          <w:pStyle w:val="Footer"/>
          <w:jc w:val="right"/>
          <w:rPr>
            <w:rFonts w:ascii="Arial Narrow" w:hAnsi="Arial Narrow" w:cstheme="minorHAnsi"/>
          </w:rPr>
        </w:pPr>
        <w:r>
          <w:rPr>
            <w:noProof/>
          </w:rPr>
          <mc:AlternateContent>
            <mc:Choice Requires="wps">
              <w:drawing>
                <wp:anchor distT="0" distB="0" distL="114300" distR="114300" simplePos="0" relativeHeight="251661312" behindDoc="1" locked="0" layoutInCell="1" allowOverlap="1" wp14:anchorId="542D3A6B" wp14:editId="7681202C">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EA727" id="Straight Connector 17" o:spid="_x0000_s1026" style="position:absolute;flip:y;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" strokecolor="#5b9bd5 [3204]" strokeweight=".5pt">
                  <v:stroke joinstyle="miter"/>
                  <o:lock v:ext="edit" shapetype="f"/>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0254EA">
          <w:rPr>
            <w:rFonts w:ascii="Arial Narrow" w:hAnsi="Arial Narrow" w:cstheme="minorHAnsi"/>
            <w:noProof/>
          </w:rPr>
          <w:t>4</w:t>
        </w:r>
        <w:r w:rsidRPr="00934D52">
          <w:rPr>
            <w:rFonts w:ascii="Arial Narrow" w:hAnsi="Arial Narrow" w:cstheme="minorHAnsi"/>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9213" w14:textId="219B02F8" w:rsidR="003A6BF4" w:rsidRPr="00862A19" w:rsidRDefault="003A6BF4" w:rsidP="00DE01FC">
    <w:pPr>
      <w:pStyle w:val="Footer"/>
      <w:jc w:val="right"/>
      <w:rPr>
        <w:rFonts w:asciiTheme="minorHAnsi" w:hAnsiTheme="minorHAnsi" w:cstheme="minorHAnsi"/>
      </w:rPr>
    </w:pPr>
    <w:r>
      <w:rPr>
        <w:noProof/>
      </w:rPr>
      <mc:AlternateContent>
        <mc:Choice Requires="wps">
          <w:drawing>
            <wp:anchor distT="0" distB="0" distL="114300" distR="114300" simplePos="0" relativeHeight="251659264" behindDoc="1" locked="0" layoutInCell="1" allowOverlap="1" wp14:anchorId="63FA1639" wp14:editId="4A3281C2">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6B524" id="Straight Connector 16"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" strokecolor="#5b9bd5 [3204]" strokeweight=".5pt">
              <v:stroke joinstyle="miter"/>
              <o:lock v:ext="edit" shapetype="f"/>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8851C3">
      <w:rPr>
        <w:rFonts w:asciiTheme="minorHAnsi" w:hAnsiTheme="minorHAnsi" w:cstheme="minorHAnsi"/>
        <w:noProof/>
      </w:rPr>
      <w:t>62</w:t>
    </w:r>
    <w:r w:rsidRPr="00862A19">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E74C1" w14:textId="77777777" w:rsidR="005F439C" w:rsidRDefault="005F439C">
      <w:pPr>
        <w:spacing w:before="0" w:after="0" w:line="240" w:lineRule="auto"/>
      </w:pPr>
      <w:r>
        <w:separator/>
      </w:r>
    </w:p>
  </w:footnote>
  <w:footnote w:type="continuationSeparator" w:id="0">
    <w:p w14:paraId="33ADD473" w14:textId="77777777" w:rsidR="005F439C" w:rsidRDefault="005F439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624A" w14:textId="36A10C11" w:rsidR="003A6BF4" w:rsidRDefault="003A6BF4" w:rsidP="00BD7F55">
    <w:pPr>
      <w:spacing w:before="0"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ПЛАН ЗА УПРАВУВАЊЕ СО ЖИВОТНА СРЕДИНА И СОЦИЈАЛНИ АСПЕКТИ</w:t>
    </w:r>
    <w:r w:rsidRPr="0036009B">
      <w:rPr>
        <w:rFonts w:ascii="Arial Narrow" w:hAnsi="Arial Narrow" w:cstheme="minorHAnsi"/>
        <w:sz w:val="18"/>
        <w:szCs w:val="18"/>
        <w:lang w:val="en-GB"/>
      </w:rPr>
      <w:t xml:space="preserve"> (</w:t>
    </w:r>
    <w:r>
      <w:rPr>
        <w:rFonts w:ascii="Arial Narrow" w:hAnsi="Arial Narrow" w:cstheme="minorHAnsi"/>
        <w:sz w:val="18"/>
        <w:szCs w:val="18"/>
        <w:lang w:val="mk-MK"/>
      </w:rPr>
      <w:t>ПУЖССА</w:t>
    </w:r>
    <w:r w:rsidRPr="0036009B">
      <w:rPr>
        <w:rFonts w:ascii="Arial Narrow" w:hAnsi="Arial Narrow" w:cstheme="minorHAnsi"/>
        <w:sz w:val="18"/>
        <w:szCs w:val="18"/>
        <w:lang w:val="en-GB"/>
      </w:rPr>
      <w:t>)</w:t>
    </w:r>
  </w:p>
  <w:p w14:paraId="091B9331" w14:textId="3048EA9B" w:rsidR="003A6BF4" w:rsidRPr="00091F8C" w:rsidRDefault="003A6BF4" w:rsidP="004271BB">
    <w:pPr>
      <w:spacing w:before="0" w:after="0" w:line="240" w:lineRule="auto"/>
      <w:jc w:val="center"/>
      <w:rPr>
        <w:lang w:val="mk-MK"/>
      </w:rPr>
    </w:pPr>
    <w:r>
      <w:rPr>
        <w:rFonts w:ascii="Arial Narrow" w:hAnsi="Arial Narrow" w:cstheme="minorHAnsi"/>
        <w:sz w:val="18"/>
        <w:szCs w:val="18"/>
        <w:lang w:val="mk-MK"/>
      </w:rPr>
      <w:t>Проект</w:t>
    </w:r>
    <w:r>
      <w:rPr>
        <w:rFonts w:ascii="Arial Narrow" w:hAnsi="Arial Narrow" w:cstheme="minorHAnsi"/>
        <w:sz w:val="18"/>
        <w:szCs w:val="18"/>
      </w:rPr>
      <w:t xml:space="preserve">: </w:t>
    </w:r>
    <w:r w:rsidRPr="005C7FE1">
      <w:rPr>
        <w:rFonts w:ascii="Arial Narrow" w:hAnsi="Arial Narrow" w:cstheme="minorHAnsi"/>
        <w:sz w:val="18"/>
        <w:szCs w:val="18"/>
        <w:lang w:val="mk-MK"/>
      </w:rPr>
      <w:t xml:space="preserve">Надградба на </w:t>
    </w:r>
    <w:r w:rsidRPr="005C7FE1">
      <w:rPr>
        <w:rFonts w:ascii="Arial Narrow" w:hAnsi="Arial Narrow" w:cstheme="minorHAnsi"/>
        <w:sz w:val="18"/>
        <w:szCs w:val="18"/>
        <w:lang w:val="mk-MK"/>
      </w:rPr>
      <w:t>локална улица „Шопев мост – Здравс</w:t>
    </w:r>
    <w:r>
      <w:rPr>
        <w:rFonts w:ascii="Arial Narrow" w:hAnsi="Arial Narrow" w:cstheme="minorHAnsi"/>
        <w:sz w:val="18"/>
        <w:szCs w:val="18"/>
        <w:lang w:val="mk-MK"/>
      </w:rPr>
      <w:t>твена установа „Светозар Чочоро</w:t>
    </w:r>
    <w:r w:rsidRPr="005C7FE1">
      <w:rPr>
        <w:rFonts w:ascii="Arial Narrow" w:hAnsi="Arial Narrow" w:cstheme="minorHAnsi"/>
        <w:sz w:val="18"/>
        <w:szCs w:val="18"/>
        <w:lang w:val="mk-MK"/>
      </w:rPr>
      <w:t>ск</w:t>
    </w:r>
    <w:r>
      <w:rPr>
        <w:rFonts w:ascii="Arial Narrow" w:hAnsi="Arial Narrow" w:cstheme="minorHAnsi"/>
        <w:sz w:val="18"/>
        <w:szCs w:val="18"/>
        <w:lang w:val="mk-MK"/>
      </w:rPr>
      <w:t>и“, со крак 1 и 2“ во с. Вевчани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D83"/>
    <w:multiLevelType w:val="hybridMultilevel"/>
    <w:tmpl w:val="B6124B6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33D99"/>
    <w:multiLevelType w:val="hybridMultilevel"/>
    <w:tmpl w:val="CA105E08"/>
    <w:lvl w:ilvl="0" w:tplc="A5982012">
      <w:numFmt w:val="bullet"/>
      <w:lvlText w:val="-"/>
      <w:lvlJc w:val="left"/>
      <w:pPr>
        <w:ind w:left="1080" w:hanging="360"/>
      </w:pPr>
      <w:rPr>
        <w:rFonts w:ascii="Arial Narrow" w:eastAsia="Times New Roman" w:hAnsi="Arial Narrow"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 w15:restartNumberingAfterBreak="0">
    <w:nsid w:val="0D750078"/>
    <w:multiLevelType w:val="hybridMultilevel"/>
    <w:tmpl w:val="4328D41E"/>
    <w:lvl w:ilvl="0" w:tplc="DFC8918A">
      <w:start w:val="1"/>
      <w:numFmt w:val="decimal"/>
      <w:lvlText w:val="%1"/>
      <w:lvlJc w:val="left"/>
      <w:pPr>
        <w:ind w:left="1296" w:hanging="360"/>
      </w:pPr>
      <w:rPr>
        <w:rFonts w:hint="default"/>
      </w:rPr>
    </w:lvl>
    <w:lvl w:ilvl="1" w:tplc="042F0019" w:tentative="1">
      <w:start w:val="1"/>
      <w:numFmt w:val="lowerLetter"/>
      <w:lvlText w:val="%2."/>
      <w:lvlJc w:val="left"/>
      <w:pPr>
        <w:ind w:left="2016" w:hanging="360"/>
      </w:pPr>
    </w:lvl>
    <w:lvl w:ilvl="2" w:tplc="042F001B" w:tentative="1">
      <w:start w:val="1"/>
      <w:numFmt w:val="lowerRoman"/>
      <w:lvlText w:val="%3."/>
      <w:lvlJc w:val="right"/>
      <w:pPr>
        <w:ind w:left="2736" w:hanging="180"/>
      </w:pPr>
    </w:lvl>
    <w:lvl w:ilvl="3" w:tplc="042F000F" w:tentative="1">
      <w:start w:val="1"/>
      <w:numFmt w:val="decimal"/>
      <w:lvlText w:val="%4."/>
      <w:lvlJc w:val="left"/>
      <w:pPr>
        <w:ind w:left="3456" w:hanging="360"/>
      </w:pPr>
    </w:lvl>
    <w:lvl w:ilvl="4" w:tplc="042F0019" w:tentative="1">
      <w:start w:val="1"/>
      <w:numFmt w:val="lowerLetter"/>
      <w:lvlText w:val="%5."/>
      <w:lvlJc w:val="left"/>
      <w:pPr>
        <w:ind w:left="4176" w:hanging="360"/>
      </w:pPr>
    </w:lvl>
    <w:lvl w:ilvl="5" w:tplc="042F001B" w:tentative="1">
      <w:start w:val="1"/>
      <w:numFmt w:val="lowerRoman"/>
      <w:lvlText w:val="%6."/>
      <w:lvlJc w:val="right"/>
      <w:pPr>
        <w:ind w:left="4896" w:hanging="180"/>
      </w:pPr>
    </w:lvl>
    <w:lvl w:ilvl="6" w:tplc="042F000F" w:tentative="1">
      <w:start w:val="1"/>
      <w:numFmt w:val="decimal"/>
      <w:lvlText w:val="%7."/>
      <w:lvlJc w:val="left"/>
      <w:pPr>
        <w:ind w:left="5616" w:hanging="360"/>
      </w:pPr>
    </w:lvl>
    <w:lvl w:ilvl="7" w:tplc="042F0019" w:tentative="1">
      <w:start w:val="1"/>
      <w:numFmt w:val="lowerLetter"/>
      <w:lvlText w:val="%8."/>
      <w:lvlJc w:val="left"/>
      <w:pPr>
        <w:ind w:left="6336" w:hanging="360"/>
      </w:pPr>
    </w:lvl>
    <w:lvl w:ilvl="8" w:tplc="042F001B" w:tentative="1">
      <w:start w:val="1"/>
      <w:numFmt w:val="lowerRoman"/>
      <w:lvlText w:val="%9."/>
      <w:lvlJc w:val="right"/>
      <w:pPr>
        <w:ind w:left="7056" w:hanging="180"/>
      </w:pPr>
    </w:lvl>
  </w:abstractNum>
  <w:abstractNum w:abstractNumId="4" w15:restartNumberingAfterBreak="0">
    <w:nsid w:val="193D6F4A"/>
    <w:multiLevelType w:val="hybridMultilevel"/>
    <w:tmpl w:val="91F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F0FFB"/>
    <w:multiLevelType w:val="hybridMultilevel"/>
    <w:tmpl w:val="84B0B7F4"/>
    <w:lvl w:ilvl="0" w:tplc="042F000F">
      <w:start w:val="1"/>
      <w:numFmt w:val="decimal"/>
      <w:lvlText w:val="%1."/>
      <w:lvlJc w:val="left"/>
      <w:pPr>
        <w:ind w:left="1003" w:hanging="360"/>
      </w:pPr>
    </w:lvl>
    <w:lvl w:ilvl="1" w:tplc="042F0019" w:tentative="1">
      <w:start w:val="1"/>
      <w:numFmt w:val="lowerLetter"/>
      <w:lvlText w:val="%2."/>
      <w:lvlJc w:val="left"/>
      <w:pPr>
        <w:ind w:left="1723" w:hanging="360"/>
      </w:pPr>
    </w:lvl>
    <w:lvl w:ilvl="2" w:tplc="042F001B" w:tentative="1">
      <w:start w:val="1"/>
      <w:numFmt w:val="lowerRoman"/>
      <w:lvlText w:val="%3."/>
      <w:lvlJc w:val="right"/>
      <w:pPr>
        <w:ind w:left="2443" w:hanging="180"/>
      </w:pPr>
    </w:lvl>
    <w:lvl w:ilvl="3" w:tplc="042F000F" w:tentative="1">
      <w:start w:val="1"/>
      <w:numFmt w:val="decimal"/>
      <w:lvlText w:val="%4."/>
      <w:lvlJc w:val="left"/>
      <w:pPr>
        <w:ind w:left="3163" w:hanging="360"/>
      </w:pPr>
    </w:lvl>
    <w:lvl w:ilvl="4" w:tplc="042F0019" w:tentative="1">
      <w:start w:val="1"/>
      <w:numFmt w:val="lowerLetter"/>
      <w:lvlText w:val="%5."/>
      <w:lvlJc w:val="left"/>
      <w:pPr>
        <w:ind w:left="3883" w:hanging="360"/>
      </w:pPr>
    </w:lvl>
    <w:lvl w:ilvl="5" w:tplc="042F001B" w:tentative="1">
      <w:start w:val="1"/>
      <w:numFmt w:val="lowerRoman"/>
      <w:lvlText w:val="%6."/>
      <w:lvlJc w:val="right"/>
      <w:pPr>
        <w:ind w:left="4603" w:hanging="180"/>
      </w:pPr>
    </w:lvl>
    <w:lvl w:ilvl="6" w:tplc="042F000F" w:tentative="1">
      <w:start w:val="1"/>
      <w:numFmt w:val="decimal"/>
      <w:lvlText w:val="%7."/>
      <w:lvlJc w:val="left"/>
      <w:pPr>
        <w:ind w:left="5323" w:hanging="360"/>
      </w:pPr>
    </w:lvl>
    <w:lvl w:ilvl="7" w:tplc="042F0019" w:tentative="1">
      <w:start w:val="1"/>
      <w:numFmt w:val="lowerLetter"/>
      <w:lvlText w:val="%8."/>
      <w:lvlJc w:val="left"/>
      <w:pPr>
        <w:ind w:left="6043" w:hanging="360"/>
      </w:pPr>
    </w:lvl>
    <w:lvl w:ilvl="8" w:tplc="042F001B" w:tentative="1">
      <w:start w:val="1"/>
      <w:numFmt w:val="lowerRoman"/>
      <w:lvlText w:val="%9."/>
      <w:lvlJc w:val="right"/>
      <w:pPr>
        <w:ind w:left="6763" w:hanging="180"/>
      </w:pPr>
    </w:lvl>
  </w:abstractNum>
  <w:abstractNum w:abstractNumId="6" w15:restartNumberingAfterBreak="0">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43DA8"/>
    <w:multiLevelType w:val="hybridMultilevel"/>
    <w:tmpl w:val="4A2E43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24033597"/>
    <w:multiLevelType w:val="hybridMultilevel"/>
    <w:tmpl w:val="3EBE4E8E"/>
    <w:lvl w:ilvl="0" w:tplc="FECA3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B2CE2"/>
    <w:multiLevelType w:val="hybridMultilevel"/>
    <w:tmpl w:val="D2A23EA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23643"/>
    <w:multiLevelType w:val="hybridMultilevel"/>
    <w:tmpl w:val="EA7E634A"/>
    <w:lvl w:ilvl="0" w:tplc="042F0009">
      <w:start w:val="1"/>
      <w:numFmt w:val="bullet"/>
      <w:lvlText w:val=""/>
      <w:lvlJc w:val="left"/>
      <w:pPr>
        <w:ind w:left="1296" w:hanging="360"/>
      </w:pPr>
      <w:rPr>
        <w:rFonts w:ascii="Wingdings" w:hAnsi="Wingdings" w:hint="default"/>
      </w:rPr>
    </w:lvl>
    <w:lvl w:ilvl="1" w:tplc="042F0003" w:tentative="1">
      <w:start w:val="1"/>
      <w:numFmt w:val="bullet"/>
      <w:lvlText w:val="o"/>
      <w:lvlJc w:val="left"/>
      <w:pPr>
        <w:ind w:left="2016" w:hanging="360"/>
      </w:pPr>
      <w:rPr>
        <w:rFonts w:ascii="Courier New" w:hAnsi="Courier New" w:cs="Courier New" w:hint="default"/>
      </w:rPr>
    </w:lvl>
    <w:lvl w:ilvl="2" w:tplc="042F0005" w:tentative="1">
      <w:start w:val="1"/>
      <w:numFmt w:val="bullet"/>
      <w:lvlText w:val=""/>
      <w:lvlJc w:val="left"/>
      <w:pPr>
        <w:ind w:left="2736" w:hanging="360"/>
      </w:pPr>
      <w:rPr>
        <w:rFonts w:ascii="Wingdings" w:hAnsi="Wingdings" w:hint="default"/>
      </w:rPr>
    </w:lvl>
    <w:lvl w:ilvl="3" w:tplc="042F0001" w:tentative="1">
      <w:start w:val="1"/>
      <w:numFmt w:val="bullet"/>
      <w:lvlText w:val=""/>
      <w:lvlJc w:val="left"/>
      <w:pPr>
        <w:ind w:left="3456" w:hanging="360"/>
      </w:pPr>
      <w:rPr>
        <w:rFonts w:ascii="Symbol" w:hAnsi="Symbol" w:hint="default"/>
      </w:rPr>
    </w:lvl>
    <w:lvl w:ilvl="4" w:tplc="042F0003" w:tentative="1">
      <w:start w:val="1"/>
      <w:numFmt w:val="bullet"/>
      <w:lvlText w:val="o"/>
      <w:lvlJc w:val="left"/>
      <w:pPr>
        <w:ind w:left="4176" w:hanging="360"/>
      </w:pPr>
      <w:rPr>
        <w:rFonts w:ascii="Courier New" w:hAnsi="Courier New" w:cs="Courier New" w:hint="default"/>
      </w:rPr>
    </w:lvl>
    <w:lvl w:ilvl="5" w:tplc="042F0005" w:tentative="1">
      <w:start w:val="1"/>
      <w:numFmt w:val="bullet"/>
      <w:lvlText w:val=""/>
      <w:lvlJc w:val="left"/>
      <w:pPr>
        <w:ind w:left="4896" w:hanging="360"/>
      </w:pPr>
      <w:rPr>
        <w:rFonts w:ascii="Wingdings" w:hAnsi="Wingdings" w:hint="default"/>
      </w:rPr>
    </w:lvl>
    <w:lvl w:ilvl="6" w:tplc="042F0001" w:tentative="1">
      <w:start w:val="1"/>
      <w:numFmt w:val="bullet"/>
      <w:lvlText w:val=""/>
      <w:lvlJc w:val="left"/>
      <w:pPr>
        <w:ind w:left="5616" w:hanging="360"/>
      </w:pPr>
      <w:rPr>
        <w:rFonts w:ascii="Symbol" w:hAnsi="Symbol" w:hint="default"/>
      </w:rPr>
    </w:lvl>
    <w:lvl w:ilvl="7" w:tplc="042F0003" w:tentative="1">
      <w:start w:val="1"/>
      <w:numFmt w:val="bullet"/>
      <w:lvlText w:val="o"/>
      <w:lvlJc w:val="left"/>
      <w:pPr>
        <w:ind w:left="6336" w:hanging="360"/>
      </w:pPr>
      <w:rPr>
        <w:rFonts w:ascii="Courier New" w:hAnsi="Courier New" w:cs="Courier New" w:hint="default"/>
      </w:rPr>
    </w:lvl>
    <w:lvl w:ilvl="8" w:tplc="042F0005" w:tentative="1">
      <w:start w:val="1"/>
      <w:numFmt w:val="bullet"/>
      <w:lvlText w:val=""/>
      <w:lvlJc w:val="left"/>
      <w:pPr>
        <w:ind w:left="7056" w:hanging="360"/>
      </w:pPr>
      <w:rPr>
        <w:rFonts w:ascii="Wingdings" w:hAnsi="Wingdings" w:hint="default"/>
      </w:rPr>
    </w:lvl>
  </w:abstractNum>
  <w:abstractNum w:abstractNumId="13" w15:restartNumberingAfterBreak="0">
    <w:nsid w:val="328B2B3D"/>
    <w:multiLevelType w:val="hybridMultilevel"/>
    <w:tmpl w:val="41B0926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9" w15:restartNumberingAfterBreak="0">
    <w:nsid w:val="4C1451E2"/>
    <w:multiLevelType w:val="hybridMultilevel"/>
    <w:tmpl w:val="10920F44"/>
    <w:lvl w:ilvl="0" w:tplc="04090001">
      <w:start w:val="1"/>
      <w:numFmt w:val="bullet"/>
      <w:lvlText w:val=""/>
      <w:lvlJc w:val="left"/>
      <w:pPr>
        <w:ind w:left="1296"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0"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31F0529"/>
    <w:multiLevelType w:val="hybridMultilevel"/>
    <w:tmpl w:val="54386386"/>
    <w:lvl w:ilvl="0" w:tplc="75BE7246">
      <w:numFmt w:val="bullet"/>
      <w:lvlText w:val="-"/>
      <w:lvlJc w:val="left"/>
      <w:pPr>
        <w:ind w:left="720" w:hanging="360"/>
      </w:pPr>
      <w:rPr>
        <w:rFonts w:ascii="Arial Narrow" w:eastAsia="Times New Roman" w:hAnsi="Arial Narrow"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538151BF"/>
    <w:multiLevelType w:val="multilevel"/>
    <w:tmpl w:val="CF32431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AB1E08"/>
    <w:multiLevelType w:val="hybridMultilevel"/>
    <w:tmpl w:val="8B4C898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A7B2E80"/>
    <w:multiLevelType w:val="hybridMultilevel"/>
    <w:tmpl w:val="17D6C94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6C3C09C5"/>
    <w:multiLevelType w:val="hybridMultilevel"/>
    <w:tmpl w:val="56FC6F30"/>
    <w:lvl w:ilvl="0" w:tplc="990AB2D8">
      <w:start w:val="1"/>
      <w:numFmt w:val="bullet"/>
      <w:lvlText w:val=""/>
      <w:lvlJc w:val="left"/>
      <w:pPr>
        <w:tabs>
          <w:tab w:val="num" w:pos="720"/>
        </w:tabs>
        <w:ind w:left="720" w:hanging="360"/>
      </w:pPr>
      <w:rPr>
        <w:rFonts w:ascii="Wingdings" w:hAnsi="Wingdings"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0375B3"/>
    <w:multiLevelType w:val="hybridMultilevel"/>
    <w:tmpl w:val="41B09260"/>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7886B99"/>
    <w:multiLevelType w:val="hybridMultilevel"/>
    <w:tmpl w:val="37D8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983A7E"/>
    <w:multiLevelType w:val="hybridMultilevel"/>
    <w:tmpl w:val="612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5E5116"/>
    <w:multiLevelType w:val="hybridMultilevel"/>
    <w:tmpl w:val="898C6A5E"/>
    <w:lvl w:ilvl="0" w:tplc="4482A042">
      <w:numFmt w:val="bullet"/>
      <w:lvlText w:val="•"/>
      <w:lvlJc w:val="left"/>
      <w:pPr>
        <w:ind w:left="717" w:hanging="360"/>
      </w:pPr>
      <w:rPr>
        <w:rFonts w:ascii="Times New Roman" w:eastAsia="Times New Roman" w:hAnsi="Times New Roman" w:cs="Times New Roman" w:hint="default"/>
        <w:sz w:val="23"/>
      </w:rPr>
    </w:lvl>
    <w:lvl w:ilvl="1" w:tplc="042F0003" w:tentative="1">
      <w:start w:val="1"/>
      <w:numFmt w:val="bullet"/>
      <w:lvlText w:val="o"/>
      <w:lvlJc w:val="left"/>
      <w:pPr>
        <w:ind w:left="1437" w:hanging="360"/>
      </w:pPr>
      <w:rPr>
        <w:rFonts w:ascii="Courier New" w:hAnsi="Courier New" w:cs="Courier New" w:hint="default"/>
      </w:rPr>
    </w:lvl>
    <w:lvl w:ilvl="2" w:tplc="042F0005" w:tentative="1">
      <w:start w:val="1"/>
      <w:numFmt w:val="bullet"/>
      <w:lvlText w:val=""/>
      <w:lvlJc w:val="left"/>
      <w:pPr>
        <w:ind w:left="2157" w:hanging="360"/>
      </w:pPr>
      <w:rPr>
        <w:rFonts w:ascii="Wingdings" w:hAnsi="Wingdings" w:hint="default"/>
      </w:rPr>
    </w:lvl>
    <w:lvl w:ilvl="3" w:tplc="042F0001" w:tentative="1">
      <w:start w:val="1"/>
      <w:numFmt w:val="bullet"/>
      <w:lvlText w:val=""/>
      <w:lvlJc w:val="left"/>
      <w:pPr>
        <w:ind w:left="2877" w:hanging="360"/>
      </w:pPr>
      <w:rPr>
        <w:rFonts w:ascii="Symbol" w:hAnsi="Symbol" w:hint="default"/>
      </w:rPr>
    </w:lvl>
    <w:lvl w:ilvl="4" w:tplc="042F0003" w:tentative="1">
      <w:start w:val="1"/>
      <w:numFmt w:val="bullet"/>
      <w:lvlText w:val="o"/>
      <w:lvlJc w:val="left"/>
      <w:pPr>
        <w:ind w:left="3597" w:hanging="360"/>
      </w:pPr>
      <w:rPr>
        <w:rFonts w:ascii="Courier New" w:hAnsi="Courier New" w:cs="Courier New" w:hint="default"/>
      </w:rPr>
    </w:lvl>
    <w:lvl w:ilvl="5" w:tplc="042F0005" w:tentative="1">
      <w:start w:val="1"/>
      <w:numFmt w:val="bullet"/>
      <w:lvlText w:val=""/>
      <w:lvlJc w:val="left"/>
      <w:pPr>
        <w:ind w:left="4317" w:hanging="360"/>
      </w:pPr>
      <w:rPr>
        <w:rFonts w:ascii="Wingdings" w:hAnsi="Wingdings" w:hint="default"/>
      </w:rPr>
    </w:lvl>
    <w:lvl w:ilvl="6" w:tplc="042F0001" w:tentative="1">
      <w:start w:val="1"/>
      <w:numFmt w:val="bullet"/>
      <w:lvlText w:val=""/>
      <w:lvlJc w:val="left"/>
      <w:pPr>
        <w:ind w:left="5037" w:hanging="360"/>
      </w:pPr>
      <w:rPr>
        <w:rFonts w:ascii="Symbol" w:hAnsi="Symbol" w:hint="default"/>
      </w:rPr>
    </w:lvl>
    <w:lvl w:ilvl="7" w:tplc="042F0003" w:tentative="1">
      <w:start w:val="1"/>
      <w:numFmt w:val="bullet"/>
      <w:lvlText w:val="o"/>
      <w:lvlJc w:val="left"/>
      <w:pPr>
        <w:ind w:left="5757" w:hanging="360"/>
      </w:pPr>
      <w:rPr>
        <w:rFonts w:ascii="Courier New" w:hAnsi="Courier New" w:cs="Courier New" w:hint="default"/>
      </w:rPr>
    </w:lvl>
    <w:lvl w:ilvl="8" w:tplc="042F0005" w:tentative="1">
      <w:start w:val="1"/>
      <w:numFmt w:val="bullet"/>
      <w:lvlText w:val=""/>
      <w:lvlJc w:val="left"/>
      <w:pPr>
        <w:ind w:left="6477" w:hanging="360"/>
      </w:pPr>
      <w:rPr>
        <w:rFonts w:ascii="Wingdings" w:hAnsi="Wingdings" w:hint="default"/>
      </w:rPr>
    </w:lvl>
  </w:abstractNum>
  <w:abstractNum w:abstractNumId="35" w15:restartNumberingAfterBreak="0">
    <w:nsid w:val="7BC17222"/>
    <w:multiLevelType w:val="hybridMultilevel"/>
    <w:tmpl w:val="D6704562"/>
    <w:lvl w:ilvl="0" w:tplc="57388CE2">
      <w:start w:val="1"/>
      <w:numFmt w:val="bullet"/>
      <w:lvlText w:val=""/>
      <w:lvlJc w:val="left"/>
      <w:pPr>
        <w:ind w:left="644" w:hanging="360"/>
      </w:pPr>
      <w:rPr>
        <w:rFonts w:ascii="Symbol" w:hAnsi="Symbol" w:hint="default"/>
        <w:color w:val="833C0B" w:themeColor="accent2"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739668579">
    <w:abstractNumId w:val="30"/>
  </w:num>
  <w:num w:numId="2" w16cid:durableId="525411586">
    <w:abstractNumId w:val="24"/>
  </w:num>
  <w:num w:numId="3" w16cid:durableId="377709656">
    <w:abstractNumId w:val="23"/>
  </w:num>
  <w:num w:numId="4" w16cid:durableId="1484807951">
    <w:abstractNumId w:val="6"/>
  </w:num>
  <w:num w:numId="5" w16cid:durableId="154880369">
    <w:abstractNumId w:val="35"/>
  </w:num>
  <w:num w:numId="6" w16cid:durableId="136651109">
    <w:abstractNumId w:val="11"/>
  </w:num>
  <w:num w:numId="7" w16cid:durableId="991911220">
    <w:abstractNumId w:val="16"/>
  </w:num>
  <w:num w:numId="8" w16cid:durableId="710960711">
    <w:abstractNumId w:val="29"/>
  </w:num>
  <w:num w:numId="9" w16cid:durableId="916592301">
    <w:abstractNumId w:val="18"/>
  </w:num>
  <w:num w:numId="10" w16cid:durableId="256519411">
    <w:abstractNumId w:val="32"/>
  </w:num>
  <w:num w:numId="11" w16cid:durableId="1672682138">
    <w:abstractNumId w:val="23"/>
  </w:num>
  <w:num w:numId="12" w16cid:durableId="685446540">
    <w:abstractNumId w:val="23"/>
  </w:num>
  <w:num w:numId="13" w16cid:durableId="174852802">
    <w:abstractNumId w:val="23"/>
  </w:num>
  <w:num w:numId="14" w16cid:durableId="560479063">
    <w:abstractNumId w:val="23"/>
  </w:num>
  <w:num w:numId="15" w16cid:durableId="1797407003">
    <w:abstractNumId w:val="33"/>
  </w:num>
  <w:num w:numId="16" w16cid:durableId="92166451">
    <w:abstractNumId w:val="4"/>
  </w:num>
  <w:num w:numId="17" w16cid:durableId="706761439">
    <w:abstractNumId w:val="15"/>
  </w:num>
  <w:num w:numId="18" w16cid:durableId="1600987971">
    <w:abstractNumId w:val="23"/>
  </w:num>
  <w:num w:numId="19" w16cid:durableId="1948735465">
    <w:abstractNumId w:val="26"/>
  </w:num>
  <w:num w:numId="20" w16cid:durableId="84108191">
    <w:abstractNumId w:val="20"/>
  </w:num>
  <w:num w:numId="21" w16cid:durableId="2111048474">
    <w:abstractNumId w:val="9"/>
  </w:num>
  <w:num w:numId="22" w16cid:durableId="236862908">
    <w:abstractNumId w:val="17"/>
  </w:num>
  <w:num w:numId="23" w16cid:durableId="1225750674">
    <w:abstractNumId w:val="21"/>
  </w:num>
  <w:num w:numId="24" w16cid:durableId="1096631795">
    <w:abstractNumId w:val="8"/>
  </w:num>
  <w:num w:numId="25" w16cid:durableId="1425615571">
    <w:abstractNumId w:val="31"/>
  </w:num>
  <w:num w:numId="26" w16cid:durableId="951743458">
    <w:abstractNumId w:val="27"/>
  </w:num>
  <w:num w:numId="27" w16cid:durableId="1481574701">
    <w:abstractNumId w:val="1"/>
  </w:num>
  <w:num w:numId="28" w16cid:durableId="1801724915">
    <w:abstractNumId w:val="14"/>
  </w:num>
  <w:num w:numId="29" w16cid:durableId="1192767385">
    <w:abstractNumId w:val="36"/>
  </w:num>
  <w:num w:numId="30" w16cid:durableId="1291517962">
    <w:abstractNumId w:val="0"/>
  </w:num>
  <w:num w:numId="31" w16cid:durableId="1247878408">
    <w:abstractNumId w:val="23"/>
  </w:num>
  <w:num w:numId="32" w16cid:durableId="1801216961">
    <w:abstractNumId w:val="23"/>
  </w:num>
  <w:num w:numId="33" w16cid:durableId="357126667">
    <w:abstractNumId w:val="23"/>
  </w:num>
  <w:num w:numId="34" w16cid:durableId="1821383182">
    <w:abstractNumId w:val="12"/>
  </w:num>
  <w:num w:numId="35" w16cid:durableId="1252469978">
    <w:abstractNumId w:val="34"/>
  </w:num>
  <w:num w:numId="36" w16cid:durableId="560365324">
    <w:abstractNumId w:val="5"/>
  </w:num>
  <w:num w:numId="37" w16cid:durableId="1374889678">
    <w:abstractNumId w:val="22"/>
  </w:num>
  <w:num w:numId="38" w16cid:durableId="769860621">
    <w:abstractNumId w:val="3"/>
  </w:num>
  <w:num w:numId="39" w16cid:durableId="919871450">
    <w:abstractNumId w:val="19"/>
  </w:num>
  <w:num w:numId="40" w16cid:durableId="131304">
    <w:abstractNumId w:val="7"/>
  </w:num>
  <w:num w:numId="41" w16cid:durableId="103232943">
    <w:abstractNumId w:val="28"/>
  </w:num>
  <w:num w:numId="42" w16cid:durableId="877013248">
    <w:abstractNumId w:val="10"/>
  </w:num>
  <w:num w:numId="43" w16cid:durableId="941955873">
    <w:abstractNumId w:val="25"/>
  </w:num>
  <w:num w:numId="44" w16cid:durableId="223496012">
    <w:abstractNumId w:val="2"/>
  </w:num>
  <w:num w:numId="45" w16cid:durableId="171712555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E4"/>
    <w:rsid w:val="000006FA"/>
    <w:rsid w:val="000017B1"/>
    <w:rsid w:val="00001932"/>
    <w:rsid w:val="00001F21"/>
    <w:rsid w:val="00003A75"/>
    <w:rsid w:val="00004849"/>
    <w:rsid w:val="00005B84"/>
    <w:rsid w:val="00005E69"/>
    <w:rsid w:val="00010BFB"/>
    <w:rsid w:val="00011997"/>
    <w:rsid w:val="00012D48"/>
    <w:rsid w:val="00013E32"/>
    <w:rsid w:val="00014924"/>
    <w:rsid w:val="0001557B"/>
    <w:rsid w:val="0001573D"/>
    <w:rsid w:val="000169D0"/>
    <w:rsid w:val="00017F66"/>
    <w:rsid w:val="00020032"/>
    <w:rsid w:val="0002008B"/>
    <w:rsid w:val="00020C5A"/>
    <w:rsid w:val="00024665"/>
    <w:rsid w:val="000248FF"/>
    <w:rsid w:val="00024D4F"/>
    <w:rsid w:val="00025436"/>
    <w:rsid w:val="000254EA"/>
    <w:rsid w:val="00027919"/>
    <w:rsid w:val="00031B16"/>
    <w:rsid w:val="00031B27"/>
    <w:rsid w:val="00031FBB"/>
    <w:rsid w:val="00032C0A"/>
    <w:rsid w:val="00033356"/>
    <w:rsid w:val="0003344F"/>
    <w:rsid w:val="000335B2"/>
    <w:rsid w:val="0003419A"/>
    <w:rsid w:val="000358DB"/>
    <w:rsid w:val="00035B6C"/>
    <w:rsid w:val="000367B6"/>
    <w:rsid w:val="000377AE"/>
    <w:rsid w:val="00037857"/>
    <w:rsid w:val="00040993"/>
    <w:rsid w:val="00041FCF"/>
    <w:rsid w:val="00044E84"/>
    <w:rsid w:val="00045C77"/>
    <w:rsid w:val="000461D2"/>
    <w:rsid w:val="0004648A"/>
    <w:rsid w:val="00046979"/>
    <w:rsid w:val="00046B9C"/>
    <w:rsid w:val="00047D22"/>
    <w:rsid w:val="00050BFB"/>
    <w:rsid w:val="00051687"/>
    <w:rsid w:val="00052B66"/>
    <w:rsid w:val="000537AF"/>
    <w:rsid w:val="000537BC"/>
    <w:rsid w:val="00053EF2"/>
    <w:rsid w:val="00055169"/>
    <w:rsid w:val="0005516D"/>
    <w:rsid w:val="00055FE8"/>
    <w:rsid w:val="00056DEC"/>
    <w:rsid w:val="00060801"/>
    <w:rsid w:val="00060900"/>
    <w:rsid w:val="00060A27"/>
    <w:rsid w:val="00061375"/>
    <w:rsid w:val="000616F9"/>
    <w:rsid w:val="00061A24"/>
    <w:rsid w:val="00063C5C"/>
    <w:rsid w:val="000645FA"/>
    <w:rsid w:val="00064FC4"/>
    <w:rsid w:val="00065693"/>
    <w:rsid w:val="00065B84"/>
    <w:rsid w:val="00065D91"/>
    <w:rsid w:val="000662CE"/>
    <w:rsid w:val="000704E9"/>
    <w:rsid w:val="00071052"/>
    <w:rsid w:val="00071722"/>
    <w:rsid w:val="000729EE"/>
    <w:rsid w:val="00072B59"/>
    <w:rsid w:val="00072BC3"/>
    <w:rsid w:val="0007307F"/>
    <w:rsid w:val="000751B5"/>
    <w:rsid w:val="000759F9"/>
    <w:rsid w:val="00076E61"/>
    <w:rsid w:val="00077522"/>
    <w:rsid w:val="00077E38"/>
    <w:rsid w:val="00081AE8"/>
    <w:rsid w:val="00081DCC"/>
    <w:rsid w:val="00082671"/>
    <w:rsid w:val="00087F17"/>
    <w:rsid w:val="00090193"/>
    <w:rsid w:val="00090A50"/>
    <w:rsid w:val="0009183B"/>
    <w:rsid w:val="00091F8C"/>
    <w:rsid w:val="000924CD"/>
    <w:rsid w:val="00093437"/>
    <w:rsid w:val="00094337"/>
    <w:rsid w:val="00094BED"/>
    <w:rsid w:val="00097679"/>
    <w:rsid w:val="000A04F9"/>
    <w:rsid w:val="000A2F34"/>
    <w:rsid w:val="000A2F79"/>
    <w:rsid w:val="000A327C"/>
    <w:rsid w:val="000A3EF0"/>
    <w:rsid w:val="000A437D"/>
    <w:rsid w:val="000A4938"/>
    <w:rsid w:val="000A4DE6"/>
    <w:rsid w:val="000A6DD3"/>
    <w:rsid w:val="000A777D"/>
    <w:rsid w:val="000B124D"/>
    <w:rsid w:val="000B14FC"/>
    <w:rsid w:val="000B1843"/>
    <w:rsid w:val="000B2CB6"/>
    <w:rsid w:val="000B45B1"/>
    <w:rsid w:val="000B515F"/>
    <w:rsid w:val="000B59F6"/>
    <w:rsid w:val="000B5A28"/>
    <w:rsid w:val="000B62A6"/>
    <w:rsid w:val="000B710A"/>
    <w:rsid w:val="000B780C"/>
    <w:rsid w:val="000C0509"/>
    <w:rsid w:val="000C06E3"/>
    <w:rsid w:val="000C237F"/>
    <w:rsid w:val="000C3138"/>
    <w:rsid w:val="000C38AA"/>
    <w:rsid w:val="000C51C0"/>
    <w:rsid w:val="000C6D23"/>
    <w:rsid w:val="000C70EC"/>
    <w:rsid w:val="000D0A12"/>
    <w:rsid w:val="000D380F"/>
    <w:rsid w:val="000D55FA"/>
    <w:rsid w:val="000D5C1C"/>
    <w:rsid w:val="000D5F56"/>
    <w:rsid w:val="000D7557"/>
    <w:rsid w:val="000D7BB4"/>
    <w:rsid w:val="000D7C9C"/>
    <w:rsid w:val="000D7CAA"/>
    <w:rsid w:val="000E0B9C"/>
    <w:rsid w:val="000E11B5"/>
    <w:rsid w:val="000E22AD"/>
    <w:rsid w:val="000E2FAB"/>
    <w:rsid w:val="000E53E9"/>
    <w:rsid w:val="000E54F7"/>
    <w:rsid w:val="000E55D2"/>
    <w:rsid w:val="000E5C5B"/>
    <w:rsid w:val="000E5E76"/>
    <w:rsid w:val="000F1800"/>
    <w:rsid w:val="000F1A7B"/>
    <w:rsid w:val="000F2081"/>
    <w:rsid w:val="000F23B7"/>
    <w:rsid w:val="000F2F71"/>
    <w:rsid w:val="000F34D3"/>
    <w:rsid w:val="000F47FF"/>
    <w:rsid w:val="000F55EF"/>
    <w:rsid w:val="000F65D8"/>
    <w:rsid w:val="0010181D"/>
    <w:rsid w:val="00102357"/>
    <w:rsid w:val="00102A8B"/>
    <w:rsid w:val="00102EBF"/>
    <w:rsid w:val="00103188"/>
    <w:rsid w:val="00103426"/>
    <w:rsid w:val="001058FF"/>
    <w:rsid w:val="001059BC"/>
    <w:rsid w:val="001101BF"/>
    <w:rsid w:val="00111E8A"/>
    <w:rsid w:val="0011273D"/>
    <w:rsid w:val="00114E6D"/>
    <w:rsid w:val="00115F25"/>
    <w:rsid w:val="00116834"/>
    <w:rsid w:val="00116F61"/>
    <w:rsid w:val="00117990"/>
    <w:rsid w:val="00120A7E"/>
    <w:rsid w:val="00120DCD"/>
    <w:rsid w:val="00121C3F"/>
    <w:rsid w:val="00123125"/>
    <w:rsid w:val="0012318D"/>
    <w:rsid w:val="00125A88"/>
    <w:rsid w:val="0012624C"/>
    <w:rsid w:val="00126599"/>
    <w:rsid w:val="00127DA0"/>
    <w:rsid w:val="00127FA3"/>
    <w:rsid w:val="00130618"/>
    <w:rsid w:val="00130655"/>
    <w:rsid w:val="0013268A"/>
    <w:rsid w:val="00134FCB"/>
    <w:rsid w:val="00140F24"/>
    <w:rsid w:val="001422F7"/>
    <w:rsid w:val="00143537"/>
    <w:rsid w:val="001436BE"/>
    <w:rsid w:val="0014536D"/>
    <w:rsid w:val="001456E3"/>
    <w:rsid w:val="00145791"/>
    <w:rsid w:val="00145DB1"/>
    <w:rsid w:val="0015210F"/>
    <w:rsid w:val="001521C5"/>
    <w:rsid w:val="00154627"/>
    <w:rsid w:val="00155FDA"/>
    <w:rsid w:val="00156C85"/>
    <w:rsid w:val="0015787E"/>
    <w:rsid w:val="00157F3A"/>
    <w:rsid w:val="00161EB9"/>
    <w:rsid w:val="001632C7"/>
    <w:rsid w:val="00164352"/>
    <w:rsid w:val="001657E5"/>
    <w:rsid w:val="00166393"/>
    <w:rsid w:val="00166540"/>
    <w:rsid w:val="00166693"/>
    <w:rsid w:val="0017022C"/>
    <w:rsid w:val="00170933"/>
    <w:rsid w:val="0017321C"/>
    <w:rsid w:val="0017461E"/>
    <w:rsid w:val="00175605"/>
    <w:rsid w:val="001757BC"/>
    <w:rsid w:val="0017585B"/>
    <w:rsid w:val="00175BBC"/>
    <w:rsid w:val="00177B96"/>
    <w:rsid w:val="00177DB2"/>
    <w:rsid w:val="001805B0"/>
    <w:rsid w:val="001811B3"/>
    <w:rsid w:val="00184B7E"/>
    <w:rsid w:val="00184F74"/>
    <w:rsid w:val="00186931"/>
    <w:rsid w:val="00186B10"/>
    <w:rsid w:val="00187543"/>
    <w:rsid w:val="0018782B"/>
    <w:rsid w:val="00190B75"/>
    <w:rsid w:val="00193563"/>
    <w:rsid w:val="0019381D"/>
    <w:rsid w:val="00193D06"/>
    <w:rsid w:val="00195070"/>
    <w:rsid w:val="001952FF"/>
    <w:rsid w:val="001962EE"/>
    <w:rsid w:val="001A04E9"/>
    <w:rsid w:val="001A183C"/>
    <w:rsid w:val="001A3716"/>
    <w:rsid w:val="001A3B74"/>
    <w:rsid w:val="001A3D67"/>
    <w:rsid w:val="001A4D6B"/>
    <w:rsid w:val="001A6463"/>
    <w:rsid w:val="001B03CE"/>
    <w:rsid w:val="001B10BC"/>
    <w:rsid w:val="001B16AA"/>
    <w:rsid w:val="001B1864"/>
    <w:rsid w:val="001B2AB4"/>
    <w:rsid w:val="001B3052"/>
    <w:rsid w:val="001B3400"/>
    <w:rsid w:val="001B3B34"/>
    <w:rsid w:val="001B4F70"/>
    <w:rsid w:val="001B5CB5"/>
    <w:rsid w:val="001B5F9B"/>
    <w:rsid w:val="001B6579"/>
    <w:rsid w:val="001B6CF7"/>
    <w:rsid w:val="001B7506"/>
    <w:rsid w:val="001C083A"/>
    <w:rsid w:val="001C33AB"/>
    <w:rsid w:val="001C3FA4"/>
    <w:rsid w:val="001C4BAA"/>
    <w:rsid w:val="001C4CC9"/>
    <w:rsid w:val="001C5782"/>
    <w:rsid w:val="001C6CC2"/>
    <w:rsid w:val="001C6D46"/>
    <w:rsid w:val="001C7AA9"/>
    <w:rsid w:val="001D00F2"/>
    <w:rsid w:val="001D0571"/>
    <w:rsid w:val="001D126C"/>
    <w:rsid w:val="001D17D0"/>
    <w:rsid w:val="001D1A07"/>
    <w:rsid w:val="001D3769"/>
    <w:rsid w:val="001D3CAE"/>
    <w:rsid w:val="001D3EBD"/>
    <w:rsid w:val="001D4726"/>
    <w:rsid w:val="001D47F9"/>
    <w:rsid w:val="001D5852"/>
    <w:rsid w:val="001D5DAB"/>
    <w:rsid w:val="001E08D9"/>
    <w:rsid w:val="001E0E27"/>
    <w:rsid w:val="001E186A"/>
    <w:rsid w:val="001E4083"/>
    <w:rsid w:val="001E4165"/>
    <w:rsid w:val="001E62BA"/>
    <w:rsid w:val="001E66BC"/>
    <w:rsid w:val="001E731E"/>
    <w:rsid w:val="001E7F8D"/>
    <w:rsid w:val="001F291F"/>
    <w:rsid w:val="001F2C52"/>
    <w:rsid w:val="001F33AB"/>
    <w:rsid w:val="001F3D99"/>
    <w:rsid w:val="001F4445"/>
    <w:rsid w:val="001F5D18"/>
    <w:rsid w:val="001F60B7"/>
    <w:rsid w:val="001F71E2"/>
    <w:rsid w:val="001F7BC8"/>
    <w:rsid w:val="001F7C0D"/>
    <w:rsid w:val="00201B13"/>
    <w:rsid w:val="00202E71"/>
    <w:rsid w:val="00202FA3"/>
    <w:rsid w:val="002046DD"/>
    <w:rsid w:val="0020532A"/>
    <w:rsid w:val="00207791"/>
    <w:rsid w:val="00207C56"/>
    <w:rsid w:val="002130DC"/>
    <w:rsid w:val="002139F9"/>
    <w:rsid w:val="00214358"/>
    <w:rsid w:val="0021441A"/>
    <w:rsid w:val="002147EB"/>
    <w:rsid w:val="00215401"/>
    <w:rsid w:val="002173C6"/>
    <w:rsid w:val="00217C66"/>
    <w:rsid w:val="00217D6A"/>
    <w:rsid w:val="00222430"/>
    <w:rsid w:val="00224139"/>
    <w:rsid w:val="0022444A"/>
    <w:rsid w:val="00224723"/>
    <w:rsid w:val="00225286"/>
    <w:rsid w:val="00225337"/>
    <w:rsid w:val="00231407"/>
    <w:rsid w:val="002314C8"/>
    <w:rsid w:val="00231DB3"/>
    <w:rsid w:val="0023502B"/>
    <w:rsid w:val="00236341"/>
    <w:rsid w:val="00236EA5"/>
    <w:rsid w:val="0023705A"/>
    <w:rsid w:val="00237460"/>
    <w:rsid w:val="00237A21"/>
    <w:rsid w:val="002418A3"/>
    <w:rsid w:val="002419C1"/>
    <w:rsid w:val="002428B6"/>
    <w:rsid w:val="00242BD4"/>
    <w:rsid w:val="0024489D"/>
    <w:rsid w:val="00244B22"/>
    <w:rsid w:val="0024786D"/>
    <w:rsid w:val="002479BE"/>
    <w:rsid w:val="00250009"/>
    <w:rsid w:val="00252375"/>
    <w:rsid w:val="002525C3"/>
    <w:rsid w:val="00252635"/>
    <w:rsid w:val="00252A31"/>
    <w:rsid w:val="00253D7B"/>
    <w:rsid w:val="00254C15"/>
    <w:rsid w:val="00256F0C"/>
    <w:rsid w:val="00257617"/>
    <w:rsid w:val="00257D33"/>
    <w:rsid w:val="00260AE6"/>
    <w:rsid w:val="00260D19"/>
    <w:rsid w:val="00261586"/>
    <w:rsid w:val="0026213D"/>
    <w:rsid w:val="00262173"/>
    <w:rsid w:val="002625F6"/>
    <w:rsid w:val="002630B7"/>
    <w:rsid w:val="00263507"/>
    <w:rsid w:val="00265426"/>
    <w:rsid w:val="00271575"/>
    <w:rsid w:val="00271983"/>
    <w:rsid w:val="0027244F"/>
    <w:rsid w:val="00274B73"/>
    <w:rsid w:val="00275339"/>
    <w:rsid w:val="00281DC7"/>
    <w:rsid w:val="002820D4"/>
    <w:rsid w:val="00283969"/>
    <w:rsid w:val="002844F5"/>
    <w:rsid w:val="002856C4"/>
    <w:rsid w:val="00285F9A"/>
    <w:rsid w:val="00286A7C"/>
    <w:rsid w:val="00286F9F"/>
    <w:rsid w:val="002877CF"/>
    <w:rsid w:val="00287EFB"/>
    <w:rsid w:val="00287F26"/>
    <w:rsid w:val="00290F06"/>
    <w:rsid w:val="0029189F"/>
    <w:rsid w:val="00291CC8"/>
    <w:rsid w:val="00293727"/>
    <w:rsid w:val="002945E6"/>
    <w:rsid w:val="00296BC4"/>
    <w:rsid w:val="00297D55"/>
    <w:rsid w:val="002A1CD3"/>
    <w:rsid w:val="002A4BF8"/>
    <w:rsid w:val="002A5B6B"/>
    <w:rsid w:val="002A695D"/>
    <w:rsid w:val="002A7637"/>
    <w:rsid w:val="002A7CD7"/>
    <w:rsid w:val="002B028C"/>
    <w:rsid w:val="002B1291"/>
    <w:rsid w:val="002B171C"/>
    <w:rsid w:val="002B17DB"/>
    <w:rsid w:val="002B376A"/>
    <w:rsid w:val="002B38FC"/>
    <w:rsid w:val="002B4410"/>
    <w:rsid w:val="002B47EA"/>
    <w:rsid w:val="002B5B75"/>
    <w:rsid w:val="002B6129"/>
    <w:rsid w:val="002B73C2"/>
    <w:rsid w:val="002C059C"/>
    <w:rsid w:val="002C1915"/>
    <w:rsid w:val="002C286B"/>
    <w:rsid w:val="002C3540"/>
    <w:rsid w:val="002C3A4D"/>
    <w:rsid w:val="002C4611"/>
    <w:rsid w:val="002C517E"/>
    <w:rsid w:val="002C570E"/>
    <w:rsid w:val="002C5ACB"/>
    <w:rsid w:val="002C5C14"/>
    <w:rsid w:val="002C5D01"/>
    <w:rsid w:val="002C71ED"/>
    <w:rsid w:val="002C76E2"/>
    <w:rsid w:val="002C7FE7"/>
    <w:rsid w:val="002D0346"/>
    <w:rsid w:val="002D119B"/>
    <w:rsid w:val="002D1290"/>
    <w:rsid w:val="002D157F"/>
    <w:rsid w:val="002D235D"/>
    <w:rsid w:val="002D2592"/>
    <w:rsid w:val="002D265A"/>
    <w:rsid w:val="002D2C01"/>
    <w:rsid w:val="002D429A"/>
    <w:rsid w:val="002D5417"/>
    <w:rsid w:val="002D64A0"/>
    <w:rsid w:val="002D7026"/>
    <w:rsid w:val="002D74E1"/>
    <w:rsid w:val="002E0C10"/>
    <w:rsid w:val="002E0F74"/>
    <w:rsid w:val="002E14A3"/>
    <w:rsid w:val="002E48C3"/>
    <w:rsid w:val="002E4B1D"/>
    <w:rsid w:val="002E719F"/>
    <w:rsid w:val="002F13F0"/>
    <w:rsid w:val="002F2955"/>
    <w:rsid w:val="002F2BF8"/>
    <w:rsid w:val="002F31E8"/>
    <w:rsid w:val="002F6187"/>
    <w:rsid w:val="00300056"/>
    <w:rsid w:val="00300189"/>
    <w:rsid w:val="00302252"/>
    <w:rsid w:val="003047FB"/>
    <w:rsid w:val="0030789C"/>
    <w:rsid w:val="003112DF"/>
    <w:rsid w:val="003116FA"/>
    <w:rsid w:val="00311D07"/>
    <w:rsid w:val="00311FE4"/>
    <w:rsid w:val="00313482"/>
    <w:rsid w:val="00313875"/>
    <w:rsid w:val="00314347"/>
    <w:rsid w:val="00314D47"/>
    <w:rsid w:val="003174FD"/>
    <w:rsid w:val="003202AB"/>
    <w:rsid w:val="00320B21"/>
    <w:rsid w:val="00321596"/>
    <w:rsid w:val="00323790"/>
    <w:rsid w:val="0032382E"/>
    <w:rsid w:val="00324005"/>
    <w:rsid w:val="00324415"/>
    <w:rsid w:val="00325331"/>
    <w:rsid w:val="003258FC"/>
    <w:rsid w:val="00326989"/>
    <w:rsid w:val="00327013"/>
    <w:rsid w:val="003279FD"/>
    <w:rsid w:val="00331F73"/>
    <w:rsid w:val="003328FC"/>
    <w:rsid w:val="00332F55"/>
    <w:rsid w:val="0033480B"/>
    <w:rsid w:val="00335B2B"/>
    <w:rsid w:val="003378C3"/>
    <w:rsid w:val="00342351"/>
    <w:rsid w:val="00342D9A"/>
    <w:rsid w:val="00342F59"/>
    <w:rsid w:val="00344EC3"/>
    <w:rsid w:val="0034539F"/>
    <w:rsid w:val="00350E5D"/>
    <w:rsid w:val="00351451"/>
    <w:rsid w:val="003528AA"/>
    <w:rsid w:val="00352A52"/>
    <w:rsid w:val="0035303D"/>
    <w:rsid w:val="003539C1"/>
    <w:rsid w:val="00353E69"/>
    <w:rsid w:val="00354C02"/>
    <w:rsid w:val="00354FC5"/>
    <w:rsid w:val="00356D70"/>
    <w:rsid w:val="00357F4D"/>
    <w:rsid w:val="0036009B"/>
    <w:rsid w:val="00360490"/>
    <w:rsid w:val="003604B1"/>
    <w:rsid w:val="003604D7"/>
    <w:rsid w:val="003605E4"/>
    <w:rsid w:val="00360820"/>
    <w:rsid w:val="00360A2D"/>
    <w:rsid w:val="00360C71"/>
    <w:rsid w:val="003624C3"/>
    <w:rsid w:val="00362E80"/>
    <w:rsid w:val="0036329A"/>
    <w:rsid w:val="00364BEC"/>
    <w:rsid w:val="00365132"/>
    <w:rsid w:val="00365907"/>
    <w:rsid w:val="00366B46"/>
    <w:rsid w:val="0036745D"/>
    <w:rsid w:val="00367C5B"/>
    <w:rsid w:val="0037137C"/>
    <w:rsid w:val="003716E0"/>
    <w:rsid w:val="00371B93"/>
    <w:rsid w:val="003736B6"/>
    <w:rsid w:val="003739C5"/>
    <w:rsid w:val="003749E3"/>
    <w:rsid w:val="003762A1"/>
    <w:rsid w:val="0037734E"/>
    <w:rsid w:val="003827EF"/>
    <w:rsid w:val="003829C8"/>
    <w:rsid w:val="00382C5C"/>
    <w:rsid w:val="003834B0"/>
    <w:rsid w:val="00383575"/>
    <w:rsid w:val="00385862"/>
    <w:rsid w:val="003872AA"/>
    <w:rsid w:val="00387329"/>
    <w:rsid w:val="00387568"/>
    <w:rsid w:val="003903DF"/>
    <w:rsid w:val="00392000"/>
    <w:rsid w:val="0039222D"/>
    <w:rsid w:val="0039424F"/>
    <w:rsid w:val="00395351"/>
    <w:rsid w:val="00397AE8"/>
    <w:rsid w:val="003A0798"/>
    <w:rsid w:val="003A0916"/>
    <w:rsid w:val="003A2144"/>
    <w:rsid w:val="003A69C6"/>
    <w:rsid w:val="003A6BF4"/>
    <w:rsid w:val="003B04E8"/>
    <w:rsid w:val="003B1EAC"/>
    <w:rsid w:val="003B36E8"/>
    <w:rsid w:val="003B56D8"/>
    <w:rsid w:val="003B56DF"/>
    <w:rsid w:val="003B6B65"/>
    <w:rsid w:val="003B7B7E"/>
    <w:rsid w:val="003C05A9"/>
    <w:rsid w:val="003C1C1A"/>
    <w:rsid w:val="003C226F"/>
    <w:rsid w:val="003C2CA3"/>
    <w:rsid w:val="003C332A"/>
    <w:rsid w:val="003C36E4"/>
    <w:rsid w:val="003C42CE"/>
    <w:rsid w:val="003C593A"/>
    <w:rsid w:val="003C62EA"/>
    <w:rsid w:val="003C71AE"/>
    <w:rsid w:val="003C7D92"/>
    <w:rsid w:val="003D33F8"/>
    <w:rsid w:val="003D49D8"/>
    <w:rsid w:val="003D72B1"/>
    <w:rsid w:val="003D73B9"/>
    <w:rsid w:val="003E2657"/>
    <w:rsid w:val="003E349C"/>
    <w:rsid w:val="003E3716"/>
    <w:rsid w:val="003E3BA0"/>
    <w:rsid w:val="003E44D5"/>
    <w:rsid w:val="003E52D1"/>
    <w:rsid w:val="003E7058"/>
    <w:rsid w:val="003F0A88"/>
    <w:rsid w:val="003F26DA"/>
    <w:rsid w:val="003F3508"/>
    <w:rsid w:val="003F3566"/>
    <w:rsid w:val="003F5E59"/>
    <w:rsid w:val="003F6AA3"/>
    <w:rsid w:val="003F6FC4"/>
    <w:rsid w:val="003F7D95"/>
    <w:rsid w:val="004017F3"/>
    <w:rsid w:val="0040228E"/>
    <w:rsid w:val="004030F1"/>
    <w:rsid w:val="00403606"/>
    <w:rsid w:val="004038DB"/>
    <w:rsid w:val="00405CD5"/>
    <w:rsid w:val="00410A30"/>
    <w:rsid w:val="00410C71"/>
    <w:rsid w:val="004110ED"/>
    <w:rsid w:val="0041462B"/>
    <w:rsid w:val="0041477B"/>
    <w:rsid w:val="00415D3E"/>
    <w:rsid w:val="00416584"/>
    <w:rsid w:val="00417B69"/>
    <w:rsid w:val="00417ED5"/>
    <w:rsid w:val="00420362"/>
    <w:rsid w:val="00420AF4"/>
    <w:rsid w:val="004223F2"/>
    <w:rsid w:val="00422EF2"/>
    <w:rsid w:val="004240F4"/>
    <w:rsid w:val="00424DF2"/>
    <w:rsid w:val="00424EB2"/>
    <w:rsid w:val="00424F7C"/>
    <w:rsid w:val="004251A0"/>
    <w:rsid w:val="004252E5"/>
    <w:rsid w:val="004271BB"/>
    <w:rsid w:val="004300FA"/>
    <w:rsid w:val="00430E95"/>
    <w:rsid w:val="004317E9"/>
    <w:rsid w:val="0043266F"/>
    <w:rsid w:val="0043379C"/>
    <w:rsid w:val="00433CE7"/>
    <w:rsid w:val="004346FD"/>
    <w:rsid w:val="00434F50"/>
    <w:rsid w:val="0043540B"/>
    <w:rsid w:val="0043570E"/>
    <w:rsid w:val="00437813"/>
    <w:rsid w:val="004414BE"/>
    <w:rsid w:val="00442439"/>
    <w:rsid w:val="004436FA"/>
    <w:rsid w:val="00444B16"/>
    <w:rsid w:val="00445203"/>
    <w:rsid w:val="00452347"/>
    <w:rsid w:val="0045234A"/>
    <w:rsid w:val="004523B7"/>
    <w:rsid w:val="004524C8"/>
    <w:rsid w:val="00454753"/>
    <w:rsid w:val="00455CED"/>
    <w:rsid w:val="00455CFF"/>
    <w:rsid w:val="004563F3"/>
    <w:rsid w:val="0045687A"/>
    <w:rsid w:val="004569A9"/>
    <w:rsid w:val="00460790"/>
    <w:rsid w:val="004611DC"/>
    <w:rsid w:val="00462089"/>
    <w:rsid w:val="00462BA4"/>
    <w:rsid w:val="00464166"/>
    <w:rsid w:val="00464502"/>
    <w:rsid w:val="0046453B"/>
    <w:rsid w:val="00464CFD"/>
    <w:rsid w:val="00464F41"/>
    <w:rsid w:val="0046557E"/>
    <w:rsid w:val="004664DA"/>
    <w:rsid w:val="004667B3"/>
    <w:rsid w:val="00467797"/>
    <w:rsid w:val="00470611"/>
    <w:rsid w:val="00470AB3"/>
    <w:rsid w:val="00472361"/>
    <w:rsid w:val="004723A5"/>
    <w:rsid w:val="0047387D"/>
    <w:rsid w:val="00473DD8"/>
    <w:rsid w:val="00474532"/>
    <w:rsid w:val="00475B9C"/>
    <w:rsid w:val="00480769"/>
    <w:rsid w:val="00480987"/>
    <w:rsid w:val="004817C9"/>
    <w:rsid w:val="00481A24"/>
    <w:rsid w:val="00481D62"/>
    <w:rsid w:val="00482F0C"/>
    <w:rsid w:val="00483537"/>
    <w:rsid w:val="00483997"/>
    <w:rsid w:val="00483A69"/>
    <w:rsid w:val="00483ACB"/>
    <w:rsid w:val="004844E5"/>
    <w:rsid w:val="00485D11"/>
    <w:rsid w:val="004865D4"/>
    <w:rsid w:val="00487EB5"/>
    <w:rsid w:val="004910B4"/>
    <w:rsid w:val="004913F8"/>
    <w:rsid w:val="00491D9A"/>
    <w:rsid w:val="0049230E"/>
    <w:rsid w:val="004927C9"/>
    <w:rsid w:val="00492945"/>
    <w:rsid w:val="0049319D"/>
    <w:rsid w:val="00494112"/>
    <w:rsid w:val="00494C5B"/>
    <w:rsid w:val="00496DE8"/>
    <w:rsid w:val="00496E2C"/>
    <w:rsid w:val="0049752C"/>
    <w:rsid w:val="00497B2D"/>
    <w:rsid w:val="00497BAC"/>
    <w:rsid w:val="004A40CD"/>
    <w:rsid w:val="004A5402"/>
    <w:rsid w:val="004A655F"/>
    <w:rsid w:val="004A740D"/>
    <w:rsid w:val="004B054D"/>
    <w:rsid w:val="004B0D4A"/>
    <w:rsid w:val="004B0E6A"/>
    <w:rsid w:val="004B18D8"/>
    <w:rsid w:val="004B2137"/>
    <w:rsid w:val="004B3230"/>
    <w:rsid w:val="004B381B"/>
    <w:rsid w:val="004B6277"/>
    <w:rsid w:val="004B6E36"/>
    <w:rsid w:val="004C0FE5"/>
    <w:rsid w:val="004C1B2B"/>
    <w:rsid w:val="004C5206"/>
    <w:rsid w:val="004C55CF"/>
    <w:rsid w:val="004C62AD"/>
    <w:rsid w:val="004C6A53"/>
    <w:rsid w:val="004C6DBB"/>
    <w:rsid w:val="004C7E80"/>
    <w:rsid w:val="004D1123"/>
    <w:rsid w:val="004D1398"/>
    <w:rsid w:val="004D1946"/>
    <w:rsid w:val="004D1C1A"/>
    <w:rsid w:val="004D1F2A"/>
    <w:rsid w:val="004D1FD8"/>
    <w:rsid w:val="004D2DBF"/>
    <w:rsid w:val="004D6CDA"/>
    <w:rsid w:val="004E003D"/>
    <w:rsid w:val="004E18D1"/>
    <w:rsid w:val="004E23CF"/>
    <w:rsid w:val="004E2529"/>
    <w:rsid w:val="004E25BB"/>
    <w:rsid w:val="004E2A40"/>
    <w:rsid w:val="004E370F"/>
    <w:rsid w:val="004E37DF"/>
    <w:rsid w:val="004E3E52"/>
    <w:rsid w:val="004E4B61"/>
    <w:rsid w:val="004E5D54"/>
    <w:rsid w:val="004E6EBA"/>
    <w:rsid w:val="004E7F56"/>
    <w:rsid w:val="004F0E53"/>
    <w:rsid w:val="004F1444"/>
    <w:rsid w:val="004F3494"/>
    <w:rsid w:val="00500716"/>
    <w:rsid w:val="00500B49"/>
    <w:rsid w:val="00503D5C"/>
    <w:rsid w:val="00504920"/>
    <w:rsid w:val="00504A3D"/>
    <w:rsid w:val="005068F8"/>
    <w:rsid w:val="00506D94"/>
    <w:rsid w:val="00507031"/>
    <w:rsid w:val="005075B1"/>
    <w:rsid w:val="00507EC3"/>
    <w:rsid w:val="00511874"/>
    <w:rsid w:val="005139D7"/>
    <w:rsid w:val="00515B76"/>
    <w:rsid w:val="00516965"/>
    <w:rsid w:val="005169E0"/>
    <w:rsid w:val="0051737D"/>
    <w:rsid w:val="005178E4"/>
    <w:rsid w:val="00517D09"/>
    <w:rsid w:val="005202DE"/>
    <w:rsid w:val="00520D7E"/>
    <w:rsid w:val="0052160A"/>
    <w:rsid w:val="00521A2C"/>
    <w:rsid w:val="005223AD"/>
    <w:rsid w:val="00524257"/>
    <w:rsid w:val="00524E28"/>
    <w:rsid w:val="00524F2A"/>
    <w:rsid w:val="0052505E"/>
    <w:rsid w:val="005256FD"/>
    <w:rsid w:val="00525CDA"/>
    <w:rsid w:val="00526887"/>
    <w:rsid w:val="0053026E"/>
    <w:rsid w:val="00530321"/>
    <w:rsid w:val="00534664"/>
    <w:rsid w:val="00536453"/>
    <w:rsid w:val="00536A23"/>
    <w:rsid w:val="005404D9"/>
    <w:rsid w:val="00545B52"/>
    <w:rsid w:val="00546DFD"/>
    <w:rsid w:val="00547F93"/>
    <w:rsid w:val="00550BC0"/>
    <w:rsid w:val="005521AA"/>
    <w:rsid w:val="0055305E"/>
    <w:rsid w:val="00554593"/>
    <w:rsid w:val="00554752"/>
    <w:rsid w:val="00554DDD"/>
    <w:rsid w:val="00556643"/>
    <w:rsid w:val="00557B51"/>
    <w:rsid w:val="005618C7"/>
    <w:rsid w:val="005631D9"/>
    <w:rsid w:val="0056625A"/>
    <w:rsid w:val="00566929"/>
    <w:rsid w:val="005674CB"/>
    <w:rsid w:val="00567BDE"/>
    <w:rsid w:val="00567D51"/>
    <w:rsid w:val="00570000"/>
    <w:rsid w:val="00571288"/>
    <w:rsid w:val="00571AE1"/>
    <w:rsid w:val="005726E2"/>
    <w:rsid w:val="00572E16"/>
    <w:rsid w:val="005739F8"/>
    <w:rsid w:val="00573D42"/>
    <w:rsid w:val="00573ED8"/>
    <w:rsid w:val="00574807"/>
    <w:rsid w:val="00574B0E"/>
    <w:rsid w:val="00575478"/>
    <w:rsid w:val="0057569E"/>
    <w:rsid w:val="00576460"/>
    <w:rsid w:val="0057649D"/>
    <w:rsid w:val="00576C2C"/>
    <w:rsid w:val="0057776C"/>
    <w:rsid w:val="00577EF4"/>
    <w:rsid w:val="00581641"/>
    <w:rsid w:val="00582725"/>
    <w:rsid w:val="00584167"/>
    <w:rsid w:val="00584969"/>
    <w:rsid w:val="00585882"/>
    <w:rsid w:val="00585A3C"/>
    <w:rsid w:val="00587045"/>
    <w:rsid w:val="005909D0"/>
    <w:rsid w:val="0059174D"/>
    <w:rsid w:val="00592732"/>
    <w:rsid w:val="00594A9F"/>
    <w:rsid w:val="005959E1"/>
    <w:rsid w:val="0059671D"/>
    <w:rsid w:val="005968D4"/>
    <w:rsid w:val="00596E9E"/>
    <w:rsid w:val="00597BD0"/>
    <w:rsid w:val="005A320E"/>
    <w:rsid w:val="005A3823"/>
    <w:rsid w:val="005A3F1D"/>
    <w:rsid w:val="005A5DB5"/>
    <w:rsid w:val="005A6EE6"/>
    <w:rsid w:val="005B2822"/>
    <w:rsid w:val="005B4A4A"/>
    <w:rsid w:val="005B4F30"/>
    <w:rsid w:val="005B504B"/>
    <w:rsid w:val="005B5952"/>
    <w:rsid w:val="005B716F"/>
    <w:rsid w:val="005B720E"/>
    <w:rsid w:val="005C0AAA"/>
    <w:rsid w:val="005C0E17"/>
    <w:rsid w:val="005C11E8"/>
    <w:rsid w:val="005C176F"/>
    <w:rsid w:val="005C2112"/>
    <w:rsid w:val="005C3990"/>
    <w:rsid w:val="005C3B55"/>
    <w:rsid w:val="005C66D7"/>
    <w:rsid w:val="005C72CE"/>
    <w:rsid w:val="005C7F7C"/>
    <w:rsid w:val="005C7FE1"/>
    <w:rsid w:val="005D1CE8"/>
    <w:rsid w:val="005D1F7E"/>
    <w:rsid w:val="005D2FA5"/>
    <w:rsid w:val="005D3EE2"/>
    <w:rsid w:val="005D6DDC"/>
    <w:rsid w:val="005E0E38"/>
    <w:rsid w:val="005E14AD"/>
    <w:rsid w:val="005E3D43"/>
    <w:rsid w:val="005E4E95"/>
    <w:rsid w:val="005E69F6"/>
    <w:rsid w:val="005E6F82"/>
    <w:rsid w:val="005E7B07"/>
    <w:rsid w:val="005E7BEE"/>
    <w:rsid w:val="005F0CE8"/>
    <w:rsid w:val="005F1EF4"/>
    <w:rsid w:val="005F3DEE"/>
    <w:rsid w:val="005F439C"/>
    <w:rsid w:val="005F4EA5"/>
    <w:rsid w:val="005F5271"/>
    <w:rsid w:val="005F7212"/>
    <w:rsid w:val="005F79A5"/>
    <w:rsid w:val="006014FA"/>
    <w:rsid w:val="00601D55"/>
    <w:rsid w:val="00602367"/>
    <w:rsid w:val="00604817"/>
    <w:rsid w:val="00604D78"/>
    <w:rsid w:val="006060A2"/>
    <w:rsid w:val="00606246"/>
    <w:rsid w:val="00606D97"/>
    <w:rsid w:val="006113C2"/>
    <w:rsid w:val="00612562"/>
    <w:rsid w:val="0061490A"/>
    <w:rsid w:val="006154E6"/>
    <w:rsid w:val="00615DF6"/>
    <w:rsid w:val="006169BD"/>
    <w:rsid w:val="0062220E"/>
    <w:rsid w:val="00623C4C"/>
    <w:rsid w:val="00625C20"/>
    <w:rsid w:val="0062759A"/>
    <w:rsid w:val="006326B6"/>
    <w:rsid w:val="00633BAF"/>
    <w:rsid w:val="00633EEC"/>
    <w:rsid w:val="006359FF"/>
    <w:rsid w:val="006367BC"/>
    <w:rsid w:val="00637504"/>
    <w:rsid w:val="006379AC"/>
    <w:rsid w:val="006416A2"/>
    <w:rsid w:val="006430BF"/>
    <w:rsid w:val="006437E5"/>
    <w:rsid w:val="00643A75"/>
    <w:rsid w:val="00643C4B"/>
    <w:rsid w:val="00645555"/>
    <w:rsid w:val="00645598"/>
    <w:rsid w:val="00645D6E"/>
    <w:rsid w:val="006466EF"/>
    <w:rsid w:val="00646E1F"/>
    <w:rsid w:val="00647586"/>
    <w:rsid w:val="00647591"/>
    <w:rsid w:val="00650297"/>
    <w:rsid w:val="0065178A"/>
    <w:rsid w:val="0065267D"/>
    <w:rsid w:val="00652E57"/>
    <w:rsid w:val="006531F6"/>
    <w:rsid w:val="00654ABF"/>
    <w:rsid w:val="006553C1"/>
    <w:rsid w:val="006553D3"/>
    <w:rsid w:val="00657F14"/>
    <w:rsid w:val="00662199"/>
    <w:rsid w:val="0066282E"/>
    <w:rsid w:val="006638AF"/>
    <w:rsid w:val="00666A42"/>
    <w:rsid w:val="0067117C"/>
    <w:rsid w:val="00671D36"/>
    <w:rsid w:val="006729BC"/>
    <w:rsid w:val="0067373D"/>
    <w:rsid w:val="00673FC2"/>
    <w:rsid w:val="00674464"/>
    <w:rsid w:val="006746A2"/>
    <w:rsid w:val="00674D64"/>
    <w:rsid w:val="00674F53"/>
    <w:rsid w:val="006776BC"/>
    <w:rsid w:val="006813B1"/>
    <w:rsid w:val="00682940"/>
    <w:rsid w:val="00683376"/>
    <w:rsid w:val="0068406B"/>
    <w:rsid w:val="006846BC"/>
    <w:rsid w:val="00685664"/>
    <w:rsid w:val="0068702E"/>
    <w:rsid w:val="00687AFB"/>
    <w:rsid w:val="00690176"/>
    <w:rsid w:val="006920E2"/>
    <w:rsid w:val="00692F88"/>
    <w:rsid w:val="006951A5"/>
    <w:rsid w:val="0069550F"/>
    <w:rsid w:val="00695EBD"/>
    <w:rsid w:val="006961D5"/>
    <w:rsid w:val="0069689B"/>
    <w:rsid w:val="0069699A"/>
    <w:rsid w:val="006978E3"/>
    <w:rsid w:val="006A1D72"/>
    <w:rsid w:val="006A2695"/>
    <w:rsid w:val="006A3D99"/>
    <w:rsid w:val="006A52DF"/>
    <w:rsid w:val="006A59AF"/>
    <w:rsid w:val="006A6EFF"/>
    <w:rsid w:val="006B0598"/>
    <w:rsid w:val="006B0F58"/>
    <w:rsid w:val="006B3387"/>
    <w:rsid w:val="006B68A4"/>
    <w:rsid w:val="006B7592"/>
    <w:rsid w:val="006B7F0E"/>
    <w:rsid w:val="006C16C3"/>
    <w:rsid w:val="006C19A5"/>
    <w:rsid w:val="006C3730"/>
    <w:rsid w:val="006C55CD"/>
    <w:rsid w:val="006C77BB"/>
    <w:rsid w:val="006D07EB"/>
    <w:rsid w:val="006D0EA9"/>
    <w:rsid w:val="006D0F37"/>
    <w:rsid w:val="006D16EE"/>
    <w:rsid w:val="006D2A32"/>
    <w:rsid w:val="006D2C41"/>
    <w:rsid w:val="006D36E9"/>
    <w:rsid w:val="006D644F"/>
    <w:rsid w:val="006D6BE8"/>
    <w:rsid w:val="006D6CDC"/>
    <w:rsid w:val="006D7AC2"/>
    <w:rsid w:val="006E2535"/>
    <w:rsid w:val="006E2A2E"/>
    <w:rsid w:val="006E2F3F"/>
    <w:rsid w:val="006E4123"/>
    <w:rsid w:val="006E4708"/>
    <w:rsid w:val="006E7491"/>
    <w:rsid w:val="006E778F"/>
    <w:rsid w:val="006E7CC0"/>
    <w:rsid w:val="006F0DEC"/>
    <w:rsid w:val="006F0EF3"/>
    <w:rsid w:val="006F10CA"/>
    <w:rsid w:val="006F11E4"/>
    <w:rsid w:val="006F23FE"/>
    <w:rsid w:val="006F2D49"/>
    <w:rsid w:val="006F5696"/>
    <w:rsid w:val="006F6844"/>
    <w:rsid w:val="006F7233"/>
    <w:rsid w:val="00700115"/>
    <w:rsid w:val="007046A5"/>
    <w:rsid w:val="00704FFF"/>
    <w:rsid w:val="00705FB6"/>
    <w:rsid w:val="0071121A"/>
    <w:rsid w:val="007124DC"/>
    <w:rsid w:val="0071250B"/>
    <w:rsid w:val="00713260"/>
    <w:rsid w:val="00714B6E"/>
    <w:rsid w:val="00715C2D"/>
    <w:rsid w:val="00716DE3"/>
    <w:rsid w:val="00717FDD"/>
    <w:rsid w:val="00722CE6"/>
    <w:rsid w:val="00724774"/>
    <w:rsid w:val="0072493C"/>
    <w:rsid w:val="00726FEA"/>
    <w:rsid w:val="00730092"/>
    <w:rsid w:val="00730679"/>
    <w:rsid w:val="007307B1"/>
    <w:rsid w:val="00730887"/>
    <w:rsid w:val="0073170A"/>
    <w:rsid w:val="00732DAC"/>
    <w:rsid w:val="007359FE"/>
    <w:rsid w:val="00737C1C"/>
    <w:rsid w:val="00740002"/>
    <w:rsid w:val="00741B04"/>
    <w:rsid w:val="007433E3"/>
    <w:rsid w:val="00743677"/>
    <w:rsid w:val="00743DA2"/>
    <w:rsid w:val="00745847"/>
    <w:rsid w:val="00746F46"/>
    <w:rsid w:val="007473C4"/>
    <w:rsid w:val="00747EFD"/>
    <w:rsid w:val="00750C47"/>
    <w:rsid w:val="00752872"/>
    <w:rsid w:val="00752E4B"/>
    <w:rsid w:val="007539B8"/>
    <w:rsid w:val="00754125"/>
    <w:rsid w:val="007548C3"/>
    <w:rsid w:val="00754E6B"/>
    <w:rsid w:val="00755C3F"/>
    <w:rsid w:val="007563CF"/>
    <w:rsid w:val="00756E63"/>
    <w:rsid w:val="007578EB"/>
    <w:rsid w:val="007608A0"/>
    <w:rsid w:val="0076230E"/>
    <w:rsid w:val="00762E74"/>
    <w:rsid w:val="0076323D"/>
    <w:rsid w:val="00764D01"/>
    <w:rsid w:val="00765286"/>
    <w:rsid w:val="0076653E"/>
    <w:rsid w:val="00766FC2"/>
    <w:rsid w:val="00767472"/>
    <w:rsid w:val="00770D0E"/>
    <w:rsid w:val="00772154"/>
    <w:rsid w:val="00773475"/>
    <w:rsid w:val="00774CDD"/>
    <w:rsid w:val="00776BD4"/>
    <w:rsid w:val="00776D5D"/>
    <w:rsid w:val="00777960"/>
    <w:rsid w:val="00777A59"/>
    <w:rsid w:val="007800F7"/>
    <w:rsid w:val="00780532"/>
    <w:rsid w:val="00781578"/>
    <w:rsid w:val="007815C8"/>
    <w:rsid w:val="00781EFA"/>
    <w:rsid w:val="007821F4"/>
    <w:rsid w:val="00782C5D"/>
    <w:rsid w:val="0078563A"/>
    <w:rsid w:val="00787C03"/>
    <w:rsid w:val="00790279"/>
    <w:rsid w:val="007906FD"/>
    <w:rsid w:val="00791551"/>
    <w:rsid w:val="00792F13"/>
    <w:rsid w:val="0079642C"/>
    <w:rsid w:val="007966CA"/>
    <w:rsid w:val="00797307"/>
    <w:rsid w:val="00797AD0"/>
    <w:rsid w:val="007A03D0"/>
    <w:rsid w:val="007A0537"/>
    <w:rsid w:val="007A2299"/>
    <w:rsid w:val="007A2B2A"/>
    <w:rsid w:val="007A3822"/>
    <w:rsid w:val="007A53E8"/>
    <w:rsid w:val="007A621D"/>
    <w:rsid w:val="007B084B"/>
    <w:rsid w:val="007B2285"/>
    <w:rsid w:val="007B5126"/>
    <w:rsid w:val="007B6667"/>
    <w:rsid w:val="007B717C"/>
    <w:rsid w:val="007B7962"/>
    <w:rsid w:val="007B7C68"/>
    <w:rsid w:val="007C132A"/>
    <w:rsid w:val="007C1F7E"/>
    <w:rsid w:val="007C23E4"/>
    <w:rsid w:val="007C29F2"/>
    <w:rsid w:val="007C50BE"/>
    <w:rsid w:val="007C51A5"/>
    <w:rsid w:val="007C58B3"/>
    <w:rsid w:val="007C61F7"/>
    <w:rsid w:val="007C73BD"/>
    <w:rsid w:val="007D023C"/>
    <w:rsid w:val="007D1C0C"/>
    <w:rsid w:val="007D42B7"/>
    <w:rsid w:val="007D46CF"/>
    <w:rsid w:val="007D6E77"/>
    <w:rsid w:val="007E0736"/>
    <w:rsid w:val="007E1CCB"/>
    <w:rsid w:val="007E1E7A"/>
    <w:rsid w:val="007E2B77"/>
    <w:rsid w:val="007E4650"/>
    <w:rsid w:val="007E5C02"/>
    <w:rsid w:val="007E69F6"/>
    <w:rsid w:val="007E6CF1"/>
    <w:rsid w:val="007E762C"/>
    <w:rsid w:val="007E7F44"/>
    <w:rsid w:val="007F198D"/>
    <w:rsid w:val="007F1A86"/>
    <w:rsid w:val="007F1CC8"/>
    <w:rsid w:val="007F1D3F"/>
    <w:rsid w:val="007F1D7E"/>
    <w:rsid w:val="007F248D"/>
    <w:rsid w:val="007F3C32"/>
    <w:rsid w:val="007F4020"/>
    <w:rsid w:val="007F57B6"/>
    <w:rsid w:val="007F6814"/>
    <w:rsid w:val="007F6E66"/>
    <w:rsid w:val="007F7BEB"/>
    <w:rsid w:val="00802ACF"/>
    <w:rsid w:val="00802C9F"/>
    <w:rsid w:val="008033DB"/>
    <w:rsid w:val="008038BE"/>
    <w:rsid w:val="00803F25"/>
    <w:rsid w:val="00804589"/>
    <w:rsid w:val="00804DED"/>
    <w:rsid w:val="00805DEF"/>
    <w:rsid w:val="00807677"/>
    <w:rsid w:val="008124D5"/>
    <w:rsid w:val="0081374C"/>
    <w:rsid w:val="00813EBE"/>
    <w:rsid w:val="00815A45"/>
    <w:rsid w:val="00816605"/>
    <w:rsid w:val="00817E52"/>
    <w:rsid w:val="008215B6"/>
    <w:rsid w:val="00821698"/>
    <w:rsid w:val="00821729"/>
    <w:rsid w:val="0082342E"/>
    <w:rsid w:val="0082530B"/>
    <w:rsid w:val="00826303"/>
    <w:rsid w:val="00827128"/>
    <w:rsid w:val="0083001E"/>
    <w:rsid w:val="0083061E"/>
    <w:rsid w:val="00831556"/>
    <w:rsid w:val="00833C28"/>
    <w:rsid w:val="00835313"/>
    <w:rsid w:val="008357D7"/>
    <w:rsid w:val="00835FC5"/>
    <w:rsid w:val="00836692"/>
    <w:rsid w:val="008368C3"/>
    <w:rsid w:val="00837349"/>
    <w:rsid w:val="00840AA3"/>
    <w:rsid w:val="00842FDE"/>
    <w:rsid w:val="00843700"/>
    <w:rsid w:val="00844C66"/>
    <w:rsid w:val="008460A6"/>
    <w:rsid w:val="0084630C"/>
    <w:rsid w:val="00846892"/>
    <w:rsid w:val="008468F4"/>
    <w:rsid w:val="0085045C"/>
    <w:rsid w:val="00851668"/>
    <w:rsid w:val="0085394C"/>
    <w:rsid w:val="00853B2F"/>
    <w:rsid w:val="00853FE9"/>
    <w:rsid w:val="008549A9"/>
    <w:rsid w:val="00854A6A"/>
    <w:rsid w:val="00856111"/>
    <w:rsid w:val="008562CA"/>
    <w:rsid w:val="00856727"/>
    <w:rsid w:val="0085689F"/>
    <w:rsid w:val="00862A19"/>
    <w:rsid w:val="00862BFD"/>
    <w:rsid w:val="00863001"/>
    <w:rsid w:val="008668D8"/>
    <w:rsid w:val="00866C55"/>
    <w:rsid w:val="00870184"/>
    <w:rsid w:val="00871BCF"/>
    <w:rsid w:val="00871D79"/>
    <w:rsid w:val="00872F17"/>
    <w:rsid w:val="008734AD"/>
    <w:rsid w:val="00874EA9"/>
    <w:rsid w:val="00875317"/>
    <w:rsid w:val="008755EC"/>
    <w:rsid w:val="0087571B"/>
    <w:rsid w:val="00876161"/>
    <w:rsid w:val="00876478"/>
    <w:rsid w:val="008767E2"/>
    <w:rsid w:val="00877253"/>
    <w:rsid w:val="00877505"/>
    <w:rsid w:val="00877A1E"/>
    <w:rsid w:val="008803A8"/>
    <w:rsid w:val="008818B1"/>
    <w:rsid w:val="00881E0A"/>
    <w:rsid w:val="00883BC1"/>
    <w:rsid w:val="008851C3"/>
    <w:rsid w:val="0088523D"/>
    <w:rsid w:val="00885A88"/>
    <w:rsid w:val="00885D82"/>
    <w:rsid w:val="008871B6"/>
    <w:rsid w:val="00887868"/>
    <w:rsid w:val="00887D2B"/>
    <w:rsid w:val="008904B6"/>
    <w:rsid w:val="00890999"/>
    <w:rsid w:val="00890A75"/>
    <w:rsid w:val="00891775"/>
    <w:rsid w:val="00892864"/>
    <w:rsid w:val="008946B1"/>
    <w:rsid w:val="0089550C"/>
    <w:rsid w:val="0089579F"/>
    <w:rsid w:val="00896574"/>
    <w:rsid w:val="008A0C9C"/>
    <w:rsid w:val="008A0FFD"/>
    <w:rsid w:val="008A12E4"/>
    <w:rsid w:val="008A1830"/>
    <w:rsid w:val="008A2778"/>
    <w:rsid w:val="008A3740"/>
    <w:rsid w:val="008A4643"/>
    <w:rsid w:val="008A469A"/>
    <w:rsid w:val="008A4731"/>
    <w:rsid w:val="008A4ECF"/>
    <w:rsid w:val="008A719A"/>
    <w:rsid w:val="008A7954"/>
    <w:rsid w:val="008A7A97"/>
    <w:rsid w:val="008B122F"/>
    <w:rsid w:val="008B1412"/>
    <w:rsid w:val="008B1AB2"/>
    <w:rsid w:val="008B1BAE"/>
    <w:rsid w:val="008B52AD"/>
    <w:rsid w:val="008B5DD2"/>
    <w:rsid w:val="008B655C"/>
    <w:rsid w:val="008C0E4E"/>
    <w:rsid w:val="008C1E5F"/>
    <w:rsid w:val="008C2949"/>
    <w:rsid w:val="008C3348"/>
    <w:rsid w:val="008C376B"/>
    <w:rsid w:val="008C3BCC"/>
    <w:rsid w:val="008C4440"/>
    <w:rsid w:val="008C6C12"/>
    <w:rsid w:val="008D07A5"/>
    <w:rsid w:val="008D0A03"/>
    <w:rsid w:val="008D0DE0"/>
    <w:rsid w:val="008D27B2"/>
    <w:rsid w:val="008D2A82"/>
    <w:rsid w:val="008D2E19"/>
    <w:rsid w:val="008D4C29"/>
    <w:rsid w:val="008D5A96"/>
    <w:rsid w:val="008D6041"/>
    <w:rsid w:val="008E104F"/>
    <w:rsid w:val="008E12E8"/>
    <w:rsid w:val="008E18E9"/>
    <w:rsid w:val="008E2376"/>
    <w:rsid w:val="008E4423"/>
    <w:rsid w:val="008E5630"/>
    <w:rsid w:val="008E6295"/>
    <w:rsid w:val="008E6E70"/>
    <w:rsid w:val="008E6ECA"/>
    <w:rsid w:val="008F236B"/>
    <w:rsid w:val="008F41BE"/>
    <w:rsid w:val="008F4964"/>
    <w:rsid w:val="008F5441"/>
    <w:rsid w:val="008F582B"/>
    <w:rsid w:val="008F6C04"/>
    <w:rsid w:val="008F7673"/>
    <w:rsid w:val="008F7A9F"/>
    <w:rsid w:val="00900383"/>
    <w:rsid w:val="00901113"/>
    <w:rsid w:val="00901309"/>
    <w:rsid w:val="0090274D"/>
    <w:rsid w:val="00902DC4"/>
    <w:rsid w:val="009030F1"/>
    <w:rsid w:val="0090340D"/>
    <w:rsid w:val="009040F0"/>
    <w:rsid w:val="009059CE"/>
    <w:rsid w:val="00905AD6"/>
    <w:rsid w:val="00906184"/>
    <w:rsid w:val="009102FC"/>
    <w:rsid w:val="009107C9"/>
    <w:rsid w:val="00911CA1"/>
    <w:rsid w:val="00912B9E"/>
    <w:rsid w:val="00912D99"/>
    <w:rsid w:val="00914372"/>
    <w:rsid w:val="00914610"/>
    <w:rsid w:val="00914E6E"/>
    <w:rsid w:val="00915703"/>
    <w:rsid w:val="00917BEC"/>
    <w:rsid w:val="0092057D"/>
    <w:rsid w:val="009205DC"/>
    <w:rsid w:val="0092202F"/>
    <w:rsid w:val="009263D3"/>
    <w:rsid w:val="009274F0"/>
    <w:rsid w:val="009277CD"/>
    <w:rsid w:val="00927D01"/>
    <w:rsid w:val="009315D2"/>
    <w:rsid w:val="00931BB3"/>
    <w:rsid w:val="009325E3"/>
    <w:rsid w:val="00935AB0"/>
    <w:rsid w:val="00936373"/>
    <w:rsid w:val="009363AB"/>
    <w:rsid w:val="009369FB"/>
    <w:rsid w:val="00936DF0"/>
    <w:rsid w:val="009378F3"/>
    <w:rsid w:val="00940639"/>
    <w:rsid w:val="009406EC"/>
    <w:rsid w:val="00940D3C"/>
    <w:rsid w:val="00940FD4"/>
    <w:rsid w:val="009414D5"/>
    <w:rsid w:val="00941546"/>
    <w:rsid w:val="00942F75"/>
    <w:rsid w:val="00944BCF"/>
    <w:rsid w:val="00944CE2"/>
    <w:rsid w:val="009466C9"/>
    <w:rsid w:val="009477F7"/>
    <w:rsid w:val="00947C6A"/>
    <w:rsid w:val="0095268C"/>
    <w:rsid w:val="0095338B"/>
    <w:rsid w:val="0095494E"/>
    <w:rsid w:val="00954B97"/>
    <w:rsid w:val="00955F22"/>
    <w:rsid w:val="00955F60"/>
    <w:rsid w:val="00955F94"/>
    <w:rsid w:val="00956E87"/>
    <w:rsid w:val="0095712B"/>
    <w:rsid w:val="0096188F"/>
    <w:rsid w:val="00963FA1"/>
    <w:rsid w:val="00964875"/>
    <w:rsid w:val="00964B50"/>
    <w:rsid w:val="009651A1"/>
    <w:rsid w:val="00966683"/>
    <w:rsid w:val="00966A6F"/>
    <w:rsid w:val="00967A04"/>
    <w:rsid w:val="00971443"/>
    <w:rsid w:val="00971611"/>
    <w:rsid w:val="00971705"/>
    <w:rsid w:val="00974512"/>
    <w:rsid w:val="009755E2"/>
    <w:rsid w:val="00975E4E"/>
    <w:rsid w:val="00976DA4"/>
    <w:rsid w:val="009773EC"/>
    <w:rsid w:val="009777EA"/>
    <w:rsid w:val="009810D9"/>
    <w:rsid w:val="0098165C"/>
    <w:rsid w:val="00983847"/>
    <w:rsid w:val="009839A1"/>
    <w:rsid w:val="009847D5"/>
    <w:rsid w:val="00986705"/>
    <w:rsid w:val="00993796"/>
    <w:rsid w:val="00994EAB"/>
    <w:rsid w:val="00995645"/>
    <w:rsid w:val="009959B0"/>
    <w:rsid w:val="00996AD8"/>
    <w:rsid w:val="0099718E"/>
    <w:rsid w:val="00997E70"/>
    <w:rsid w:val="009A2F1C"/>
    <w:rsid w:val="009A321C"/>
    <w:rsid w:val="009A5817"/>
    <w:rsid w:val="009A678B"/>
    <w:rsid w:val="009B012F"/>
    <w:rsid w:val="009B11CD"/>
    <w:rsid w:val="009B14E1"/>
    <w:rsid w:val="009B167C"/>
    <w:rsid w:val="009B1E9D"/>
    <w:rsid w:val="009B1FE7"/>
    <w:rsid w:val="009B3458"/>
    <w:rsid w:val="009B38E5"/>
    <w:rsid w:val="009B5251"/>
    <w:rsid w:val="009B667B"/>
    <w:rsid w:val="009C08A9"/>
    <w:rsid w:val="009C369A"/>
    <w:rsid w:val="009C50A9"/>
    <w:rsid w:val="009C592B"/>
    <w:rsid w:val="009C6C31"/>
    <w:rsid w:val="009C754E"/>
    <w:rsid w:val="009C79EB"/>
    <w:rsid w:val="009C7FD0"/>
    <w:rsid w:val="009D0B54"/>
    <w:rsid w:val="009D1389"/>
    <w:rsid w:val="009D38C0"/>
    <w:rsid w:val="009D4CF3"/>
    <w:rsid w:val="009D5392"/>
    <w:rsid w:val="009D5B4C"/>
    <w:rsid w:val="009D67E9"/>
    <w:rsid w:val="009E194F"/>
    <w:rsid w:val="009E206C"/>
    <w:rsid w:val="009E21C6"/>
    <w:rsid w:val="009E3BCE"/>
    <w:rsid w:val="009E41A8"/>
    <w:rsid w:val="009E41BB"/>
    <w:rsid w:val="009E443C"/>
    <w:rsid w:val="009E4859"/>
    <w:rsid w:val="009E5F84"/>
    <w:rsid w:val="009E7B9E"/>
    <w:rsid w:val="009F0190"/>
    <w:rsid w:val="009F1CD3"/>
    <w:rsid w:val="009F2065"/>
    <w:rsid w:val="009F3250"/>
    <w:rsid w:val="009F5D2B"/>
    <w:rsid w:val="009F6325"/>
    <w:rsid w:val="009F68F5"/>
    <w:rsid w:val="009F7BCB"/>
    <w:rsid w:val="00A020BB"/>
    <w:rsid w:val="00A03478"/>
    <w:rsid w:val="00A03730"/>
    <w:rsid w:val="00A0375C"/>
    <w:rsid w:val="00A03D64"/>
    <w:rsid w:val="00A061ED"/>
    <w:rsid w:val="00A06874"/>
    <w:rsid w:val="00A0698F"/>
    <w:rsid w:val="00A06BAB"/>
    <w:rsid w:val="00A06D9D"/>
    <w:rsid w:val="00A102F2"/>
    <w:rsid w:val="00A11BF2"/>
    <w:rsid w:val="00A1398D"/>
    <w:rsid w:val="00A211DC"/>
    <w:rsid w:val="00A21826"/>
    <w:rsid w:val="00A2259F"/>
    <w:rsid w:val="00A233C4"/>
    <w:rsid w:val="00A240C0"/>
    <w:rsid w:val="00A2660B"/>
    <w:rsid w:val="00A268E8"/>
    <w:rsid w:val="00A30023"/>
    <w:rsid w:val="00A304F6"/>
    <w:rsid w:val="00A31121"/>
    <w:rsid w:val="00A3404E"/>
    <w:rsid w:val="00A3686F"/>
    <w:rsid w:val="00A37CC5"/>
    <w:rsid w:val="00A409D5"/>
    <w:rsid w:val="00A42B5C"/>
    <w:rsid w:val="00A43FA1"/>
    <w:rsid w:val="00A45A30"/>
    <w:rsid w:val="00A4650F"/>
    <w:rsid w:val="00A50CC7"/>
    <w:rsid w:val="00A51431"/>
    <w:rsid w:val="00A51828"/>
    <w:rsid w:val="00A522C6"/>
    <w:rsid w:val="00A53099"/>
    <w:rsid w:val="00A53A5E"/>
    <w:rsid w:val="00A54289"/>
    <w:rsid w:val="00A54BF5"/>
    <w:rsid w:val="00A552B5"/>
    <w:rsid w:val="00A55A17"/>
    <w:rsid w:val="00A60A95"/>
    <w:rsid w:val="00A60DF8"/>
    <w:rsid w:val="00A61342"/>
    <w:rsid w:val="00A61C5B"/>
    <w:rsid w:val="00A639D9"/>
    <w:rsid w:val="00A702F5"/>
    <w:rsid w:val="00A71E8B"/>
    <w:rsid w:val="00A72D6F"/>
    <w:rsid w:val="00A734D5"/>
    <w:rsid w:val="00A738DD"/>
    <w:rsid w:val="00A73ACB"/>
    <w:rsid w:val="00A73BE7"/>
    <w:rsid w:val="00A74374"/>
    <w:rsid w:val="00A746B3"/>
    <w:rsid w:val="00A74845"/>
    <w:rsid w:val="00A77B6D"/>
    <w:rsid w:val="00A77C28"/>
    <w:rsid w:val="00A77EE0"/>
    <w:rsid w:val="00A80875"/>
    <w:rsid w:val="00A82B6F"/>
    <w:rsid w:val="00A86820"/>
    <w:rsid w:val="00A901BA"/>
    <w:rsid w:val="00A920D1"/>
    <w:rsid w:val="00A92FDC"/>
    <w:rsid w:val="00A957AA"/>
    <w:rsid w:val="00A95B29"/>
    <w:rsid w:val="00AA0951"/>
    <w:rsid w:val="00AA3AA0"/>
    <w:rsid w:val="00AA4C4C"/>
    <w:rsid w:val="00AA4D71"/>
    <w:rsid w:val="00AA635F"/>
    <w:rsid w:val="00AA64EA"/>
    <w:rsid w:val="00AA6BED"/>
    <w:rsid w:val="00AA79C9"/>
    <w:rsid w:val="00AB157B"/>
    <w:rsid w:val="00AB4881"/>
    <w:rsid w:val="00AB48E6"/>
    <w:rsid w:val="00AB59D4"/>
    <w:rsid w:val="00AB685D"/>
    <w:rsid w:val="00AB75E8"/>
    <w:rsid w:val="00AC0615"/>
    <w:rsid w:val="00AC0B57"/>
    <w:rsid w:val="00AC196D"/>
    <w:rsid w:val="00AC20CE"/>
    <w:rsid w:val="00AC2E44"/>
    <w:rsid w:val="00AC3773"/>
    <w:rsid w:val="00AC461D"/>
    <w:rsid w:val="00AC66E1"/>
    <w:rsid w:val="00AC699B"/>
    <w:rsid w:val="00AC7398"/>
    <w:rsid w:val="00AC766D"/>
    <w:rsid w:val="00AC7EAB"/>
    <w:rsid w:val="00AD2439"/>
    <w:rsid w:val="00AD3747"/>
    <w:rsid w:val="00AD3E3E"/>
    <w:rsid w:val="00AD4B43"/>
    <w:rsid w:val="00AD4D43"/>
    <w:rsid w:val="00AD52A3"/>
    <w:rsid w:val="00AD532F"/>
    <w:rsid w:val="00AD6469"/>
    <w:rsid w:val="00AE1352"/>
    <w:rsid w:val="00AE2825"/>
    <w:rsid w:val="00AE2B81"/>
    <w:rsid w:val="00AE3075"/>
    <w:rsid w:val="00AE33DE"/>
    <w:rsid w:val="00AE3D45"/>
    <w:rsid w:val="00AE5A99"/>
    <w:rsid w:val="00AE6267"/>
    <w:rsid w:val="00AE6FD6"/>
    <w:rsid w:val="00AE76E0"/>
    <w:rsid w:val="00AE7958"/>
    <w:rsid w:val="00AF29C5"/>
    <w:rsid w:val="00AF3597"/>
    <w:rsid w:val="00AF3A73"/>
    <w:rsid w:val="00AF4306"/>
    <w:rsid w:val="00AF473E"/>
    <w:rsid w:val="00AF76B0"/>
    <w:rsid w:val="00B0001A"/>
    <w:rsid w:val="00B0135F"/>
    <w:rsid w:val="00B0151E"/>
    <w:rsid w:val="00B023A3"/>
    <w:rsid w:val="00B03258"/>
    <w:rsid w:val="00B04085"/>
    <w:rsid w:val="00B04AEA"/>
    <w:rsid w:val="00B059A6"/>
    <w:rsid w:val="00B06BA6"/>
    <w:rsid w:val="00B107F6"/>
    <w:rsid w:val="00B1099B"/>
    <w:rsid w:val="00B12ED1"/>
    <w:rsid w:val="00B13FCB"/>
    <w:rsid w:val="00B14391"/>
    <w:rsid w:val="00B14A9D"/>
    <w:rsid w:val="00B15DD6"/>
    <w:rsid w:val="00B1616A"/>
    <w:rsid w:val="00B16707"/>
    <w:rsid w:val="00B20497"/>
    <w:rsid w:val="00B2158A"/>
    <w:rsid w:val="00B22779"/>
    <w:rsid w:val="00B22873"/>
    <w:rsid w:val="00B23224"/>
    <w:rsid w:val="00B2480E"/>
    <w:rsid w:val="00B253B8"/>
    <w:rsid w:val="00B25824"/>
    <w:rsid w:val="00B2619D"/>
    <w:rsid w:val="00B26E0E"/>
    <w:rsid w:val="00B275A4"/>
    <w:rsid w:val="00B276AE"/>
    <w:rsid w:val="00B27D46"/>
    <w:rsid w:val="00B3158F"/>
    <w:rsid w:val="00B316D5"/>
    <w:rsid w:val="00B327B4"/>
    <w:rsid w:val="00B33CBA"/>
    <w:rsid w:val="00B34C61"/>
    <w:rsid w:val="00B364FA"/>
    <w:rsid w:val="00B368EF"/>
    <w:rsid w:val="00B37228"/>
    <w:rsid w:val="00B37D87"/>
    <w:rsid w:val="00B40093"/>
    <w:rsid w:val="00B44C1D"/>
    <w:rsid w:val="00B454AF"/>
    <w:rsid w:val="00B51363"/>
    <w:rsid w:val="00B51426"/>
    <w:rsid w:val="00B54280"/>
    <w:rsid w:val="00B5474D"/>
    <w:rsid w:val="00B55585"/>
    <w:rsid w:val="00B55F51"/>
    <w:rsid w:val="00B568AB"/>
    <w:rsid w:val="00B60114"/>
    <w:rsid w:val="00B60985"/>
    <w:rsid w:val="00B6177A"/>
    <w:rsid w:val="00B621C9"/>
    <w:rsid w:val="00B624F0"/>
    <w:rsid w:val="00B6406F"/>
    <w:rsid w:val="00B64CC9"/>
    <w:rsid w:val="00B65979"/>
    <w:rsid w:val="00B665E6"/>
    <w:rsid w:val="00B66A47"/>
    <w:rsid w:val="00B66FDA"/>
    <w:rsid w:val="00B67913"/>
    <w:rsid w:val="00B713DA"/>
    <w:rsid w:val="00B719DA"/>
    <w:rsid w:val="00B7212C"/>
    <w:rsid w:val="00B72530"/>
    <w:rsid w:val="00B72742"/>
    <w:rsid w:val="00B73946"/>
    <w:rsid w:val="00B73EE2"/>
    <w:rsid w:val="00B74ABA"/>
    <w:rsid w:val="00B75809"/>
    <w:rsid w:val="00B758D6"/>
    <w:rsid w:val="00B761B6"/>
    <w:rsid w:val="00B765F6"/>
    <w:rsid w:val="00B76ECE"/>
    <w:rsid w:val="00B76F43"/>
    <w:rsid w:val="00B7787A"/>
    <w:rsid w:val="00B779AC"/>
    <w:rsid w:val="00B77CA2"/>
    <w:rsid w:val="00B87145"/>
    <w:rsid w:val="00B874AF"/>
    <w:rsid w:val="00B87A9F"/>
    <w:rsid w:val="00B91D4D"/>
    <w:rsid w:val="00B9232B"/>
    <w:rsid w:val="00B9470E"/>
    <w:rsid w:val="00B94B51"/>
    <w:rsid w:val="00B953F5"/>
    <w:rsid w:val="00B9562E"/>
    <w:rsid w:val="00B95A57"/>
    <w:rsid w:val="00B9797E"/>
    <w:rsid w:val="00BA044A"/>
    <w:rsid w:val="00BA1059"/>
    <w:rsid w:val="00BA1A67"/>
    <w:rsid w:val="00BA3CDF"/>
    <w:rsid w:val="00BA5737"/>
    <w:rsid w:val="00BA6D69"/>
    <w:rsid w:val="00BB0271"/>
    <w:rsid w:val="00BB09C7"/>
    <w:rsid w:val="00BB0A6D"/>
    <w:rsid w:val="00BB16A0"/>
    <w:rsid w:val="00BB1878"/>
    <w:rsid w:val="00BB1915"/>
    <w:rsid w:val="00BB1F54"/>
    <w:rsid w:val="00BB240C"/>
    <w:rsid w:val="00BB2525"/>
    <w:rsid w:val="00BB26AA"/>
    <w:rsid w:val="00BB3C05"/>
    <w:rsid w:val="00BB5756"/>
    <w:rsid w:val="00BB5A98"/>
    <w:rsid w:val="00BB6031"/>
    <w:rsid w:val="00BB6079"/>
    <w:rsid w:val="00BB611A"/>
    <w:rsid w:val="00BC1DED"/>
    <w:rsid w:val="00BC2F9D"/>
    <w:rsid w:val="00BC326F"/>
    <w:rsid w:val="00BC3508"/>
    <w:rsid w:val="00BC45BE"/>
    <w:rsid w:val="00BC47A4"/>
    <w:rsid w:val="00BC7A7D"/>
    <w:rsid w:val="00BD0232"/>
    <w:rsid w:val="00BD0E06"/>
    <w:rsid w:val="00BD0EC2"/>
    <w:rsid w:val="00BD438F"/>
    <w:rsid w:val="00BD44FE"/>
    <w:rsid w:val="00BD5A09"/>
    <w:rsid w:val="00BD74D4"/>
    <w:rsid w:val="00BD7B9F"/>
    <w:rsid w:val="00BD7F55"/>
    <w:rsid w:val="00BE04D9"/>
    <w:rsid w:val="00BE18DF"/>
    <w:rsid w:val="00BE1A83"/>
    <w:rsid w:val="00BE2C2B"/>
    <w:rsid w:val="00BE38E8"/>
    <w:rsid w:val="00BE40CF"/>
    <w:rsid w:val="00BE42AF"/>
    <w:rsid w:val="00BE600F"/>
    <w:rsid w:val="00BE6C3E"/>
    <w:rsid w:val="00BE79C9"/>
    <w:rsid w:val="00BF060D"/>
    <w:rsid w:val="00BF0A3A"/>
    <w:rsid w:val="00BF1A44"/>
    <w:rsid w:val="00BF2647"/>
    <w:rsid w:val="00BF45E4"/>
    <w:rsid w:val="00BF4BFE"/>
    <w:rsid w:val="00BF4FE5"/>
    <w:rsid w:val="00BF6773"/>
    <w:rsid w:val="00BF6BB3"/>
    <w:rsid w:val="00BF7C3F"/>
    <w:rsid w:val="00C004F2"/>
    <w:rsid w:val="00C014A2"/>
    <w:rsid w:val="00C02341"/>
    <w:rsid w:val="00C0264B"/>
    <w:rsid w:val="00C02CF0"/>
    <w:rsid w:val="00C030BA"/>
    <w:rsid w:val="00C037B7"/>
    <w:rsid w:val="00C03976"/>
    <w:rsid w:val="00C03C42"/>
    <w:rsid w:val="00C043EF"/>
    <w:rsid w:val="00C0465E"/>
    <w:rsid w:val="00C04D26"/>
    <w:rsid w:val="00C0576F"/>
    <w:rsid w:val="00C059EC"/>
    <w:rsid w:val="00C05DE1"/>
    <w:rsid w:val="00C060EF"/>
    <w:rsid w:val="00C077E2"/>
    <w:rsid w:val="00C117D6"/>
    <w:rsid w:val="00C1392D"/>
    <w:rsid w:val="00C14812"/>
    <w:rsid w:val="00C14ABC"/>
    <w:rsid w:val="00C16218"/>
    <w:rsid w:val="00C17699"/>
    <w:rsid w:val="00C213FB"/>
    <w:rsid w:val="00C308EF"/>
    <w:rsid w:val="00C30B27"/>
    <w:rsid w:val="00C30CDB"/>
    <w:rsid w:val="00C3161C"/>
    <w:rsid w:val="00C33426"/>
    <w:rsid w:val="00C339A9"/>
    <w:rsid w:val="00C339F7"/>
    <w:rsid w:val="00C341FD"/>
    <w:rsid w:val="00C3606A"/>
    <w:rsid w:val="00C36487"/>
    <w:rsid w:val="00C371CA"/>
    <w:rsid w:val="00C4073B"/>
    <w:rsid w:val="00C40781"/>
    <w:rsid w:val="00C40882"/>
    <w:rsid w:val="00C41714"/>
    <w:rsid w:val="00C42889"/>
    <w:rsid w:val="00C42FE7"/>
    <w:rsid w:val="00C43DEA"/>
    <w:rsid w:val="00C50F6A"/>
    <w:rsid w:val="00C50F74"/>
    <w:rsid w:val="00C51813"/>
    <w:rsid w:val="00C51904"/>
    <w:rsid w:val="00C53270"/>
    <w:rsid w:val="00C537D6"/>
    <w:rsid w:val="00C54297"/>
    <w:rsid w:val="00C550C4"/>
    <w:rsid w:val="00C5670C"/>
    <w:rsid w:val="00C573EE"/>
    <w:rsid w:val="00C609EB"/>
    <w:rsid w:val="00C60FED"/>
    <w:rsid w:val="00C61150"/>
    <w:rsid w:val="00C61686"/>
    <w:rsid w:val="00C667E5"/>
    <w:rsid w:val="00C67525"/>
    <w:rsid w:val="00C71087"/>
    <w:rsid w:val="00C716F2"/>
    <w:rsid w:val="00C71C04"/>
    <w:rsid w:val="00C72A93"/>
    <w:rsid w:val="00C72D7B"/>
    <w:rsid w:val="00C72FD6"/>
    <w:rsid w:val="00C74A71"/>
    <w:rsid w:val="00C75032"/>
    <w:rsid w:val="00C775AD"/>
    <w:rsid w:val="00C8072B"/>
    <w:rsid w:val="00C80D5D"/>
    <w:rsid w:val="00C83165"/>
    <w:rsid w:val="00C845C3"/>
    <w:rsid w:val="00C853EB"/>
    <w:rsid w:val="00C8639D"/>
    <w:rsid w:val="00C87250"/>
    <w:rsid w:val="00C904B9"/>
    <w:rsid w:val="00C90931"/>
    <w:rsid w:val="00C91486"/>
    <w:rsid w:val="00C91633"/>
    <w:rsid w:val="00C9263E"/>
    <w:rsid w:val="00C92C07"/>
    <w:rsid w:val="00C934D3"/>
    <w:rsid w:val="00C9464D"/>
    <w:rsid w:val="00C94695"/>
    <w:rsid w:val="00C96891"/>
    <w:rsid w:val="00C97F55"/>
    <w:rsid w:val="00CA0BCB"/>
    <w:rsid w:val="00CA11D9"/>
    <w:rsid w:val="00CA24C8"/>
    <w:rsid w:val="00CA2B18"/>
    <w:rsid w:val="00CA4AAC"/>
    <w:rsid w:val="00CA511C"/>
    <w:rsid w:val="00CA55E1"/>
    <w:rsid w:val="00CA6C3A"/>
    <w:rsid w:val="00CB0FAB"/>
    <w:rsid w:val="00CB2126"/>
    <w:rsid w:val="00CB214D"/>
    <w:rsid w:val="00CB2B8F"/>
    <w:rsid w:val="00CB475E"/>
    <w:rsid w:val="00CB516A"/>
    <w:rsid w:val="00CB5D58"/>
    <w:rsid w:val="00CB5DA7"/>
    <w:rsid w:val="00CB7203"/>
    <w:rsid w:val="00CB7A22"/>
    <w:rsid w:val="00CC29B0"/>
    <w:rsid w:val="00CC455B"/>
    <w:rsid w:val="00CC5555"/>
    <w:rsid w:val="00CC5C8A"/>
    <w:rsid w:val="00CC5FE0"/>
    <w:rsid w:val="00CD060E"/>
    <w:rsid w:val="00CD172E"/>
    <w:rsid w:val="00CD24B0"/>
    <w:rsid w:val="00CD24BE"/>
    <w:rsid w:val="00CD2E44"/>
    <w:rsid w:val="00CD3CD3"/>
    <w:rsid w:val="00CD7EEC"/>
    <w:rsid w:val="00CE2875"/>
    <w:rsid w:val="00CE2DF2"/>
    <w:rsid w:val="00CE3741"/>
    <w:rsid w:val="00CE3C4E"/>
    <w:rsid w:val="00CE4A73"/>
    <w:rsid w:val="00CE5C53"/>
    <w:rsid w:val="00CE60DD"/>
    <w:rsid w:val="00CE622A"/>
    <w:rsid w:val="00CE78C2"/>
    <w:rsid w:val="00CE7A3F"/>
    <w:rsid w:val="00CE7CAE"/>
    <w:rsid w:val="00CF3354"/>
    <w:rsid w:val="00CF424A"/>
    <w:rsid w:val="00CF42B2"/>
    <w:rsid w:val="00CF4692"/>
    <w:rsid w:val="00CF753A"/>
    <w:rsid w:val="00D000E3"/>
    <w:rsid w:val="00D00473"/>
    <w:rsid w:val="00D03C78"/>
    <w:rsid w:val="00D03E53"/>
    <w:rsid w:val="00D04A74"/>
    <w:rsid w:val="00D06266"/>
    <w:rsid w:val="00D062B2"/>
    <w:rsid w:val="00D06619"/>
    <w:rsid w:val="00D1089C"/>
    <w:rsid w:val="00D119FB"/>
    <w:rsid w:val="00D122AA"/>
    <w:rsid w:val="00D140C6"/>
    <w:rsid w:val="00D150DF"/>
    <w:rsid w:val="00D168DA"/>
    <w:rsid w:val="00D224D4"/>
    <w:rsid w:val="00D23B67"/>
    <w:rsid w:val="00D24428"/>
    <w:rsid w:val="00D251E1"/>
    <w:rsid w:val="00D251F0"/>
    <w:rsid w:val="00D25B31"/>
    <w:rsid w:val="00D25DCD"/>
    <w:rsid w:val="00D26FA4"/>
    <w:rsid w:val="00D278B2"/>
    <w:rsid w:val="00D27C00"/>
    <w:rsid w:val="00D30952"/>
    <w:rsid w:val="00D30AA7"/>
    <w:rsid w:val="00D31951"/>
    <w:rsid w:val="00D31B87"/>
    <w:rsid w:val="00D32CD2"/>
    <w:rsid w:val="00D33381"/>
    <w:rsid w:val="00D333D2"/>
    <w:rsid w:val="00D37C64"/>
    <w:rsid w:val="00D4033D"/>
    <w:rsid w:val="00D413A8"/>
    <w:rsid w:val="00D43BC2"/>
    <w:rsid w:val="00D45D42"/>
    <w:rsid w:val="00D46732"/>
    <w:rsid w:val="00D500B9"/>
    <w:rsid w:val="00D5185A"/>
    <w:rsid w:val="00D51C57"/>
    <w:rsid w:val="00D53E74"/>
    <w:rsid w:val="00D54D85"/>
    <w:rsid w:val="00D552E3"/>
    <w:rsid w:val="00D556F3"/>
    <w:rsid w:val="00D57FE9"/>
    <w:rsid w:val="00D60BDA"/>
    <w:rsid w:val="00D60F22"/>
    <w:rsid w:val="00D60FF0"/>
    <w:rsid w:val="00D61813"/>
    <w:rsid w:val="00D61956"/>
    <w:rsid w:val="00D626F5"/>
    <w:rsid w:val="00D62AA5"/>
    <w:rsid w:val="00D62DDE"/>
    <w:rsid w:val="00D6343B"/>
    <w:rsid w:val="00D63957"/>
    <w:rsid w:val="00D641BD"/>
    <w:rsid w:val="00D6506A"/>
    <w:rsid w:val="00D65461"/>
    <w:rsid w:val="00D668B7"/>
    <w:rsid w:val="00D672D7"/>
    <w:rsid w:val="00D6731D"/>
    <w:rsid w:val="00D726E8"/>
    <w:rsid w:val="00D7275B"/>
    <w:rsid w:val="00D75169"/>
    <w:rsid w:val="00D77C11"/>
    <w:rsid w:val="00D8153F"/>
    <w:rsid w:val="00D84AC3"/>
    <w:rsid w:val="00D85056"/>
    <w:rsid w:val="00D863ED"/>
    <w:rsid w:val="00D87610"/>
    <w:rsid w:val="00D91221"/>
    <w:rsid w:val="00D91C9C"/>
    <w:rsid w:val="00D91E5F"/>
    <w:rsid w:val="00D92BA7"/>
    <w:rsid w:val="00D930A2"/>
    <w:rsid w:val="00D95199"/>
    <w:rsid w:val="00D95330"/>
    <w:rsid w:val="00D96943"/>
    <w:rsid w:val="00D96D0A"/>
    <w:rsid w:val="00DA0329"/>
    <w:rsid w:val="00DA0677"/>
    <w:rsid w:val="00DA0F44"/>
    <w:rsid w:val="00DA40B8"/>
    <w:rsid w:val="00DA58BB"/>
    <w:rsid w:val="00DA6B8E"/>
    <w:rsid w:val="00DA7380"/>
    <w:rsid w:val="00DA75D2"/>
    <w:rsid w:val="00DA7D14"/>
    <w:rsid w:val="00DA7D51"/>
    <w:rsid w:val="00DB1001"/>
    <w:rsid w:val="00DB26C0"/>
    <w:rsid w:val="00DB314E"/>
    <w:rsid w:val="00DB4AEB"/>
    <w:rsid w:val="00DB6AE6"/>
    <w:rsid w:val="00DB6AFE"/>
    <w:rsid w:val="00DC23E3"/>
    <w:rsid w:val="00DC2AA1"/>
    <w:rsid w:val="00DC34E5"/>
    <w:rsid w:val="00DC3FA5"/>
    <w:rsid w:val="00DC6B2C"/>
    <w:rsid w:val="00DC6BB1"/>
    <w:rsid w:val="00DD0C28"/>
    <w:rsid w:val="00DD10A7"/>
    <w:rsid w:val="00DD11DF"/>
    <w:rsid w:val="00DD1434"/>
    <w:rsid w:val="00DD165A"/>
    <w:rsid w:val="00DD2190"/>
    <w:rsid w:val="00DD2773"/>
    <w:rsid w:val="00DD4512"/>
    <w:rsid w:val="00DD45EB"/>
    <w:rsid w:val="00DD63C9"/>
    <w:rsid w:val="00DD658D"/>
    <w:rsid w:val="00DD6EB3"/>
    <w:rsid w:val="00DD6FD4"/>
    <w:rsid w:val="00DD70EA"/>
    <w:rsid w:val="00DE01FC"/>
    <w:rsid w:val="00DE0207"/>
    <w:rsid w:val="00DE0362"/>
    <w:rsid w:val="00DE08C4"/>
    <w:rsid w:val="00DE32AA"/>
    <w:rsid w:val="00DE39D5"/>
    <w:rsid w:val="00DE4A7B"/>
    <w:rsid w:val="00DE4CB9"/>
    <w:rsid w:val="00DE6E0F"/>
    <w:rsid w:val="00DE6FDD"/>
    <w:rsid w:val="00DF03F7"/>
    <w:rsid w:val="00DF09D5"/>
    <w:rsid w:val="00DF2651"/>
    <w:rsid w:val="00DF2ECA"/>
    <w:rsid w:val="00DF3824"/>
    <w:rsid w:val="00DF41FD"/>
    <w:rsid w:val="00DF4659"/>
    <w:rsid w:val="00DF53F7"/>
    <w:rsid w:val="00DF64A2"/>
    <w:rsid w:val="00DF768F"/>
    <w:rsid w:val="00E00B40"/>
    <w:rsid w:val="00E01DF7"/>
    <w:rsid w:val="00E04423"/>
    <w:rsid w:val="00E06752"/>
    <w:rsid w:val="00E071A7"/>
    <w:rsid w:val="00E07D41"/>
    <w:rsid w:val="00E1008E"/>
    <w:rsid w:val="00E102D4"/>
    <w:rsid w:val="00E120D2"/>
    <w:rsid w:val="00E12683"/>
    <w:rsid w:val="00E132B0"/>
    <w:rsid w:val="00E145A3"/>
    <w:rsid w:val="00E145E9"/>
    <w:rsid w:val="00E14E09"/>
    <w:rsid w:val="00E151BD"/>
    <w:rsid w:val="00E15AF6"/>
    <w:rsid w:val="00E16F27"/>
    <w:rsid w:val="00E17611"/>
    <w:rsid w:val="00E178AA"/>
    <w:rsid w:val="00E212DE"/>
    <w:rsid w:val="00E22C46"/>
    <w:rsid w:val="00E22E7D"/>
    <w:rsid w:val="00E240A6"/>
    <w:rsid w:val="00E26511"/>
    <w:rsid w:val="00E26F78"/>
    <w:rsid w:val="00E2705C"/>
    <w:rsid w:val="00E30578"/>
    <w:rsid w:val="00E31205"/>
    <w:rsid w:val="00E31473"/>
    <w:rsid w:val="00E31B2E"/>
    <w:rsid w:val="00E31C55"/>
    <w:rsid w:val="00E3296C"/>
    <w:rsid w:val="00E32C00"/>
    <w:rsid w:val="00E355ED"/>
    <w:rsid w:val="00E3733F"/>
    <w:rsid w:val="00E400F3"/>
    <w:rsid w:val="00E40CD2"/>
    <w:rsid w:val="00E40D35"/>
    <w:rsid w:val="00E4286D"/>
    <w:rsid w:val="00E438F2"/>
    <w:rsid w:val="00E47562"/>
    <w:rsid w:val="00E51A2F"/>
    <w:rsid w:val="00E5369C"/>
    <w:rsid w:val="00E53A2C"/>
    <w:rsid w:val="00E55424"/>
    <w:rsid w:val="00E56077"/>
    <w:rsid w:val="00E57BD8"/>
    <w:rsid w:val="00E617F4"/>
    <w:rsid w:val="00E619D6"/>
    <w:rsid w:val="00E62517"/>
    <w:rsid w:val="00E63C4D"/>
    <w:rsid w:val="00E653A8"/>
    <w:rsid w:val="00E655C0"/>
    <w:rsid w:val="00E661DF"/>
    <w:rsid w:val="00E66989"/>
    <w:rsid w:val="00E677A2"/>
    <w:rsid w:val="00E67F41"/>
    <w:rsid w:val="00E70CFA"/>
    <w:rsid w:val="00E71323"/>
    <w:rsid w:val="00E73289"/>
    <w:rsid w:val="00E73832"/>
    <w:rsid w:val="00E75154"/>
    <w:rsid w:val="00E76018"/>
    <w:rsid w:val="00E76EAB"/>
    <w:rsid w:val="00E82213"/>
    <w:rsid w:val="00E8244F"/>
    <w:rsid w:val="00E84196"/>
    <w:rsid w:val="00E86143"/>
    <w:rsid w:val="00E87360"/>
    <w:rsid w:val="00E87EE0"/>
    <w:rsid w:val="00E90C18"/>
    <w:rsid w:val="00E9377E"/>
    <w:rsid w:val="00E95638"/>
    <w:rsid w:val="00E95970"/>
    <w:rsid w:val="00E95CB4"/>
    <w:rsid w:val="00EA09A3"/>
    <w:rsid w:val="00EA0B21"/>
    <w:rsid w:val="00EA20E4"/>
    <w:rsid w:val="00EA38D9"/>
    <w:rsid w:val="00EA7C6A"/>
    <w:rsid w:val="00EB325E"/>
    <w:rsid w:val="00EB5186"/>
    <w:rsid w:val="00EB60D2"/>
    <w:rsid w:val="00EB742A"/>
    <w:rsid w:val="00EC013E"/>
    <w:rsid w:val="00EC088D"/>
    <w:rsid w:val="00EC1C3C"/>
    <w:rsid w:val="00EC4113"/>
    <w:rsid w:val="00EC4430"/>
    <w:rsid w:val="00EC5D12"/>
    <w:rsid w:val="00EC5F9A"/>
    <w:rsid w:val="00EC7E03"/>
    <w:rsid w:val="00EC7FF0"/>
    <w:rsid w:val="00ED03A7"/>
    <w:rsid w:val="00ED08CB"/>
    <w:rsid w:val="00ED27EB"/>
    <w:rsid w:val="00ED2C92"/>
    <w:rsid w:val="00ED3337"/>
    <w:rsid w:val="00ED55B7"/>
    <w:rsid w:val="00ED5AEF"/>
    <w:rsid w:val="00ED7697"/>
    <w:rsid w:val="00EE1A3F"/>
    <w:rsid w:val="00EE1F02"/>
    <w:rsid w:val="00EE2BBE"/>
    <w:rsid w:val="00EE35A2"/>
    <w:rsid w:val="00EE4109"/>
    <w:rsid w:val="00EE43DA"/>
    <w:rsid w:val="00EE4548"/>
    <w:rsid w:val="00EE5A68"/>
    <w:rsid w:val="00EE6DE4"/>
    <w:rsid w:val="00EE6FE3"/>
    <w:rsid w:val="00EE7C97"/>
    <w:rsid w:val="00EF0B79"/>
    <w:rsid w:val="00EF0E9A"/>
    <w:rsid w:val="00EF1368"/>
    <w:rsid w:val="00EF16AE"/>
    <w:rsid w:val="00EF2D73"/>
    <w:rsid w:val="00EF2DD6"/>
    <w:rsid w:val="00EF31C2"/>
    <w:rsid w:val="00EF3C90"/>
    <w:rsid w:val="00EF4288"/>
    <w:rsid w:val="00EF4A3F"/>
    <w:rsid w:val="00EF7FE7"/>
    <w:rsid w:val="00F0006A"/>
    <w:rsid w:val="00F000F4"/>
    <w:rsid w:val="00F01278"/>
    <w:rsid w:val="00F014E0"/>
    <w:rsid w:val="00F0197C"/>
    <w:rsid w:val="00F037DE"/>
    <w:rsid w:val="00F0384E"/>
    <w:rsid w:val="00F03D67"/>
    <w:rsid w:val="00F0509D"/>
    <w:rsid w:val="00F0703D"/>
    <w:rsid w:val="00F07BE9"/>
    <w:rsid w:val="00F10D18"/>
    <w:rsid w:val="00F11C48"/>
    <w:rsid w:val="00F134FE"/>
    <w:rsid w:val="00F13A80"/>
    <w:rsid w:val="00F13EB8"/>
    <w:rsid w:val="00F1469D"/>
    <w:rsid w:val="00F1500B"/>
    <w:rsid w:val="00F163B5"/>
    <w:rsid w:val="00F16800"/>
    <w:rsid w:val="00F168C7"/>
    <w:rsid w:val="00F178BC"/>
    <w:rsid w:val="00F24029"/>
    <w:rsid w:val="00F24A2A"/>
    <w:rsid w:val="00F251A0"/>
    <w:rsid w:val="00F254F6"/>
    <w:rsid w:val="00F27FD9"/>
    <w:rsid w:val="00F3010D"/>
    <w:rsid w:val="00F30453"/>
    <w:rsid w:val="00F31C75"/>
    <w:rsid w:val="00F3505A"/>
    <w:rsid w:val="00F3668B"/>
    <w:rsid w:val="00F36DE1"/>
    <w:rsid w:val="00F37D04"/>
    <w:rsid w:val="00F4057E"/>
    <w:rsid w:val="00F4130F"/>
    <w:rsid w:val="00F41579"/>
    <w:rsid w:val="00F41DC3"/>
    <w:rsid w:val="00F42970"/>
    <w:rsid w:val="00F42B08"/>
    <w:rsid w:val="00F43A7B"/>
    <w:rsid w:val="00F4441A"/>
    <w:rsid w:val="00F44E80"/>
    <w:rsid w:val="00F4541B"/>
    <w:rsid w:val="00F45B97"/>
    <w:rsid w:val="00F47E9E"/>
    <w:rsid w:val="00F546AF"/>
    <w:rsid w:val="00F567A2"/>
    <w:rsid w:val="00F56974"/>
    <w:rsid w:val="00F56C1B"/>
    <w:rsid w:val="00F57A48"/>
    <w:rsid w:val="00F57C8E"/>
    <w:rsid w:val="00F60817"/>
    <w:rsid w:val="00F62285"/>
    <w:rsid w:val="00F63E6E"/>
    <w:rsid w:val="00F64093"/>
    <w:rsid w:val="00F645AF"/>
    <w:rsid w:val="00F647A1"/>
    <w:rsid w:val="00F648CF"/>
    <w:rsid w:val="00F658DE"/>
    <w:rsid w:val="00F65D39"/>
    <w:rsid w:val="00F6653D"/>
    <w:rsid w:val="00F667CE"/>
    <w:rsid w:val="00F67593"/>
    <w:rsid w:val="00F701BF"/>
    <w:rsid w:val="00F70730"/>
    <w:rsid w:val="00F712FD"/>
    <w:rsid w:val="00F717D2"/>
    <w:rsid w:val="00F71D82"/>
    <w:rsid w:val="00F71FC6"/>
    <w:rsid w:val="00F72665"/>
    <w:rsid w:val="00F72CE5"/>
    <w:rsid w:val="00F730F6"/>
    <w:rsid w:val="00F76092"/>
    <w:rsid w:val="00F77858"/>
    <w:rsid w:val="00F802B6"/>
    <w:rsid w:val="00F807B1"/>
    <w:rsid w:val="00F80FFC"/>
    <w:rsid w:val="00F8141A"/>
    <w:rsid w:val="00F815C5"/>
    <w:rsid w:val="00F821AF"/>
    <w:rsid w:val="00F8236A"/>
    <w:rsid w:val="00F827E1"/>
    <w:rsid w:val="00F833D1"/>
    <w:rsid w:val="00F85303"/>
    <w:rsid w:val="00F85DD4"/>
    <w:rsid w:val="00F86776"/>
    <w:rsid w:val="00F86A98"/>
    <w:rsid w:val="00F90960"/>
    <w:rsid w:val="00F90FF0"/>
    <w:rsid w:val="00F917C2"/>
    <w:rsid w:val="00F91E61"/>
    <w:rsid w:val="00F92468"/>
    <w:rsid w:val="00F92C11"/>
    <w:rsid w:val="00F96CF1"/>
    <w:rsid w:val="00F96E3C"/>
    <w:rsid w:val="00F96FA7"/>
    <w:rsid w:val="00F978DA"/>
    <w:rsid w:val="00FA0660"/>
    <w:rsid w:val="00FA06F6"/>
    <w:rsid w:val="00FA074B"/>
    <w:rsid w:val="00FA3084"/>
    <w:rsid w:val="00FA3CD3"/>
    <w:rsid w:val="00FB072E"/>
    <w:rsid w:val="00FB0D8C"/>
    <w:rsid w:val="00FB1343"/>
    <w:rsid w:val="00FB167D"/>
    <w:rsid w:val="00FB2AE5"/>
    <w:rsid w:val="00FB35BD"/>
    <w:rsid w:val="00FB38FF"/>
    <w:rsid w:val="00FB4000"/>
    <w:rsid w:val="00FB41EF"/>
    <w:rsid w:val="00FB4716"/>
    <w:rsid w:val="00FB578A"/>
    <w:rsid w:val="00FC0C7A"/>
    <w:rsid w:val="00FC11A5"/>
    <w:rsid w:val="00FC1317"/>
    <w:rsid w:val="00FC397D"/>
    <w:rsid w:val="00FC3E8D"/>
    <w:rsid w:val="00FC496F"/>
    <w:rsid w:val="00FC4D64"/>
    <w:rsid w:val="00FC6D91"/>
    <w:rsid w:val="00FD04BB"/>
    <w:rsid w:val="00FD08C6"/>
    <w:rsid w:val="00FD0AEC"/>
    <w:rsid w:val="00FD22C3"/>
    <w:rsid w:val="00FD48BB"/>
    <w:rsid w:val="00FD4A19"/>
    <w:rsid w:val="00FD5399"/>
    <w:rsid w:val="00FD6AF3"/>
    <w:rsid w:val="00FD6C25"/>
    <w:rsid w:val="00FD6C8F"/>
    <w:rsid w:val="00FE20B7"/>
    <w:rsid w:val="00FE21CB"/>
    <w:rsid w:val="00FE225B"/>
    <w:rsid w:val="00FE4BBA"/>
    <w:rsid w:val="00FE4CC4"/>
    <w:rsid w:val="00FE568B"/>
    <w:rsid w:val="00FE7603"/>
    <w:rsid w:val="00FF12B7"/>
    <w:rsid w:val="00FF1940"/>
    <w:rsid w:val="00FF3B48"/>
    <w:rsid w:val="00FF4463"/>
    <w:rsid w:val="00FF4BE1"/>
    <w:rsid w:val="00FF59C9"/>
    <w:rsid w:val="00FF5EC0"/>
    <w:rsid w:val="00FF63CC"/>
    <w:rsid w:val="00FF7610"/>
    <w:rsid w:val="00FF7A30"/>
    <w:rsid w:val="05402735"/>
    <w:rsid w:val="05BEF515"/>
    <w:rsid w:val="0E2147CE"/>
    <w:rsid w:val="0EB4BDFA"/>
    <w:rsid w:val="15DF90C0"/>
    <w:rsid w:val="16136A04"/>
    <w:rsid w:val="174FBA53"/>
    <w:rsid w:val="188CD4A8"/>
    <w:rsid w:val="24ED68E3"/>
    <w:rsid w:val="2B2C8C29"/>
    <w:rsid w:val="304D59F2"/>
    <w:rsid w:val="32389358"/>
    <w:rsid w:val="3A054AB6"/>
    <w:rsid w:val="473ABBDF"/>
    <w:rsid w:val="635A455C"/>
    <w:rsid w:val="67F702A0"/>
    <w:rsid w:val="69D2DBFE"/>
    <w:rsid w:val="6CABC304"/>
    <w:rsid w:val="70847E3D"/>
    <w:rsid w:val="775FA63C"/>
    <w:rsid w:val="7C0301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F3B367"/>
  <w15:docId w15:val="{4FE4C5FB-F789-40E8-A6BE-F783883D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638"/>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5C53"/>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5C53"/>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E5C53"/>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5C53"/>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E5C53"/>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E5C5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C5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766FC2"/>
    <w:pPr>
      <w:spacing w:after="0"/>
      <w:jc w:val="center"/>
    </w:pPr>
    <w:rPr>
      <w:rFonts w:ascii="Arial Narrow" w:eastAsia="Calibri" w:hAnsi="Arial Narrow" w:cstheme="minorHAnsi"/>
      <w:bCs/>
      <w:sz w:val="20"/>
      <w:szCs w:val="20"/>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325331"/>
    <w:pPr>
      <w:spacing w:after="100"/>
    </w:pPr>
    <w:rPr>
      <w:rFonts w:ascii="Arial Narrow" w:hAnsi="Arial Narrow"/>
    </w:r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F90FF0"/>
    <w:pPr>
      <w:tabs>
        <w:tab w:val="left" w:pos="880"/>
        <w:tab w:val="right" w:leader="dot" w:pos="9016"/>
      </w:tabs>
      <w:spacing w:after="100"/>
      <w:ind w:left="220"/>
    </w:pPr>
    <w:rPr>
      <w:rFonts w:ascii="Arial Narrow" w:hAnsi="Arial Narrow"/>
      <w:noProof/>
    </w:rPr>
  </w:style>
  <w:style w:type="paragraph" w:styleId="TableofFigures">
    <w:name w:val="table of figures"/>
    <w:basedOn w:val="Normal"/>
    <w:next w:val="Normal"/>
    <w:uiPriority w:val="99"/>
    <w:unhideWhenUsed/>
    <w:rsid w:val="00325331"/>
    <w:pPr>
      <w:spacing w:after="0"/>
    </w:pPr>
    <w:rPr>
      <w:rFonts w:ascii="Arial Narrow" w:hAnsi="Arial Narrow"/>
    </w:r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F647A1"/>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F647A1"/>
    <w:rPr>
      <w:lang w:val="en-US"/>
    </w:rPr>
  </w:style>
  <w:style w:type="paragraph" w:styleId="NormalWeb">
    <w:name w:val="Normal (Web)"/>
    <w:basedOn w:val="Normal"/>
    <w:uiPriority w:val="99"/>
    <w:unhideWhenUsed/>
    <w:rsid w:val="00AC196D"/>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1C6CC2"/>
    <w:rPr>
      <w:rFonts w:ascii="Georgia" w:hAnsi="Georgia" w:hint="default"/>
      <w:b w:val="0"/>
      <w:bCs w:val="0"/>
      <w:i w:val="0"/>
      <w:iCs w:val="0"/>
      <w:color w:val="000000"/>
      <w:sz w:val="22"/>
      <w:szCs w:val="22"/>
    </w:rPr>
  </w:style>
  <w:style w:type="character" w:customStyle="1" w:styleId="Heading3Char">
    <w:name w:val="Heading 3 Char"/>
    <w:basedOn w:val="DefaultParagraphFont"/>
    <w:link w:val="Heading3"/>
    <w:uiPriority w:val="9"/>
    <w:rsid w:val="00CE5C53"/>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CE5C5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CE5C5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CE5C5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CE5C5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CE5C5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E5C53"/>
    <w:rPr>
      <w:rFonts w:asciiTheme="majorHAnsi" w:eastAsiaTheme="majorEastAsia" w:hAnsiTheme="majorHAnsi" w:cstheme="majorBidi"/>
      <w:i/>
      <w:iCs/>
      <w:color w:val="272727" w:themeColor="text1" w:themeTint="D8"/>
      <w:sz w:val="21"/>
      <w:szCs w:val="21"/>
      <w:lang w:val="en-US"/>
    </w:rPr>
  </w:style>
  <w:style w:type="character" w:customStyle="1" w:styleId="alt-edited">
    <w:name w:val="alt-edited"/>
    <w:basedOn w:val="DefaultParagraphFont"/>
    <w:rsid w:val="0056625A"/>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766FC2"/>
    <w:rPr>
      <w:rFonts w:ascii="Arial Narrow" w:eastAsia="Calibri" w:hAnsi="Arial Narrow" w:cstheme="minorHAnsi"/>
      <w:bCs/>
      <w:sz w:val="20"/>
      <w:szCs w:val="20"/>
      <w:lang w:val="en-US"/>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2C1915"/>
    <w:rPr>
      <w:rFonts w:ascii="Calibri" w:eastAsia="Times New Roman" w:hAnsi="Calibri" w:cs="Times New Roman"/>
      <w:szCs w:val="24"/>
      <w:lang w:val="en-GB" w:eastAsia="es-ES"/>
    </w:rPr>
  </w:style>
  <w:style w:type="character" w:customStyle="1" w:styleId="hps">
    <w:name w:val="hps"/>
    <w:basedOn w:val="DefaultParagraphFont"/>
    <w:rsid w:val="002F31E8"/>
  </w:style>
  <w:style w:type="paragraph" w:styleId="TOC3">
    <w:name w:val="toc 3"/>
    <w:basedOn w:val="Normal"/>
    <w:next w:val="Normal"/>
    <w:autoRedefine/>
    <w:uiPriority w:val="39"/>
    <w:unhideWhenUsed/>
    <w:rsid w:val="00FE21CB"/>
    <w:pPr>
      <w:spacing w:after="100"/>
      <w:ind w:left="440"/>
    </w:pPr>
  </w:style>
  <w:style w:type="character" w:styleId="CommentReference">
    <w:name w:val="annotation reference"/>
    <w:basedOn w:val="DefaultParagraphFont"/>
    <w:uiPriority w:val="99"/>
    <w:semiHidden/>
    <w:unhideWhenUsed/>
    <w:rsid w:val="001F60B7"/>
    <w:rPr>
      <w:sz w:val="16"/>
      <w:szCs w:val="16"/>
    </w:rPr>
  </w:style>
  <w:style w:type="paragraph" w:styleId="CommentText">
    <w:name w:val="annotation text"/>
    <w:basedOn w:val="Normal"/>
    <w:link w:val="CommentTextChar"/>
    <w:uiPriority w:val="99"/>
    <w:semiHidden/>
    <w:unhideWhenUsed/>
    <w:rsid w:val="001F60B7"/>
    <w:pPr>
      <w:spacing w:line="240" w:lineRule="auto"/>
    </w:pPr>
    <w:rPr>
      <w:sz w:val="20"/>
      <w:szCs w:val="20"/>
    </w:rPr>
  </w:style>
  <w:style w:type="character" w:customStyle="1" w:styleId="CommentTextChar">
    <w:name w:val="Comment Text Char"/>
    <w:basedOn w:val="DefaultParagraphFont"/>
    <w:link w:val="CommentText"/>
    <w:uiPriority w:val="99"/>
    <w:semiHidden/>
    <w:rsid w:val="001F60B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60B7"/>
    <w:rPr>
      <w:b/>
      <w:bCs/>
    </w:rPr>
  </w:style>
  <w:style w:type="character" w:customStyle="1" w:styleId="CommentSubjectChar">
    <w:name w:val="Comment Subject Char"/>
    <w:basedOn w:val="CommentTextChar"/>
    <w:link w:val="CommentSubject"/>
    <w:uiPriority w:val="99"/>
    <w:semiHidden/>
    <w:rsid w:val="001F60B7"/>
    <w:rPr>
      <w:rFonts w:ascii="Trebuchet MS" w:eastAsia="Times New Roman" w:hAnsi="Trebuchet MS" w:cs="Times New Roman"/>
      <w:b/>
      <w:bCs/>
      <w:sz w:val="20"/>
      <w:szCs w:val="20"/>
      <w:lang w:val="en-US"/>
    </w:rPr>
  </w:style>
  <w:style w:type="table" w:customStyle="1" w:styleId="GridTable4-Accent52">
    <w:name w:val="Grid Table 4 - Accent 52"/>
    <w:basedOn w:val="TableNormal"/>
    <w:uiPriority w:val="49"/>
    <w:rsid w:val="005674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21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5C7F7C"/>
  </w:style>
  <w:style w:type="character" w:customStyle="1" w:styleId="st">
    <w:name w:val="st"/>
    <w:basedOn w:val="DefaultParagraphFont"/>
    <w:rsid w:val="006B3387"/>
  </w:style>
  <w:style w:type="character" w:styleId="Emphasis">
    <w:name w:val="Emphasis"/>
    <w:basedOn w:val="DefaultParagraphFont"/>
    <w:uiPriority w:val="20"/>
    <w:qFormat/>
    <w:rsid w:val="006B3387"/>
    <w:rPr>
      <w:i/>
      <w:iCs/>
    </w:rPr>
  </w:style>
  <w:style w:type="character" w:styleId="FollowedHyperlink">
    <w:name w:val="FollowedHyperlink"/>
    <w:basedOn w:val="DefaultParagraphFont"/>
    <w:uiPriority w:val="99"/>
    <w:semiHidden/>
    <w:unhideWhenUsed/>
    <w:rsid w:val="008A1830"/>
    <w:rPr>
      <w:color w:val="954F72" w:themeColor="followedHyperlink"/>
      <w:u w:val="single"/>
    </w:rPr>
  </w:style>
  <w:style w:type="character" w:customStyle="1" w:styleId="UnresolvedMention1">
    <w:name w:val="Unresolved Mention1"/>
    <w:basedOn w:val="DefaultParagraphFont"/>
    <w:uiPriority w:val="99"/>
    <w:semiHidden/>
    <w:unhideWhenUsed/>
    <w:rsid w:val="00D251F0"/>
    <w:rPr>
      <w:color w:val="605E5C"/>
      <w:shd w:val="clear" w:color="auto" w:fill="E1DFDD"/>
    </w:rPr>
  </w:style>
  <w:style w:type="character" w:customStyle="1" w:styleId="jlqj4b">
    <w:name w:val="jlqj4b"/>
    <w:basedOn w:val="DefaultParagraphFont"/>
    <w:rsid w:val="00844C66"/>
  </w:style>
  <w:style w:type="character" w:customStyle="1" w:styleId="viiyi">
    <w:name w:val="viiyi"/>
    <w:basedOn w:val="DefaultParagraphFont"/>
    <w:rsid w:val="00844C66"/>
  </w:style>
  <w:style w:type="paragraph" w:customStyle="1" w:styleId="Default">
    <w:name w:val="Default"/>
    <w:rsid w:val="00844C66"/>
    <w:pPr>
      <w:autoSpaceDE w:val="0"/>
      <w:autoSpaceDN w:val="0"/>
      <w:adjustRightInd w:val="0"/>
      <w:spacing w:after="0" w:line="240" w:lineRule="auto"/>
    </w:pPr>
    <w:rPr>
      <w:rFonts w:ascii="Calibri" w:hAnsi="Calibri" w:cs="Calibri"/>
      <w:color w:val="000000"/>
      <w:sz w:val="24"/>
      <w:szCs w:val="24"/>
      <w:lang w:val="en-US"/>
    </w:rPr>
  </w:style>
  <w:style w:type="table" w:customStyle="1" w:styleId="GridTable5Dark-Accent22">
    <w:name w:val="Grid Table 5 Dark - Accent 22"/>
    <w:basedOn w:val="TableNormal"/>
    <w:next w:val="GridTable5Dark-Accent2"/>
    <w:uiPriority w:val="50"/>
    <w:rsid w:val="000B45B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2">
    <w:name w:val="Grid Table 5 Dark Accent 2"/>
    <w:basedOn w:val="TableNormal"/>
    <w:uiPriority w:val="50"/>
    <w:rsid w:val="000B45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UnresolvedMention2">
    <w:name w:val="Unresolved Mention2"/>
    <w:basedOn w:val="DefaultParagraphFont"/>
    <w:uiPriority w:val="99"/>
    <w:semiHidden/>
    <w:unhideWhenUsed/>
    <w:rsid w:val="00530321"/>
    <w:rPr>
      <w:color w:val="605E5C"/>
      <w:shd w:val="clear" w:color="auto" w:fill="E1DFDD"/>
    </w:rPr>
  </w:style>
  <w:style w:type="paragraph" w:styleId="Revision">
    <w:name w:val="Revision"/>
    <w:hidden/>
    <w:uiPriority w:val="99"/>
    <w:semiHidden/>
    <w:rsid w:val="00BA6D69"/>
    <w:pPr>
      <w:spacing w:after="0" w:line="240" w:lineRule="auto"/>
    </w:pPr>
    <w:rPr>
      <w:rFonts w:ascii="Trebuchet MS" w:eastAsia="Times New Roman" w:hAnsi="Trebuchet MS" w:cs="Times New Roman"/>
      <w:lang w:val="en-US"/>
    </w:rPr>
  </w:style>
  <w:style w:type="paragraph" w:styleId="HTMLPreformatted">
    <w:name w:val="HTML Preformatted"/>
    <w:basedOn w:val="Normal"/>
    <w:link w:val="HTMLPreformattedChar"/>
    <w:uiPriority w:val="99"/>
    <w:semiHidden/>
    <w:unhideWhenUsed/>
    <w:rsid w:val="00464166"/>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64166"/>
    <w:rPr>
      <w:rFonts w:ascii="Consolas" w:eastAsia="Times New Roman" w:hAnsi="Consolas" w:cs="Times New Roman"/>
      <w:sz w:val="20"/>
      <w:szCs w:val="20"/>
      <w:lang w:val="en-US"/>
    </w:rPr>
  </w:style>
  <w:style w:type="table" w:customStyle="1" w:styleId="GridTable4-Accent21">
    <w:name w:val="Grid Table 4 - Accent 21"/>
    <w:basedOn w:val="TableNormal"/>
    <w:next w:val="GridTable4-Accent2"/>
    <w:uiPriority w:val="49"/>
    <w:rsid w:val="00CD24BE"/>
    <w:pPr>
      <w:spacing w:after="0" w:line="240" w:lineRule="auto"/>
      <w:jc w:val="both"/>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CD24B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C33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6056256">
      <w:bodyDiv w:val="1"/>
      <w:marLeft w:val="0"/>
      <w:marRight w:val="0"/>
      <w:marTop w:val="0"/>
      <w:marBottom w:val="0"/>
      <w:divBdr>
        <w:top w:val="none" w:sz="0" w:space="0" w:color="auto"/>
        <w:left w:val="none" w:sz="0" w:space="0" w:color="auto"/>
        <w:bottom w:val="none" w:sz="0" w:space="0" w:color="auto"/>
        <w:right w:val="none" w:sz="0" w:space="0" w:color="auto"/>
      </w:divBdr>
    </w:div>
    <w:div w:id="55857134">
      <w:bodyDiv w:val="1"/>
      <w:marLeft w:val="0"/>
      <w:marRight w:val="0"/>
      <w:marTop w:val="0"/>
      <w:marBottom w:val="0"/>
      <w:divBdr>
        <w:top w:val="none" w:sz="0" w:space="0" w:color="auto"/>
        <w:left w:val="none" w:sz="0" w:space="0" w:color="auto"/>
        <w:bottom w:val="none" w:sz="0" w:space="0" w:color="auto"/>
        <w:right w:val="none" w:sz="0" w:space="0" w:color="auto"/>
      </w:divBdr>
      <w:divsChild>
        <w:div w:id="292180415">
          <w:marLeft w:val="0"/>
          <w:marRight w:val="0"/>
          <w:marTop w:val="0"/>
          <w:marBottom w:val="0"/>
          <w:divBdr>
            <w:top w:val="none" w:sz="0" w:space="0" w:color="auto"/>
            <w:left w:val="none" w:sz="0" w:space="0" w:color="auto"/>
            <w:bottom w:val="none" w:sz="0" w:space="0" w:color="auto"/>
            <w:right w:val="none" w:sz="0" w:space="0" w:color="auto"/>
          </w:divBdr>
          <w:divsChild>
            <w:div w:id="1012221330">
              <w:marLeft w:val="0"/>
              <w:marRight w:val="0"/>
              <w:marTop w:val="0"/>
              <w:marBottom w:val="0"/>
              <w:divBdr>
                <w:top w:val="none" w:sz="0" w:space="0" w:color="auto"/>
                <w:left w:val="none" w:sz="0" w:space="0" w:color="auto"/>
                <w:bottom w:val="none" w:sz="0" w:space="0" w:color="auto"/>
                <w:right w:val="none" w:sz="0" w:space="0" w:color="auto"/>
              </w:divBdr>
            </w:div>
            <w:div w:id="1596207629">
              <w:marLeft w:val="0"/>
              <w:marRight w:val="0"/>
              <w:marTop w:val="0"/>
              <w:marBottom w:val="0"/>
              <w:divBdr>
                <w:top w:val="none" w:sz="0" w:space="0" w:color="auto"/>
                <w:left w:val="none" w:sz="0" w:space="0" w:color="auto"/>
                <w:bottom w:val="none" w:sz="0" w:space="0" w:color="auto"/>
                <w:right w:val="none" w:sz="0" w:space="0" w:color="auto"/>
              </w:divBdr>
            </w:div>
          </w:divsChild>
        </w:div>
        <w:div w:id="1778480997">
          <w:marLeft w:val="0"/>
          <w:marRight w:val="0"/>
          <w:marTop w:val="0"/>
          <w:marBottom w:val="0"/>
          <w:divBdr>
            <w:top w:val="none" w:sz="0" w:space="0" w:color="auto"/>
            <w:left w:val="none" w:sz="0" w:space="0" w:color="auto"/>
            <w:bottom w:val="none" w:sz="0" w:space="0" w:color="auto"/>
            <w:right w:val="none" w:sz="0" w:space="0" w:color="auto"/>
          </w:divBdr>
          <w:divsChild>
            <w:div w:id="585188279">
              <w:marLeft w:val="0"/>
              <w:marRight w:val="0"/>
              <w:marTop w:val="0"/>
              <w:marBottom w:val="0"/>
              <w:divBdr>
                <w:top w:val="none" w:sz="0" w:space="0" w:color="auto"/>
                <w:left w:val="none" w:sz="0" w:space="0" w:color="auto"/>
                <w:bottom w:val="none" w:sz="0" w:space="0" w:color="auto"/>
                <w:right w:val="none" w:sz="0" w:space="0" w:color="auto"/>
              </w:divBdr>
              <w:divsChild>
                <w:div w:id="12104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6783">
          <w:marLeft w:val="0"/>
          <w:marRight w:val="0"/>
          <w:marTop w:val="100"/>
          <w:marBottom w:val="0"/>
          <w:divBdr>
            <w:top w:val="none" w:sz="0" w:space="0" w:color="auto"/>
            <w:left w:val="none" w:sz="0" w:space="0" w:color="auto"/>
            <w:bottom w:val="none" w:sz="0" w:space="0" w:color="auto"/>
            <w:right w:val="none" w:sz="0" w:space="0" w:color="auto"/>
          </w:divBdr>
          <w:divsChild>
            <w:div w:id="40324729">
              <w:marLeft w:val="0"/>
              <w:marRight w:val="0"/>
              <w:marTop w:val="0"/>
              <w:marBottom w:val="0"/>
              <w:divBdr>
                <w:top w:val="none" w:sz="0" w:space="0" w:color="auto"/>
                <w:left w:val="none" w:sz="0" w:space="0" w:color="auto"/>
                <w:bottom w:val="none" w:sz="0" w:space="0" w:color="auto"/>
                <w:right w:val="none" w:sz="0" w:space="0" w:color="auto"/>
              </w:divBdr>
              <w:divsChild>
                <w:div w:id="772939912">
                  <w:marLeft w:val="0"/>
                  <w:marRight w:val="0"/>
                  <w:marTop w:val="60"/>
                  <w:marBottom w:val="0"/>
                  <w:divBdr>
                    <w:top w:val="none" w:sz="0" w:space="0" w:color="auto"/>
                    <w:left w:val="none" w:sz="0" w:space="0" w:color="auto"/>
                    <w:bottom w:val="none" w:sz="0" w:space="0" w:color="auto"/>
                    <w:right w:val="none" w:sz="0" w:space="0" w:color="auto"/>
                  </w:divBdr>
                </w:div>
              </w:divsChild>
            </w:div>
            <w:div w:id="696854130">
              <w:marLeft w:val="0"/>
              <w:marRight w:val="0"/>
              <w:marTop w:val="60"/>
              <w:marBottom w:val="0"/>
              <w:divBdr>
                <w:top w:val="none" w:sz="0" w:space="0" w:color="auto"/>
                <w:left w:val="none" w:sz="0" w:space="0" w:color="auto"/>
                <w:bottom w:val="none" w:sz="0" w:space="0" w:color="auto"/>
                <w:right w:val="none" w:sz="0" w:space="0" w:color="auto"/>
              </w:divBdr>
            </w:div>
            <w:div w:id="970402249">
              <w:marLeft w:val="0"/>
              <w:marRight w:val="0"/>
              <w:marTop w:val="0"/>
              <w:marBottom w:val="0"/>
              <w:divBdr>
                <w:top w:val="none" w:sz="0" w:space="0" w:color="auto"/>
                <w:left w:val="none" w:sz="0" w:space="0" w:color="auto"/>
                <w:bottom w:val="none" w:sz="0" w:space="0" w:color="auto"/>
                <w:right w:val="none" w:sz="0" w:space="0" w:color="auto"/>
              </w:divBdr>
              <w:divsChild>
                <w:div w:id="609238732">
                  <w:marLeft w:val="0"/>
                  <w:marRight w:val="0"/>
                  <w:marTop w:val="0"/>
                  <w:marBottom w:val="0"/>
                  <w:divBdr>
                    <w:top w:val="none" w:sz="0" w:space="0" w:color="auto"/>
                    <w:left w:val="none" w:sz="0" w:space="0" w:color="auto"/>
                    <w:bottom w:val="none" w:sz="0" w:space="0" w:color="auto"/>
                    <w:right w:val="none" w:sz="0" w:space="0" w:color="auto"/>
                  </w:divBdr>
                  <w:divsChild>
                    <w:div w:id="644091609">
                      <w:marLeft w:val="0"/>
                      <w:marRight w:val="0"/>
                      <w:marTop w:val="0"/>
                      <w:marBottom w:val="0"/>
                      <w:divBdr>
                        <w:top w:val="none" w:sz="0" w:space="0" w:color="auto"/>
                        <w:left w:val="none" w:sz="0" w:space="0" w:color="auto"/>
                        <w:bottom w:val="none" w:sz="0" w:space="0" w:color="auto"/>
                        <w:right w:val="none" w:sz="0" w:space="0" w:color="auto"/>
                      </w:divBdr>
                      <w:divsChild>
                        <w:div w:id="3520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99779">
      <w:bodyDiv w:val="1"/>
      <w:marLeft w:val="0"/>
      <w:marRight w:val="0"/>
      <w:marTop w:val="0"/>
      <w:marBottom w:val="0"/>
      <w:divBdr>
        <w:top w:val="none" w:sz="0" w:space="0" w:color="auto"/>
        <w:left w:val="none" w:sz="0" w:space="0" w:color="auto"/>
        <w:bottom w:val="none" w:sz="0" w:space="0" w:color="auto"/>
        <w:right w:val="none" w:sz="0" w:space="0" w:color="auto"/>
      </w:divBdr>
    </w:div>
    <w:div w:id="135686882">
      <w:bodyDiv w:val="1"/>
      <w:marLeft w:val="0"/>
      <w:marRight w:val="0"/>
      <w:marTop w:val="0"/>
      <w:marBottom w:val="0"/>
      <w:divBdr>
        <w:top w:val="none" w:sz="0" w:space="0" w:color="auto"/>
        <w:left w:val="none" w:sz="0" w:space="0" w:color="auto"/>
        <w:bottom w:val="none" w:sz="0" w:space="0" w:color="auto"/>
        <w:right w:val="none" w:sz="0" w:space="0" w:color="auto"/>
      </w:divBdr>
    </w:div>
    <w:div w:id="182287134">
      <w:bodyDiv w:val="1"/>
      <w:marLeft w:val="0"/>
      <w:marRight w:val="0"/>
      <w:marTop w:val="0"/>
      <w:marBottom w:val="0"/>
      <w:divBdr>
        <w:top w:val="none" w:sz="0" w:space="0" w:color="auto"/>
        <w:left w:val="none" w:sz="0" w:space="0" w:color="auto"/>
        <w:bottom w:val="none" w:sz="0" w:space="0" w:color="auto"/>
        <w:right w:val="none" w:sz="0" w:space="0" w:color="auto"/>
      </w:divBdr>
    </w:div>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196628228">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246812980">
      <w:bodyDiv w:val="1"/>
      <w:marLeft w:val="0"/>
      <w:marRight w:val="0"/>
      <w:marTop w:val="0"/>
      <w:marBottom w:val="0"/>
      <w:divBdr>
        <w:top w:val="none" w:sz="0" w:space="0" w:color="auto"/>
        <w:left w:val="none" w:sz="0" w:space="0" w:color="auto"/>
        <w:bottom w:val="none" w:sz="0" w:space="0" w:color="auto"/>
        <w:right w:val="none" w:sz="0" w:space="0" w:color="auto"/>
      </w:divBdr>
    </w:div>
    <w:div w:id="306781762">
      <w:bodyDiv w:val="1"/>
      <w:marLeft w:val="0"/>
      <w:marRight w:val="0"/>
      <w:marTop w:val="0"/>
      <w:marBottom w:val="0"/>
      <w:divBdr>
        <w:top w:val="none" w:sz="0" w:space="0" w:color="auto"/>
        <w:left w:val="none" w:sz="0" w:space="0" w:color="auto"/>
        <w:bottom w:val="none" w:sz="0" w:space="0" w:color="auto"/>
        <w:right w:val="none" w:sz="0" w:space="0" w:color="auto"/>
      </w:divBdr>
    </w:div>
    <w:div w:id="315888879">
      <w:bodyDiv w:val="1"/>
      <w:marLeft w:val="0"/>
      <w:marRight w:val="0"/>
      <w:marTop w:val="0"/>
      <w:marBottom w:val="0"/>
      <w:divBdr>
        <w:top w:val="none" w:sz="0" w:space="0" w:color="auto"/>
        <w:left w:val="none" w:sz="0" w:space="0" w:color="auto"/>
        <w:bottom w:val="none" w:sz="0" w:space="0" w:color="auto"/>
        <w:right w:val="none" w:sz="0" w:space="0" w:color="auto"/>
      </w:divBdr>
    </w:div>
    <w:div w:id="316148098">
      <w:bodyDiv w:val="1"/>
      <w:marLeft w:val="0"/>
      <w:marRight w:val="0"/>
      <w:marTop w:val="0"/>
      <w:marBottom w:val="0"/>
      <w:divBdr>
        <w:top w:val="none" w:sz="0" w:space="0" w:color="auto"/>
        <w:left w:val="none" w:sz="0" w:space="0" w:color="auto"/>
        <w:bottom w:val="none" w:sz="0" w:space="0" w:color="auto"/>
        <w:right w:val="none" w:sz="0" w:space="0" w:color="auto"/>
      </w:divBdr>
    </w:div>
    <w:div w:id="367797972">
      <w:bodyDiv w:val="1"/>
      <w:marLeft w:val="0"/>
      <w:marRight w:val="0"/>
      <w:marTop w:val="0"/>
      <w:marBottom w:val="0"/>
      <w:divBdr>
        <w:top w:val="none" w:sz="0" w:space="0" w:color="auto"/>
        <w:left w:val="none" w:sz="0" w:space="0" w:color="auto"/>
        <w:bottom w:val="none" w:sz="0" w:space="0" w:color="auto"/>
        <w:right w:val="none" w:sz="0" w:space="0" w:color="auto"/>
      </w:divBdr>
    </w:div>
    <w:div w:id="382405860">
      <w:bodyDiv w:val="1"/>
      <w:marLeft w:val="0"/>
      <w:marRight w:val="0"/>
      <w:marTop w:val="0"/>
      <w:marBottom w:val="0"/>
      <w:divBdr>
        <w:top w:val="none" w:sz="0" w:space="0" w:color="auto"/>
        <w:left w:val="none" w:sz="0" w:space="0" w:color="auto"/>
        <w:bottom w:val="none" w:sz="0" w:space="0" w:color="auto"/>
        <w:right w:val="none" w:sz="0" w:space="0" w:color="auto"/>
      </w:divBdr>
    </w:div>
    <w:div w:id="393047872">
      <w:bodyDiv w:val="1"/>
      <w:marLeft w:val="0"/>
      <w:marRight w:val="0"/>
      <w:marTop w:val="0"/>
      <w:marBottom w:val="0"/>
      <w:divBdr>
        <w:top w:val="none" w:sz="0" w:space="0" w:color="auto"/>
        <w:left w:val="none" w:sz="0" w:space="0" w:color="auto"/>
        <w:bottom w:val="none" w:sz="0" w:space="0" w:color="auto"/>
        <w:right w:val="none" w:sz="0" w:space="0" w:color="auto"/>
      </w:divBdr>
    </w:div>
    <w:div w:id="410737757">
      <w:bodyDiv w:val="1"/>
      <w:marLeft w:val="0"/>
      <w:marRight w:val="0"/>
      <w:marTop w:val="0"/>
      <w:marBottom w:val="0"/>
      <w:divBdr>
        <w:top w:val="none" w:sz="0" w:space="0" w:color="auto"/>
        <w:left w:val="none" w:sz="0" w:space="0" w:color="auto"/>
        <w:bottom w:val="none" w:sz="0" w:space="0" w:color="auto"/>
        <w:right w:val="none" w:sz="0" w:space="0" w:color="auto"/>
      </w:divBdr>
    </w:div>
    <w:div w:id="434441174">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517083506">
      <w:bodyDiv w:val="1"/>
      <w:marLeft w:val="0"/>
      <w:marRight w:val="0"/>
      <w:marTop w:val="0"/>
      <w:marBottom w:val="0"/>
      <w:divBdr>
        <w:top w:val="none" w:sz="0" w:space="0" w:color="auto"/>
        <w:left w:val="none" w:sz="0" w:space="0" w:color="auto"/>
        <w:bottom w:val="none" w:sz="0" w:space="0" w:color="auto"/>
        <w:right w:val="none" w:sz="0" w:space="0" w:color="auto"/>
      </w:divBdr>
      <w:divsChild>
        <w:div w:id="769200324">
          <w:marLeft w:val="0"/>
          <w:marRight w:val="0"/>
          <w:marTop w:val="0"/>
          <w:marBottom w:val="0"/>
          <w:divBdr>
            <w:top w:val="none" w:sz="0" w:space="0" w:color="auto"/>
            <w:left w:val="none" w:sz="0" w:space="0" w:color="auto"/>
            <w:bottom w:val="none" w:sz="0" w:space="0" w:color="auto"/>
            <w:right w:val="none" w:sz="0" w:space="0" w:color="auto"/>
          </w:divBdr>
          <w:divsChild>
            <w:div w:id="1951859773">
              <w:marLeft w:val="0"/>
              <w:marRight w:val="0"/>
              <w:marTop w:val="0"/>
              <w:marBottom w:val="0"/>
              <w:divBdr>
                <w:top w:val="none" w:sz="0" w:space="0" w:color="auto"/>
                <w:left w:val="none" w:sz="0" w:space="0" w:color="auto"/>
                <w:bottom w:val="none" w:sz="0" w:space="0" w:color="auto"/>
                <w:right w:val="none" w:sz="0" w:space="0" w:color="auto"/>
              </w:divBdr>
              <w:divsChild>
                <w:div w:id="10619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6473">
          <w:marLeft w:val="0"/>
          <w:marRight w:val="0"/>
          <w:marTop w:val="0"/>
          <w:marBottom w:val="0"/>
          <w:divBdr>
            <w:top w:val="none" w:sz="0" w:space="0" w:color="auto"/>
            <w:left w:val="none" w:sz="0" w:space="0" w:color="auto"/>
            <w:bottom w:val="none" w:sz="0" w:space="0" w:color="auto"/>
            <w:right w:val="none" w:sz="0" w:space="0" w:color="auto"/>
          </w:divBdr>
          <w:divsChild>
            <w:div w:id="849098261">
              <w:marLeft w:val="0"/>
              <w:marRight w:val="0"/>
              <w:marTop w:val="0"/>
              <w:marBottom w:val="0"/>
              <w:divBdr>
                <w:top w:val="none" w:sz="0" w:space="0" w:color="auto"/>
                <w:left w:val="none" w:sz="0" w:space="0" w:color="auto"/>
                <w:bottom w:val="none" w:sz="0" w:space="0" w:color="auto"/>
                <w:right w:val="none" w:sz="0" w:space="0" w:color="auto"/>
              </w:divBdr>
              <w:divsChild>
                <w:div w:id="11362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59968">
          <w:marLeft w:val="0"/>
          <w:marRight w:val="0"/>
          <w:marTop w:val="0"/>
          <w:marBottom w:val="0"/>
          <w:divBdr>
            <w:top w:val="none" w:sz="0" w:space="0" w:color="auto"/>
            <w:left w:val="none" w:sz="0" w:space="0" w:color="auto"/>
            <w:bottom w:val="none" w:sz="0" w:space="0" w:color="auto"/>
            <w:right w:val="none" w:sz="0" w:space="0" w:color="auto"/>
          </w:divBdr>
          <w:divsChild>
            <w:div w:id="840466254">
              <w:marLeft w:val="0"/>
              <w:marRight w:val="0"/>
              <w:marTop w:val="0"/>
              <w:marBottom w:val="0"/>
              <w:divBdr>
                <w:top w:val="none" w:sz="0" w:space="0" w:color="auto"/>
                <w:left w:val="none" w:sz="0" w:space="0" w:color="auto"/>
                <w:bottom w:val="none" w:sz="0" w:space="0" w:color="auto"/>
                <w:right w:val="none" w:sz="0" w:space="0" w:color="auto"/>
              </w:divBdr>
            </w:div>
            <w:div w:id="1885017007">
              <w:marLeft w:val="0"/>
              <w:marRight w:val="0"/>
              <w:marTop w:val="0"/>
              <w:marBottom w:val="0"/>
              <w:divBdr>
                <w:top w:val="none" w:sz="0" w:space="0" w:color="auto"/>
                <w:left w:val="none" w:sz="0" w:space="0" w:color="auto"/>
                <w:bottom w:val="none" w:sz="0" w:space="0" w:color="auto"/>
                <w:right w:val="none" w:sz="0" w:space="0" w:color="auto"/>
              </w:divBdr>
            </w:div>
          </w:divsChild>
        </w:div>
        <w:div w:id="2041129747">
          <w:marLeft w:val="0"/>
          <w:marRight w:val="0"/>
          <w:marTop w:val="0"/>
          <w:marBottom w:val="0"/>
          <w:divBdr>
            <w:top w:val="none" w:sz="0" w:space="0" w:color="auto"/>
            <w:left w:val="none" w:sz="0" w:space="0" w:color="auto"/>
            <w:bottom w:val="none" w:sz="0" w:space="0" w:color="auto"/>
            <w:right w:val="none" w:sz="0" w:space="0" w:color="auto"/>
          </w:divBdr>
          <w:divsChild>
            <w:div w:id="272252258">
              <w:marLeft w:val="0"/>
              <w:marRight w:val="0"/>
              <w:marTop w:val="0"/>
              <w:marBottom w:val="0"/>
              <w:divBdr>
                <w:top w:val="none" w:sz="0" w:space="0" w:color="auto"/>
                <w:left w:val="none" w:sz="0" w:space="0" w:color="auto"/>
                <w:bottom w:val="none" w:sz="0" w:space="0" w:color="auto"/>
                <w:right w:val="none" w:sz="0" w:space="0" w:color="auto"/>
              </w:divBdr>
              <w:divsChild>
                <w:div w:id="13235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245">
      <w:bodyDiv w:val="1"/>
      <w:marLeft w:val="0"/>
      <w:marRight w:val="0"/>
      <w:marTop w:val="0"/>
      <w:marBottom w:val="0"/>
      <w:divBdr>
        <w:top w:val="none" w:sz="0" w:space="0" w:color="auto"/>
        <w:left w:val="none" w:sz="0" w:space="0" w:color="auto"/>
        <w:bottom w:val="none" w:sz="0" w:space="0" w:color="auto"/>
        <w:right w:val="none" w:sz="0" w:space="0" w:color="auto"/>
      </w:divBdr>
    </w:div>
    <w:div w:id="629046986">
      <w:bodyDiv w:val="1"/>
      <w:marLeft w:val="0"/>
      <w:marRight w:val="0"/>
      <w:marTop w:val="0"/>
      <w:marBottom w:val="0"/>
      <w:divBdr>
        <w:top w:val="none" w:sz="0" w:space="0" w:color="auto"/>
        <w:left w:val="none" w:sz="0" w:space="0" w:color="auto"/>
        <w:bottom w:val="none" w:sz="0" w:space="0" w:color="auto"/>
        <w:right w:val="none" w:sz="0" w:space="0" w:color="auto"/>
      </w:divBdr>
    </w:div>
    <w:div w:id="645359251">
      <w:bodyDiv w:val="1"/>
      <w:marLeft w:val="0"/>
      <w:marRight w:val="0"/>
      <w:marTop w:val="0"/>
      <w:marBottom w:val="0"/>
      <w:divBdr>
        <w:top w:val="none" w:sz="0" w:space="0" w:color="auto"/>
        <w:left w:val="none" w:sz="0" w:space="0" w:color="auto"/>
        <w:bottom w:val="none" w:sz="0" w:space="0" w:color="auto"/>
        <w:right w:val="none" w:sz="0" w:space="0" w:color="auto"/>
      </w:divBdr>
    </w:div>
    <w:div w:id="722944337">
      <w:bodyDiv w:val="1"/>
      <w:marLeft w:val="0"/>
      <w:marRight w:val="0"/>
      <w:marTop w:val="0"/>
      <w:marBottom w:val="0"/>
      <w:divBdr>
        <w:top w:val="none" w:sz="0" w:space="0" w:color="auto"/>
        <w:left w:val="none" w:sz="0" w:space="0" w:color="auto"/>
        <w:bottom w:val="none" w:sz="0" w:space="0" w:color="auto"/>
        <w:right w:val="none" w:sz="0" w:space="0" w:color="auto"/>
      </w:divBdr>
    </w:div>
    <w:div w:id="724530132">
      <w:bodyDiv w:val="1"/>
      <w:marLeft w:val="0"/>
      <w:marRight w:val="0"/>
      <w:marTop w:val="0"/>
      <w:marBottom w:val="0"/>
      <w:divBdr>
        <w:top w:val="none" w:sz="0" w:space="0" w:color="auto"/>
        <w:left w:val="none" w:sz="0" w:space="0" w:color="auto"/>
        <w:bottom w:val="none" w:sz="0" w:space="0" w:color="auto"/>
        <w:right w:val="none" w:sz="0" w:space="0" w:color="auto"/>
      </w:divBdr>
    </w:div>
    <w:div w:id="747077418">
      <w:bodyDiv w:val="1"/>
      <w:marLeft w:val="0"/>
      <w:marRight w:val="0"/>
      <w:marTop w:val="0"/>
      <w:marBottom w:val="0"/>
      <w:divBdr>
        <w:top w:val="none" w:sz="0" w:space="0" w:color="auto"/>
        <w:left w:val="none" w:sz="0" w:space="0" w:color="auto"/>
        <w:bottom w:val="none" w:sz="0" w:space="0" w:color="auto"/>
        <w:right w:val="none" w:sz="0" w:space="0" w:color="auto"/>
      </w:divBdr>
    </w:div>
    <w:div w:id="748891716">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791247956">
      <w:bodyDiv w:val="1"/>
      <w:marLeft w:val="0"/>
      <w:marRight w:val="0"/>
      <w:marTop w:val="0"/>
      <w:marBottom w:val="0"/>
      <w:divBdr>
        <w:top w:val="none" w:sz="0" w:space="0" w:color="auto"/>
        <w:left w:val="none" w:sz="0" w:space="0" w:color="auto"/>
        <w:bottom w:val="none" w:sz="0" w:space="0" w:color="auto"/>
        <w:right w:val="none" w:sz="0" w:space="0" w:color="auto"/>
      </w:divBdr>
    </w:div>
    <w:div w:id="821505524">
      <w:bodyDiv w:val="1"/>
      <w:marLeft w:val="0"/>
      <w:marRight w:val="0"/>
      <w:marTop w:val="0"/>
      <w:marBottom w:val="0"/>
      <w:divBdr>
        <w:top w:val="none" w:sz="0" w:space="0" w:color="auto"/>
        <w:left w:val="none" w:sz="0" w:space="0" w:color="auto"/>
        <w:bottom w:val="none" w:sz="0" w:space="0" w:color="auto"/>
        <w:right w:val="none" w:sz="0" w:space="0" w:color="auto"/>
      </w:divBdr>
    </w:div>
    <w:div w:id="838345970">
      <w:bodyDiv w:val="1"/>
      <w:marLeft w:val="0"/>
      <w:marRight w:val="0"/>
      <w:marTop w:val="0"/>
      <w:marBottom w:val="0"/>
      <w:divBdr>
        <w:top w:val="none" w:sz="0" w:space="0" w:color="auto"/>
        <w:left w:val="none" w:sz="0" w:space="0" w:color="auto"/>
        <w:bottom w:val="none" w:sz="0" w:space="0" w:color="auto"/>
        <w:right w:val="none" w:sz="0" w:space="0" w:color="auto"/>
      </w:divBdr>
    </w:div>
    <w:div w:id="846023039">
      <w:bodyDiv w:val="1"/>
      <w:marLeft w:val="0"/>
      <w:marRight w:val="0"/>
      <w:marTop w:val="0"/>
      <w:marBottom w:val="0"/>
      <w:divBdr>
        <w:top w:val="none" w:sz="0" w:space="0" w:color="auto"/>
        <w:left w:val="none" w:sz="0" w:space="0" w:color="auto"/>
        <w:bottom w:val="none" w:sz="0" w:space="0" w:color="auto"/>
        <w:right w:val="none" w:sz="0" w:space="0" w:color="auto"/>
      </w:divBdr>
    </w:div>
    <w:div w:id="854153481">
      <w:bodyDiv w:val="1"/>
      <w:marLeft w:val="0"/>
      <w:marRight w:val="0"/>
      <w:marTop w:val="0"/>
      <w:marBottom w:val="0"/>
      <w:divBdr>
        <w:top w:val="none" w:sz="0" w:space="0" w:color="auto"/>
        <w:left w:val="none" w:sz="0" w:space="0" w:color="auto"/>
        <w:bottom w:val="none" w:sz="0" w:space="0" w:color="auto"/>
        <w:right w:val="none" w:sz="0" w:space="0" w:color="auto"/>
      </w:divBdr>
    </w:div>
    <w:div w:id="861741383">
      <w:bodyDiv w:val="1"/>
      <w:marLeft w:val="0"/>
      <w:marRight w:val="0"/>
      <w:marTop w:val="0"/>
      <w:marBottom w:val="0"/>
      <w:divBdr>
        <w:top w:val="none" w:sz="0" w:space="0" w:color="auto"/>
        <w:left w:val="none" w:sz="0" w:space="0" w:color="auto"/>
        <w:bottom w:val="none" w:sz="0" w:space="0" w:color="auto"/>
        <w:right w:val="none" w:sz="0" w:space="0" w:color="auto"/>
      </w:divBdr>
    </w:div>
    <w:div w:id="893809507">
      <w:bodyDiv w:val="1"/>
      <w:marLeft w:val="0"/>
      <w:marRight w:val="0"/>
      <w:marTop w:val="0"/>
      <w:marBottom w:val="0"/>
      <w:divBdr>
        <w:top w:val="none" w:sz="0" w:space="0" w:color="auto"/>
        <w:left w:val="none" w:sz="0" w:space="0" w:color="auto"/>
        <w:bottom w:val="none" w:sz="0" w:space="0" w:color="auto"/>
        <w:right w:val="none" w:sz="0" w:space="0" w:color="auto"/>
      </w:divBdr>
    </w:div>
    <w:div w:id="948781778">
      <w:bodyDiv w:val="1"/>
      <w:marLeft w:val="0"/>
      <w:marRight w:val="0"/>
      <w:marTop w:val="0"/>
      <w:marBottom w:val="0"/>
      <w:divBdr>
        <w:top w:val="none" w:sz="0" w:space="0" w:color="auto"/>
        <w:left w:val="none" w:sz="0" w:space="0" w:color="auto"/>
        <w:bottom w:val="none" w:sz="0" w:space="0" w:color="auto"/>
        <w:right w:val="none" w:sz="0" w:space="0" w:color="auto"/>
      </w:divBdr>
    </w:div>
    <w:div w:id="954366000">
      <w:bodyDiv w:val="1"/>
      <w:marLeft w:val="0"/>
      <w:marRight w:val="0"/>
      <w:marTop w:val="0"/>
      <w:marBottom w:val="0"/>
      <w:divBdr>
        <w:top w:val="none" w:sz="0" w:space="0" w:color="auto"/>
        <w:left w:val="none" w:sz="0" w:space="0" w:color="auto"/>
        <w:bottom w:val="none" w:sz="0" w:space="0" w:color="auto"/>
        <w:right w:val="none" w:sz="0" w:space="0" w:color="auto"/>
      </w:divBdr>
    </w:div>
    <w:div w:id="993799802">
      <w:bodyDiv w:val="1"/>
      <w:marLeft w:val="0"/>
      <w:marRight w:val="0"/>
      <w:marTop w:val="0"/>
      <w:marBottom w:val="0"/>
      <w:divBdr>
        <w:top w:val="none" w:sz="0" w:space="0" w:color="auto"/>
        <w:left w:val="none" w:sz="0" w:space="0" w:color="auto"/>
        <w:bottom w:val="none" w:sz="0" w:space="0" w:color="auto"/>
        <w:right w:val="none" w:sz="0" w:space="0" w:color="auto"/>
      </w:divBdr>
    </w:div>
    <w:div w:id="1043091795">
      <w:bodyDiv w:val="1"/>
      <w:marLeft w:val="0"/>
      <w:marRight w:val="0"/>
      <w:marTop w:val="0"/>
      <w:marBottom w:val="0"/>
      <w:divBdr>
        <w:top w:val="none" w:sz="0" w:space="0" w:color="auto"/>
        <w:left w:val="none" w:sz="0" w:space="0" w:color="auto"/>
        <w:bottom w:val="none" w:sz="0" w:space="0" w:color="auto"/>
        <w:right w:val="none" w:sz="0" w:space="0" w:color="auto"/>
      </w:divBdr>
    </w:div>
    <w:div w:id="1061560215">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1025">
      <w:bodyDiv w:val="1"/>
      <w:marLeft w:val="0"/>
      <w:marRight w:val="0"/>
      <w:marTop w:val="0"/>
      <w:marBottom w:val="0"/>
      <w:divBdr>
        <w:top w:val="none" w:sz="0" w:space="0" w:color="auto"/>
        <w:left w:val="none" w:sz="0" w:space="0" w:color="auto"/>
        <w:bottom w:val="none" w:sz="0" w:space="0" w:color="auto"/>
        <w:right w:val="none" w:sz="0" w:space="0" w:color="auto"/>
      </w:divBdr>
    </w:div>
    <w:div w:id="1422069913">
      <w:bodyDiv w:val="1"/>
      <w:marLeft w:val="0"/>
      <w:marRight w:val="0"/>
      <w:marTop w:val="0"/>
      <w:marBottom w:val="0"/>
      <w:divBdr>
        <w:top w:val="none" w:sz="0" w:space="0" w:color="auto"/>
        <w:left w:val="none" w:sz="0" w:space="0" w:color="auto"/>
        <w:bottom w:val="none" w:sz="0" w:space="0" w:color="auto"/>
        <w:right w:val="none" w:sz="0" w:space="0" w:color="auto"/>
      </w:divBdr>
    </w:div>
    <w:div w:id="1539246375">
      <w:bodyDiv w:val="1"/>
      <w:marLeft w:val="0"/>
      <w:marRight w:val="0"/>
      <w:marTop w:val="0"/>
      <w:marBottom w:val="0"/>
      <w:divBdr>
        <w:top w:val="none" w:sz="0" w:space="0" w:color="auto"/>
        <w:left w:val="none" w:sz="0" w:space="0" w:color="auto"/>
        <w:bottom w:val="none" w:sz="0" w:space="0" w:color="auto"/>
        <w:right w:val="none" w:sz="0" w:space="0" w:color="auto"/>
      </w:divBdr>
    </w:div>
    <w:div w:id="1549225610">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620992221">
      <w:bodyDiv w:val="1"/>
      <w:marLeft w:val="0"/>
      <w:marRight w:val="0"/>
      <w:marTop w:val="0"/>
      <w:marBottom w:val="0"/>
      <w:divBdr>
        <w:top w:val="none" w:sz="0" w:space="0" w:color="auto"/>
        <w:left w:val="none" w:sz="0" w:space="0" w:color="auto"/>
        <w:bottom w:val="none" w:sz="0" w:space="0" w:color="auto"/>
        <w:right w:val="none" w:sz="0" w:space="0" w:color="auto"/>
      </w:divBdr>
    </w:div>
    <w:div w:id="1627352671">
      <w:bodyDiv w:val="1"/>
      <w:marLeft w:val="0"/>
      <w:marRight w:val="0"/>
      <w:marTop w:val="0"/>
      <w:marBottom w:val="0"/>
      <w:divBdr>
        <w:top w:val="none" w:sz="0" w:space="0" w:color="auto"/>
        <w:left w:val="none" w:sz="0" w:space="0" w:color="auto"/>
        <w:bottom w:val="none" w:sz="0" w:space="0" w:color="auto"/>
        <w:right w:val="none" w:sz="0" w:space="0" w:color="auto"/>
      </w:divBdr>
    </w:div>
    <w:div w:id="1637180004">
      <w:bodyDiv w:val="1"/>
      <w:marLeft w:val="0"/>
      <w:marRight w:val="0"/>
      <w:marTop w:val="0"/>
      <w:marBottom w:val="0"/>
      <w:divBdr>
        <w:top w:val="none" w:sz="0" w:space="0" w:color="auto"/>
        <w:left w:val="none" w:sz="0" w:space="0" w:color="auto"/>
        <w:bottom w:val="none" w:sz="0" w:space="0" w:color="auto"/>
        <w:right w:val="none" w:sz="0" w:space="0" w:color="auto"/>
      </w:divBdr>
    </w:div>
    <w:div w:id="1641574578">
      <w:bodyDiv w:val="1"/>
      <w:marLeft w:val="0"/>
      <w:marRight w:val="0"/>
      <w:marTop w:val="0"/>
      <w:marBottom w:val="0"/>
      <w:divBdr>
        <w:top w:val="none" w:sz="0" w:space="0" w:color="auto"/>
        <w:left w:val="none" w:sz="0" w:space="0" w:color="auto"/>
        <w:bottom w:val="none" w:sz="0" w:space="0" w:color="auto"/>
        <w:right w:val="none" w:sz="0" w:space="0" w:color="auto"/>
      </w:divBdr>
    </w:div>
    <w:div w:id="1647661200">
      <w:bodyDiv w:val="1"/>
      <w:marLeft w:val="0"/>
      <w:marRight w:val="0"/>
      <w:marTop w:val="0"/>
      <w:marBottom w:val="0"/>
      <w:divBdr>
        <w:top w:val="none" w:sz="0" w:space="0" w:color="auto"/>
        <w:left w:val="none" w:sz="0" w:space="0" w:color="auto"/>
        <w:bottom w:val="none" w:sz="0" w:space="0" w:color="auto"/>
        <w:right w:val="none" w:sz="0" w:space="0" w:color="auto"/>
      </w:divBdr>
    </w:div>
    <w:div w:id="1739085693">
      <w:bodyDiv w:val="1"/>
      <w:marLeft w:val="0"/>
      <w:marRight w:val="0"/>
      <w:marTop w:val="0"/>
      <w:marBottom w:val="0"/>
      <w:divBdr>
        <w:top w:val="none" w:sz="0" w:space="0" w:color="auto"/>
        <w:left w:val="none" w:sz="0" w:space="0" w:color="auto"/>
        <w:bottom w:val="none" w:sz="0" w:space="0" w:color="auto"/>
        <w:right w:val="none" w:sz="0" w:space="0" w:color="auto"/>
      </w:divBdr>
    </w:div>
    <w:div w:id="1770926172">
      <w:bodyDiv w:val="1"/>
      <w:marLeft w:val="0"/>
      <w:marRight w:val="0"/>
      <w:marTop w:val="0"/>
      <w:marBottom w:val="0"/>
      <w:divBdr>
        <w:top w:val="none" w:sz="0" w:space="0" w:color="auto"/>
        <w:left w:val="none" w:sz="0" w:space="0" w:color="auto"/>
        <w:bottom w:val="none" w:sz="0" w:space="0" w:color="auto"/>
        <w:right w:val="none" w:sz="0" w:space="0" w:color="auto"/>
      </w:divBdr>
    </w:div>
    <w:div w:id="1782869725">
      <w:bodyDiv w:val="1"/>
      <w:marLeft w:val="0"/>
      <w:marRight w:val="0"/>
      <w:marTop w:val="0"/>
      <w:marBottom w:val="0"/>
      <w:divBdr>
        <w:top w:val="none" w:sz="0" w:space="0" w:color="auto"/>
        <w:left w:val="none" w:sz="0" w:space="0" w:color="auto"/>
        <w:bottom w:val="none" w:sz="0" w:space="0" w:color="auto"/>
        <w:right w:val="none" w:sz="0" w:space="0" w:color="auto"/>
      </w:divBdr>
    </w:div>
    <w:div w:id="1905027569">
      <w:bodyDiv w:val="1"/>
      <w:marLeft w:val="0"/>
      <w:marRight w:val="0"/>
      <w:marTop w:val="0"/>
      <w:marBottom w:val="0"/>
      <w:divBdr>
        <w:top w:val="none" w:sz="0" w:space="0" w:color="auto"/>
        <w:left w:val="none" w:sz="0" w:space="0" w:color="auto"/>
        <w:bottom w:val="none" w:sz="0" w:space="0" w:color="auto"/>
        <w:right w:val="none" w:sz="0" w:space="0" w:color="auto"/>
      </w:divBdr>
    </w:div>
    <w:div w:id="2011057461">
      <w:bodyDiv w:val="1"/>
      <w:marLeft w:val="0"/>
      <w:marRight w:val="0"/>
      <w:marTop w:val="0"/>
      <w:marBottom w:val="0"/>
      <w:divBdr>
        <w:top w:val="none" w:sz="0" w:space="0" w:color="auto"/>
        <w:left w:val="none" w:sz="0" w:space="0" w:color="auto"/>
        <w:bottom w:val="none" w:sz="0" w:space="0" w:color="auto"/>
        <w:right w:val="none" w:sz="0" w:space="0" w:color="auto"/>
      </w:divBdr>
    </w:div>
    <w:div w:id="2091268152">
      <w:bodyDiv w:val="1"/>
      <w:marLeft w:val="0"/>
      <w:marRight w:val="0"/>
      <w:marTop w:val="0"/>
      <w:marBottom w:val="0"/>
      <w:divBdr>
        <w:top w:val="none" w:sz="0" w:space="0" w:color="auto"/>
        <w:left w:val="none" w:sz="0" w:space="0" w:color="auto"/>
        <w:bottom w:val="none" w:sz="0" w:space="0" w:color="auto"/>
        <w:right w:val="none" w:sz="0" w:space="0" w:color="auto"/>
      </w:divBdr>
    </w:div>
    <w:div w:id="2092118825">
      <w:bodyDiv w:val="1"/>
      <w:marLeft w:val="0"/>
      <w:marRight w:val="0"/>
      <w:marTop w:val="0"/>
      <w:marBottom w:val="0"/>
      <w:divBdr>
        <w:top w:val="none" w:sz="0" w:space="0" w:color="auto"/>
        <w:left w:val="none" w:sz="0" w:space="0" w:color="auto"/>
        <w:bottom w:val="none" w:sz="0" w:space="0" w:color="auto"/>
        <w:right w:val="none" w:sz="0" w:space="0" w:color="auto"/>
      </w:divBdr>
    </w:div>
    <w:div w:id="2103450843">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 w:id="2141915266">
      <w:bodyDiv w:val="1"/>
      <w:marLeft w:val="0"/>
      <w:marRight w:val="0"/>
      <w:marTop w:val="0"/>
      <w:marBottom w:val="0"/>
      <w:divBdr>
        <w:top w:val="none" w:sz="0" w:space="0" w:color="auto"/>
        <w:left w:val="none" w:sz="0" w:space="0" w:color="auto"/>
        <w:bottom w:val="none" w:sz="0" w:space="0" w:color="auto"/>
        <w:right w:val="none" w:sz="0" w:space="0" w:color="auto"/>
      </w:divBdr>
    </w:div>
    <w:div w:id="2143763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vevcani.gov.mk/" TargetMode="External"/><Relationship Id="rId39" Type="http://schemas.openxmlformats.org/officeDocument/2006/relationships/image" Target="media/image16.png"/><Relationship Id="rId21" Type="http://schemas.openxmlformats.org/officeDocument/2006/relationships/image" Target="media/image10.png"/><Relationship Id="rId34" Type="http://schemas.openxmlformats.org/officeDocument/2006/relationships/footer" Target="footer4.xml"/><Relationship Id="rId42" Type="http://schemas.openxmlformats.org/officeDocument/2006/relationships/hyperlink" Target="http://mtsp.gov.mk/covid-19.nspx" TargetMode="External"/><Relationship Id="rId47" Type="http://schemas.openxmlformats.org/officeDocument/2006/relationships/hyperlink" Target="https://vevcani.gov.mk/" TargetMode="External"/><Relationship Id="rId50" Type="http://schemas.openxmlformats.org/officeDocument/2006/relationships/hyperlink" Target="mailto:saska.bogdanova.ajceva.piu@mtc.gov.mk" TargetMode="External"/><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kostojcinoski.novica@gmail.com" TargetMode="Externa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www.mtc.gov.mk/" TargetMode="External"/><Relationship Id="rId37" Type="http://schemas.openxmlformats.org/officeDocument/2006/relationships/image" Target="media/image14.png"/><Relationship Id="rId40" Type="http://schemas.openxmlformats.org/officeDocument/2006/relationships/hyperlink" Target="https://vlada.mk/node/20488?ln=en-gb" TargetMode="External"/><Relationship Id="rId45" Type="http://schemas.openxmlformats.org/officeDocument/2006/relationships/hyperlink" Target="http://mzzpr.org.mk/wpcontent/uploads/2020/04/covid19-%D0%B3%D1%80%D0%B0%D0%B4%D0%B5%D0%B6%D0%BD%D0%B8%D1%88%D1%82%D0%B2%D0%BE.pdf" TargetMode="External"/><Relationship Id="rId53" Type="http://schemas.openxmlformats.org/officeDocument/2006/relationships/hyperlink" Target="mailto:saska.bogdanova.ajceva.piu@mtc.gov.mk"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www.koronavirus.gov.mk" TargetMode="External"/><Relationship Id="rId30" Type="http://schemas.openxmlformats.org/officeDocument/2006/relationships/hyperlink" Target="https://vevcani.gov.mk/" TargetMode="External"/><Relationship Id="rId35" Type="http://schemas.openxmlformats.org/officeDocument/2006/relationships/hyperlink" Target="https://vevcani.gov.mk/" TargetMode="External"/><Relationship Id="rId43" Type="http://schemas.openxmlformats.org/officeDocument/2006/relationships/hyperlink" Target="http://mtc.gov.mk/Preporaki%20od%20Vlada" TargetMode="External"/><Relationship Id="rId48" Type="http://schemas.openxmlformats.org/officeDocument/2006/relationships/hyperlink" Target="http://mtc.gov.mk/"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saska.bogdanova.ajceva.piu@mtc.gov.m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facebook.com/vevcaniopstina" TargetMode="External"/><Relationship Id="rId38" Type="http://schemas.openxmlformats.org/officeDocument/2006/relationships/image" Target="media/image15.png"/><Relationship Id="rId46" Type="http://schemas.openxmlformats.org/officeDocument/2006/relationships/hyperlink" Target="http://www.moepp.gov.mk/?nastani=%d0%bf%d1%80%d0%b5%d0%bf%d0%be%d1%80%d0%b0%d0%ba%d0%b8-%d0%b7%d0%b0-%d1%83%d0%bf%d1%80%d0%b0%d0%b2%d1%83%d0%b2%d0%b0%d1%9a%d0%b5-%d1%81%d0%be-%d0%be%d1%82%d0%bf%d0%b0%d0%b4-%d0%b7%d0%b0-%d0%b3%d1%80" TargetMode="External"/><Relationship Id="rId20" Type="http://schemas.openxmlformats.org/officeDocument/2006/relationships/image" Target="media/image9.png"/><Relationship Id="rId41" Type="http://schemas.openxmlformats.org/officeDocument/2006/relationships/hyperlink" Target="http://zdravstvo.gov.mk/korona-virus/" TargetMode="External"/><Relationship Id="rId54" Type="http://schemas.openxmlformats.org/officeDocument/2006/relationships/hyperlink" Target="mailto:kostojcinoski.novica@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app.gov.mk/wp-content/uploads/2015/04/%D0%9030104-PP-na-RM-2002-2020.pdf" TargetMode="External"/><Relationship Id="rId28" Type="http://schemas.openxmlformats.org/officeDocument/2006/relationships/hyperlink" Target="mailto:saska.bogdanova.ajceva.piu@mtc.gov.mk" TargetMode="External"/><Relationship Id="rId36" Type="http://schemas.openxmlformats.org/officeDocument/2006/relationships/hyperlink" Target="https://vevcani.gov.mk/" TargetMode="External"/><Relationship Id="rId49" Type="http://schemas.openxmlformats.org/officeDocument/2006/relationships/hyperlink" Target="http://www.wbprojects-mtc.mk"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wbprojects-mtc.mk" TargetMode="External"/><Relationship Id="rId44" Type="http://schemas.openxmlformats.org/officeDocument/2006/relationships/hyperlink" Target="https://koronavirus.gov.mk/en" TargetMode="External"/><Relationship Id="rId52" Type="http://schemas.openxmlformats.org/officeDocument/2006/relationships/hyperlink" Target="mailto:kostojcinoski.novic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857D4-F001-43A4-8272-4254C041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66</Pages>
  <Words>18208</Words>
  <Characters>103787</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121752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[Docu"Категоријата Б+" ПРОЕКТ ment subtitle]</dc:subject>
  <dc:creator>Stefan Velkovski</dc:creator>
  <cp:keywords/>
  <dc:description/>
  <cp:lastModifiedBy>Slavjanka Pejcinovska- Andonova</cp:lastModifiedBy>
  <cp:revision>82</cp:revision>
  <cp:lastPrinted>2019-06-28T12:47:00Z</cp:lastPrinted>
  <dcterms:created xsi:type="dcterms:W3CDTF">2022-08-23T09:43:00Z</dcterms:created>
  <dcterms:modified xsi:type="dcterms:W3CDTF">2022-10-13T08:26:00Z</dcterms:modified>
</cp:coreProperties>
</file>