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49" w:rsidRPr="006C139A" w:rsidRDefault="00453D49" w:rsidP="00C96633">
      <w:pPr>
        <w:jc w:val="both"/>
        <w:rPr>
          <w:b/>
          <w:color w:val="7030A0"/>
          <w:sz w:val="18"/>
          <w:szCs w:val="18"/>
          <w:lang w:val="mk-MK"/>
        </w:rPr>
      </w:pPr>
      <w:r w:rsidRPr="006C139A">
        <w:rPr>
          <w:b/>
          <w:color w:val="7030A0"/>
          <w:sz w:val="18"/>
          <w:szCs w:val="18"/>
          <w:lang w:val="mk-MK"/>
        </w:rPr>
        <w:t>ПРЕДЛОГ</w:t>
      </w:r>
    </w:p>
    <w:p w:rsidR="00C96633" w:rsidRPr="007E1A84" w:rsidRDefault="00C96633" w:rsidP="00C96633">
      <w:pPr>
        <w:jc w:val="both"/>
        <w:rPr>
          <w:rFonts w:cstheme="minorHAnsi"/>
          <w:sz w:val="18"/>
          <w:szCs w:val="18"/>
        </w:rPr>
      </w:pPr>
      <w:r w:rsidRPr="007E1A84">
        <w:rPr>
          <w:rFonts w:cstheme="minorHAnsi"/>
          <w:sz w:val="18"/>
          <w:szCs w:val="18"/>
          <w:lang w:val="mk-MK"/>
        </w:rPr>
        <w:t>Врз основа на чл. 36 ст.1 точ.2 од Законот за локална с</w:t>
      </w:r>
      <w:r w:rsidR="006C139A" w:rsidRPr="007E1A84">
        <w:rPr>
          <w:rFonts w:cstheme="minorHAnsi"/>
          <w:sz w:val="18"/>
          <w:szCs w:val="18"/>
          <w:lang w:val="mk-MK"/>
        </w:rPr>
        <w:t>амоуправа (Сл.весник на РМ 5/02</w:t>
      </w:r>
      <w:r w:rsidR="007E1A84">
        <w:rPr>
          <w:rFonts w:cstheme="minorHAnsi"/>
          <w:sz w:val="18"/>
          <w:szCs w:val="18"/>
          <w:lang w:val="mk-MK"/>
        </w:rPr>
        <w:t>)</w:t>
      </w:r>
      <w:r w:rsidRPr="007E1A84">
        <w:rPr>
          <w:rFonts w:cstheme="minorHAnsi"/>
          <w:sz w:val="18"/>
          <w:szCs w:val="18"/>
          <w:lang w:val="mk-MK"/>
        </w:rPr>
        <w:t xml:space="preserve"> и чл. 28 ст.1 од</w:t>
      </w:r>
      <w:r w:rsidR="00EB38B7" w:rsidRPr="007E1A84">
        <w:rPr>
          <w:rFonts w:cstheme="minorHAnsi"/>
          <w:sz w:val="18"/>
          <w:szCs w:val="18"/>
          <w:lang w:val="mk-MK"/>
        </w:rPr>
        <w:t xml:space="preserve"> Законот за финансирање на ЕЛС </w:t>
      </w:r>
      <w:r w:rsidR="006C139A" w:rsidRPr="007E1A84">
        <w:rPr>
          <w:rFonts w:cstheme="minorHAnsi"/>
          <w:sz w:val="18"/>
          <w:szCs w:val="18"/>
          <w:lang w:val="mk-MK"/>
        </w:rPr>
        <w:t>,,</w:t>
      </w:r>
      <w:r w:rsidRPr="007E1A84">
        <w:rPr>
          <w:rFonts w:cstheme="minorHAnsi"/>
          <w:sz w:val="18"/>
          <w:szCs w:val="18"/>
          <w:lang w:val="mk-MK"/>
        </w:rPr>
        <w:t>Сл.весник на РМ</w:t>
      </w:r>
      <w:r w:rsidR="006C139A" w:rsidRPr="007E1A84">
        <w:rPr>
          <w:rFonts w:cstheme="minorHAnsi"/>
          <w:sz w:val="18"/>
          <w:szCs w:val="18"/>
          <w:lang w:val="mk-MK"/>
        </w:rPr>
        <w:t>"</w:t>
      </w:r>
      <w:r w:rsidRPr="007E1A84">
        <w:rPr>
          <w:rFonts w:cstheme="minorHAnsi"/>
          <w:sz w:val="18"/>
          <w:szCs w:val="18"/>
          <w:lang w:val="mk-MK"/>
        </w:rPr>
        <w:t xml:space="preserve"> 61/04, 96/04</w:t>
      </w:r>
      <w:r w:rsidR="007E1A84">
        <w:rPr>
          <w:rFonts w:cstheme="minorHAnsi"/>
          <w:sz w:val="18"/>
          <w:szCs w:val="18"/>
          <w:lang w:val="mk-MK"/>
        </w:rPr>
        <w:t>, 67/07, 156/09, 47/11, 192/15,</w:t>
      </w:r>
      <w:r w:rsidRPr="007E1A84">
        <w:rPr>
          <w:rFonts w:cstheme="minorHAnsi"/>
          <w:sz w:val="18"/>
          <w:szCs w:val="18"/>
          <w:lang w:val="mk-MK"/>
        </w:rPr>
        <w:t xml:space="preserve"> 209/1</w:t>
      </w:r>
      <w:r w:rsidRPr="007E1A84">
        <w:rPr>
          <w:rFonts w:cstheme="minorHAnsi"/>
          <w:sz w:val="18"/>
          <w:szCs w:val="18"/>
        </w:rPr>
        <w:t>8</w:t>
      </w:r>
      <w:r w:rsidR="008E2F29" w:rsidRPr="007E1A84">
        <w:rPr>
          <w:rFonts w:cstheme="minorHAnsi"/>
          <w:sz w:val="18"/>
          <w:szCs w:val="18"/>
        </w:rPr>
        <w:t xml:space="preserve"> и</w:t>
      </w:r>
      <w:r w:rsidR="006C139A" w:rsidRPr="007E1A84">
        <w:rPr>
          <w:rFonts w:cstheme="minorHAnsi"/>
          <w:sz w:val="18"/>
          <w:szCs w:val="18"/>
          <w:lang w:val="mk-MK"/>
        </w:rPr>
        <w:t xml:space="preserve"> ,,</w:t>
      </w:r>
      <w:proofErr w:type="spellStart"/>
      <w:r w:rsidR="008E2F29" w:rsidRPr="007E1A84">
        <w:rPr>
          <w:rFonts w:cstheme="minorHAnsi"/>
          <w:sz w:val="18"/>
          <w:szCs w:val="18"/>
        </w:rPr>
        <w:t>Сл</w:t>
      </w:r>
      <w:proofErr w:type="spellEnd"/>
      <w:r w:rsidR="008E2F29" w:rsidRPr="007E1A84">
        <w:rPr>
          <w:rFonts w:cstheme="minorHAnsi"/>
          <w:sz w:val="18"/>
          <w:szCs w:val="18"/>
        </w:rPr>
        <w:t xml:space="preserve">. </w:t>
      </w:r>
      <w:proofErr w:type="spellStart"/>
      <w:r w:rsidR="008E2F29" w:rsidRPr="007E1A84">
        <w:rPr>
          <w:rFonts w:cstheme="minorHAnsi"/>
          <w:sz w:val="18"/>
          <w:szCs w:val="18"/>
        </w:rPr>
        <w:t>весник</w:t>
      </w:r>
      <w:proofErr w:type="spellEnd"/>
      <w:r w:rsidR="007E543F" w:rsidRPr="007E1A84">
        <w:rPr>
          <w:rFonts w:cstheme="minorHAnsi"/>
          <w:sz w:val="18"/>
          <w:szCs w:val="18"/>
        </w:rPr>
        <w:t xml:space="preserve"> </w:t>
      </w:r>
      <w:proofErr w:type="spellStart"/>
      <w:r w:rsidR="007E543F" w:rsidRPr="007E1A84">
        <w:rPr>
          <w:rFonts w:cstheme="minorHAnsi"/>
          <w:sz w:val="18"/>
          <w:szCs w:val="18"/>
        </w:rPr>
        <w:t>на</w:t>
      </w:r>
      <w:proofErr w:type="spellEnd"/>
      <w:r w:rsidR="007E543F" w:rsidRPr="007E1A84">
        <w:rPr>
          <w:rFonts w:cstheme="minorHAnsi"/>
          <w:sz w:val="18"/>
          <w:szCs w:val="18"/>
        </w:rPr>
        <w:t xml:space="preserve"> </w:t>
      </w:r>
      <w:proofErr w:type="spellStart"/>
      <w:r w:rsidR="007E543F" w:rsidRPr="007E1A84">
        <w:rPr>
          <w:rFonts w:cstheme="minorHAnsi"/>
          <w:sz w:val="18"/>
          <w:szCs w:val="18"/>
        </w:rPr>
        <w:t>Република</w:t>
      </w:r>
      <w:proofErr w:type="spellEnd"/>
      <w:r w:rsidR="007E543F" w:rsidRPr="007E1A84">
        <w:rPr>
          <w:rFonts w:cstheme="minorHAnsi"/>
          <w:sz w:val="18"/>
          <w:szCs w:val="18"/>
        </w:rPr>
        <w:t xml:space="preserve"> </w:t>
      </w:r>
      <w:proofErr w:type="spellStart"/>
      <w:r w:rsidR="007E543F" w:rsidRPr="007E1A84">
        <w:rPr>
          <w:rFonts w:cstheme="minorHAnsi"/>
          <w:sz w:val="18"/>
          <w:szCs w:val="18"/>
        </w:rPr>
        <w:t>Северна</w:t>
      </w:r>
      <w:proofErr w:type="spellEnd"/>
      <w:r w:rsidR="007E543F" w:rsidRPr="007E1A84">
        <w:rPr>
          <w:rFonts w:cstheme="minorHAnsi"/>
          <w:sz w:val="18"/>
          <w:szCs w:val="18"/>
        </w:rPr>
        <w:t xml:space="preserve"> </w:t>
      </w:r>
      <w:proofErr w:type="spellStart"/>
      <w:r w:rsidR="007E543F" w:rsidRPr="007E1A84">
        <w:rPr>
          <w:rFonts w:cstheme="minorHAnsi"/>
          <w:sz w:val="18"/>
          <w:szCs w:val="18"/>
        </w:rPr>
        <w:t>Македонија</w:t>
      </w:r>
      <w:proofErr w:type="spellEnd"/>
      <w:r w:rsidR="006C139A" w:rsidRPr="007E1A84">
        <w:rPr>
          <w:rFonts w:cstheme="minorHAnsi"/>
          <w:sz w:val="18"/>
          <w:szCs w:val="18"/>
        </w:rPr>
        <w:t>"</w:t>
      </w:r>
      <w:r w:rsidR="007E543F" w:rsidRPr="007E1A84">
        <w:rPr>
          <w:rFonts w:cstheme="minorHAnsi"/>
          <w:sz w:val="18"/>
          <w:szCs w:val="18"/>
        </w:rPr>
        <w:t xml:space="preserve"> </w:t>
      </w:r>
      <w:proofErr w:type="spellStart"/>
      <w:r w:rsidR="007E543F" w:rsidRPr="007E1A84">
        <w:rPr>
          <w:rFonts w:cstheme="minorHAnsi"/>
          <w:sz w:val="18"/>
          <w:szCs w:val="18"/>
        </w:rPr>
        <w:t>бр</w:t>
      </w:r>
      <w:proofErr w:type="spellEnd"/>
      <w:r w:rsidR="007E543F" w:rsidRPr="007E1A84">
        <w:rPr>
          <w:rFonts w:cstheme="minorHAnsi"/>
          <w:sz w:val="18"/>
          <w:szCs w:val="18"/>
        </w:rPr>
        <w:t>. 244/19</w:t>
      </w:r>
      <w:r w:rsidR="001356B8" w:rsidRPr="007E1A84">
        <w:rPr>
          <w:rFonts w:cstheme="minorHAnsi"/>
          <w:sz w:val="18"/>
          <w:szCs w:val="18"/>
          <w:lang w:val="mk-MK"/>
        </w:rPr>
        <w:t xml:space="preserve">, 53/21, </w:t>
      </w:r>
      <w:r w:rsidR="006C139A" w:rsidRPr="007E1A84">
        <w:rPr>
          <w:rFonts w:cstheme="minorHAnsi"/>
          <w:sz w:val="18"/>
          <w:szCs w:val="18"/>
        </w:rPr>
        <w:t>77/21,</w:t>
      </w:r>
      <w:r w:rsidR="001356B8" w:rsidRPr="007E1A84">
        <w:rPr>
          <w:rFonts w:cstheme="minorHAnsi"/>
          <w:sz w:val="18"/>
          <w:szCs w:val="18"/>
          <w:lang w:val="mk-MK"/>
        </w:rPr>
        <w:t xml:space="preserve"> 150/21</w:t>
      </w:r>
      <w:r w:rsidR="006C139A" w:rsidRPr="007E1A84">
        <w:rPr>
          <w:rFonts w:cstheme="minorHAnsi"/>
          <w:sz w:val="18"/>
          <w:szCs w:val="18"/>
          <w:lang w:val="mk-MK"/>
        </w:rPr>
        <w:t xml:space="preserve"> и 173/22) </w:t>
      </w:r>
      <w:r w:rsidRPr="007E1A84">
        <w:rPr>
          <w:rFonts w:cstheme="minorHAnsi"/>
          <w:sz w:val="18"/>
          <w:szCs w:val="18"/>
          <w:lang w:val="mk-MK"/>
        </w:rPr>
        <w:t xml:space="preserve">Советот на општина Вевчани на </w:t>
      </w:r>
      <w:proofErr w:type="gramStart"/>
      <w:r w:rsidR="007E1A84">
        <w:rPr>
          <w:rFonts w:cstheme="minorHAnsi"/>
          <w:sz w:val="18"/>
          <w:szCs w:val="18"/>
        </w:rPr>
        <w:t>7</w:t>
      </w:r>
      <w:r w:rsidR="00BC0C48" w:rsidRPr="007E1A84">
        <w:rPr>
          <w:rFonts w:cstheme="minorHAnsi"/>
          <w:sz w:val="18"/>
          <w:szCs w:val="18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</w:t>
      </w:r>
      <w:r w:rsidRPr="007E1A84">
        <w:rPr>
          <w:rFonts w:cstheme="minorHAnsi"/>
          <w:sz w:val="18"/>
          <w:szCs w:val="18"/>
          <w:lang w:val="mk-MK"/>
        </w:rPr>
        <w:t>седница</w:t>
      </w:r>
      <w:proofErr w:type="gramEnd"/>
      <w:r w:rsidRPr="007E1A84">
        <w:rPr>
          <w:rFonts w:cstheme="minorHAnsi"/>
          <w:sz w:val="18"/>
          <w:szCs w:val="18"/>
          <w:lang w:val="mk-MK"/>
        </w:rPr>
        <w:t xml:space="preserve"> одржана на ден </w:t>
      </w:r>
      <w:r w:rsidR="007E543F" w:rsidRPr="007E1A84">
        <w:rPr>
          <w:rFonts w:cstheme="minorHAnsi"/>
          <w:sz w:val="18"/>
          <w:szCs w:val="18"/>
          <w:lang w:val="mk-MK"/>
        </w:rPr>
        <w:t xml:space="preserve"> </w:t>
      </w:r>
      <w:r w:rsidR="006C139A" w:rsidRPr="007E1A84">
        <w:rPr>
          <w:rFonts w:cstheme="minorHAnsi"/>
          <w:sz w:val="18"/>
          <w:szCs w:val="18"/>
          <w:lang w:val="mk-MK"/>
        </w:rPr>
        <w:t>---------------</w:t>
      </w:r>
      <w:r w:rsidR="00BC0C48" w:rsidRPr="007E1A84">
        <w:rPr>
          <w:rFonts w:cstheme="minorHAnsi"/>
          <w:sz w:val="18"/>
          <w:szCs w:val="18"/>
          <w:lang w:val="mk-MK"/>
        </w:rPr>
        <w:t xml:space="preserve"> год. </w:t>
      </w:r>
      <w:r w:rsidRPr="007E1A84">
        <w:rPr>
          <w:rFonts w:cstheme="minorHAnsi"/>
          <w:sz w:val="18"/>
          <w:szCs w:val="18"/>
          <w:lang w:val="mk-MK"/>
        </w:rPr>
        <w:t xml:space="preserve">донесе: </w:t>
      </w:r>
    </w:p>
    <w:p w:rsidR="00C96633" w:rsidRPr="007E1A84" w:rsidRDefault="00C96633" w:rsidP="00C96633">
      <w:pPr>
        <w:jc w:val="center"/>
        <w:rPr>
          <w:rFonts w:cstheme="minorHAnsi"/>
          <w:b/>
          <w:sz w:val="18"/>
          <w:szCs w:val="18"/>
        </w:rPr>
      </w:pPr>
    </w:p>
    <w:p w:rsidR="00C96633" w:rsidRPr="007E1A84" w:rsidRDefault="009C2BC0" w:rsidP="00C96633">
      <w:pPr>
        <w:jc w:val="center"/>
        <w:rPr>
          <w:rFonts w:cstheme="minorHAnsi"/>
          <w:b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C96633" w:rsidRPr="007E1A84">
        <w:rPr>
          <w:rFonts w:cstheme="minorHAnsi"/>
          <w:b/>
          <w:sz w:val="18"/>
          <w:szCs w:val="18"/>
          <w:lang w:val="mk-MK"/>
        </w:rPr>
        <w:t>Б</w:t>
      </w:r>
      <w:r w:rsidR="00EB38B7"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C96633" w:rsidRPr="007E1A84">
        <w:rPr>
          <w:rFonts w:cstheme="minorHAnsi"/>
          <w:b/>
          <w:sz w:val="18"/>
          <w:szCs w:val="18"/>
          <w:lang w:val="mk-MK"/>
        </w:rPr>
        <w:t>У</w:t>
      </w:r>
      <w:r w:rsidR="00EB38B7"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C96633" w:rsidRPr="007E1A84">
        <w:rPr>
          <w:rFonts w:cstheme="minorHAnsi"/>
          <w:b/>
          <w:sz w:val="18"/>
          <w:szCs w:val="18"/>
          <w:lang w:val="mk-MK"/>
        </w:rPr>
        <w:t>Џ</w:t>
      </w:r>
      <w:r w:rsidR="00EB38B7"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C96633" w:rsidRPr="007E1A84">
        <w:rPr>
          <w:rFonts w:cstheme="minorHAnsi"/>
          <w:b/>
          <w:sz w:val="18"/>
          <w:szCs w:val="18"/>
          <w:lang w:val="mk-MK"/>
        </w:rPr>
        <w:t>Е</w:t>
      </w:r>
      <w:r w:rsidR="00EB38B7"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C96633" w:rsidRPr="007E1A84">
        <w:rPr>
          <w:rFonts w:cstheme="minorHAnsi"/>
          <w:b/>
          <w:sz w:val="18"/>
          <w:szCs w:val="18"/>
          <w:lang w:val="mk-MK"/>
        </w:rPr>
        <w:t>Т</w:t>
      </w:r>
    </w:p>
    <w:p w:rsidR="00C96633" w:rsidRPr="007E1A84" w:rsidRDefault="00C96633" w:rsidP="00C96633">
      <w:pPr>
        <w:jc w:val="center"/>
        <w:rPr>
          <w:rFonts w:cstheme="minorHAnsi"/>
          <w:b/>
          <w:sz w:val="18"/>
          <w:szCs w:val="18"/>
        </w:rPr>
      </w:pPr>
      <w:r w:rsidRPr="007E1A84">
        <w:rPr>
          <w:rFonts w:cstheme="minorHAnsi"/>
          <w:b/>
          <w:sz w:val="18"/>
          <w:szCs w:val="18"/>
          <w:lang w:val="mk-MK"/>
        </w:rPr>
        <w:t>На Општина</w:t>
      </w:r>
      <w:r w:rsidR="007E543F" w:rsidRPr="007E1A84">
        <w:rPr>
          <w:rFonts w:cstheme="minorHAnsi"/>
          <w:b/>
          <w:sz w:val="18"/>
          <w:szCs w:val="18"/>
          <w:lang w:val="mk-MK"/>
        </w:rPr>
        <w:t xml:space="preserve"> Вевчани за 202</w:t>
      </w:r>
      <w:r w:rsidR="00453D49" w:rsidRPr="007E1A84">
        <w:rPr>
          <w:rFonts w:cstheme="minorHAnsi"/>
          <w:b/>
          <w:sz w:val="18"/>
          <w:szCs w:val="18"/>
          <w:lang w:val="mk-MK"/>
        </w:rPr>
        <w:t>3</w:t>
      </w:r>
      <w:r w:rsidR="007E543F" w:rsidRPr="007E1A84">
        <w:rPr>
          <w:rFonts w:cstheme="minorHAnsi"/>
          <w:b/>
          <w:sz w:val="18"/>
          <w:szCs w:val="18"/>
        </w:rPr>
        <w:t xml:space="preserve"> </w:t>
      </w:r>
      <w:r w:rsidRPr="007E1A84">
        <w:rPr>
          <w:rFonts w:cstheme="minorHAnsi"/>
          <w:b/>
          <w:sz w:val="18"/>
          <w:szCs w:val="18"/>
          <w:lang w:val="mk-MK"/>
        </w:rPr>
        <w:t xml:space="preserve"> годин</w:t>
      </w:r>
      <w:r w:rsidRPr="007E1A84">
        <w:rPr>
          <w:rFonts w:cstheme="minorHAnsi"/>
          <w:b/>
          <w:sz w:val="18"/>
          <w:szCs w:val="18"/>
        </w:rPr>
        <w:t>a</w:t>
      </w:r>
    </w:p>
    <w:p w:rsidR="00C96633" w:rsidRPr="007E1A84" w:rsidRDefault="00C96633" w:rsidP="00C96633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  <w:lang w:val="mk-MK"/>
        </w:rPr>
        <w:t>Општ дел</w:t>
      </w:r>
    </w:p>
    <w:p w:rsidR="00C96633" w:rsidRPr="007E1A84" w:rsidRDefault="00C96633" w:rsidP="00C96633">
      <w:pPr>
        <w:pStyle w:val="ListParagraph"/>
        <w:jc w:val="center"/>
        <w:rPr>
          <w:rFonts w:cstheme="minorHAnsi"/>
          <w:b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  <w:lang w:val="mk-MK"/>
        </w:rPr>
        <w:t>Член 1</w:t>
      </w:r>
    </w:p>
    <w:p w:rsidR="00C96633" w:rsidRPr="007E1A84" w:rsidRDefault="00C96633" w:rsidP="00C96633">
      <w:pPr>
        <w:pStyle w:val="ListParagraph"/>
        <w:rPr>
          <w:rFonts w:cstheme="minorHAnsi"/>
          <w:sz w:val="18"/>
          <w:szCs w:val="18"/>
          <w:lang w:val="en-GB"/>
        </w:rPr>
      </w:pPr>
      <w:r w:rsidRPr="007E1A84">
        <w:rPr>
          <w:rFonts w:cstheme="minorHAnsi"/>
          <w:sz w:val="18"/>
          <w:szCs w:val="18"/>
          <w:lang w:val="mk-MK"/>
        </w:rPr>
        <w:t xml:space="preserve">Буџетот на Општина Вевчани за </w:t>
      </w:r>
      <w:r w:rsidR="009C2BC0" w:rsidRPr="007E1A84">
        <w:rPr>
          <w:rFonts w:cstheme="minorHAnsi"/>
          <w:b/>
          <w:sz w:val="18"/>
          <w:szCs w:val="18"/>
          <w:lang w:val="mk-MK"/>
        </w:rPr>
        <w:t>202</w:t>
      </w:r>
      <w:r w:rsidR="00453D49" w:rsidRPr="007E1A84">
        <w:rPr>
          <w:rFonts w:cstheme="minorHAnsi"/>
          <w:b/>
          <w:sz w:val="18"/>
          <w:szCs w:val="18"/>
          <w:lang w:val="en-GB"/>
        </w:rPr>
        <w:t>3</w:t>
      </w:r>
      <w:r w:rsidR="009C2BC0"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Pr="007E1A84">
        <w:rPr>
          <w:rFonts w:cstheme="minorHAnsi"/>
          <w:b/>
          <w:sz w:val="18"/>
          <w:szCs w:val="18"/>
          <w:lang w:val="mk-MK"/>
        </w:rPr>
        <w:t xml:space="preserve"> година</w:t>
      </w:r>
      <w:r w:rsidRPr="007E1A84">
        <w:rPr>
          <w:rFonts w:cstheme="minorHAnsi"/>
          <w:sz w:val="18"/>
          <w:szCs w:val="18"/>
          <w:lang w:val="mk-MK"/>
        </w:rPr>
        <w:t xml:space="preserve"> се состои од:</w:t>
      </w:r>
    </w:p>
    <w:p w:rsidR="00C96633" w:rsidRPr="007E1A84" w:rsidRDefault="00C96633" w:rsidP="00C96633">
      <w:pPr>
        <w:pStyle w:val="ListParagraph"/>
        <w:rPr>
          <w:rFonts w:cstheme="minorHAnsi"/>
          <w:b/>
          <w:sz w:val="18"/>
          <w:szCs w:val="18"/>
          <w:lang w:val="en-GB"/>
        </w:rPr>
      </w:pPr>
    </w:p>
    <w:p w:rsidR="00C96633" w:rsidRPr="00177ABD" w:rsidRDefault="00C96633" w:rsidP="00C96633">
      <w:pPr>
        <w:pStyle w:val="ListParagraph"/>
        <w:rPr>
          <w:rFonts w:cstheme="minorHAnsi"/>
          <w:sz w:val="18"/>
          <w:szCs w:val="18"/>
        </w:rPr>
      </w:pPr>
      <w:r w:rsidRPr="007E1A84">
        <w:rPr>
          <w:rFonts w:cstheme="minorHAnsi"/>
          <w:b/>
          <w:sz w:val="18"/>
          <w:szCs w:val="18"/>
          <w:lang w:val="en-GB"/>
        </w:rPr>
        <w:t>I</w:t>
      </w:r>
      <w:r w:rsidRPr="007E1A84">
        <w:rPr>
          <w:rFonts w:cstheme="minorHAnsi"/>
          <w:b/>
          <w:sz w:val="18"/>
          <w:szCs w:val="18"/>
          <w:lang w:val="mk-MK"/>
        </w:rPr>
        <w:t xml:space="preserve">. Вкупни приходи   </w:t>
      </w:r>
      <w:r w:rsidRPr="007E1A84">
        <w:rPr>
          <w:rFonts w:cstheme="minorHAnsi"/>
          <w:sz w:val="18"/>
          <w:szCs w:val="18"/>
          <w:lang w:val="mk-MK"/>
        </w:rPr>
        <w:t xml:space="preserve">                                                                   </w:t>
      </w:r>
      <w:r w:rsidR="00007506" w:rsidRPr="007E1A84">
        <w:rPr>
          <w:rFonts w:cstheme="minorHAnsi"/>
          <w:sz w:val="18"/>
          <w:szCs w:val="18"/>
        </w:rPr>
        <w:t xml:space="preserve">              </w:t>
      </w:r>
      <w:r w:rsidR="005F749C" w:rsidRPr="007E1A84">
        <w:rPr>
          <w:rFonts w:cstheme="minorHAnsi"/>
          <w:sz w:val="18"/>
          <w:szCs w:val="18"/>
          <w:lang w:val="mk-MK"/>
        </w:rPr>
        <w:t xml:space="preserve">  </w:t>
      </w:r>
      <w:r w:rsidRPr="007E1A84">
        <w:rPr>
          <w:rFonts w:cstheme="minorHAnsi"/>
          <w:sz w:val="18"/>
          <w:szCs w:val="18"/>
          <w:lang w:val="mk-MK"/>
        </w:rPr>
        <w:t xml:space="preserve"> </w:t>
      </w:r>
      <w:r w:rsidR="00177ABD">
        <w:rPr>
          <w:rFonts w:cstheme="minorHAnsi"/>
          <w:sz w:val="18"/>
          <w:szCs w:val="18"/>
          <w:lang w:val="en-GB"/>
        </w:rPr>
        <w:t xml:space="preserve">    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</w:t>
      </w:r>
      <w:r w:rsidR="00177ABD">
        <w:rPr>
          <w:rFonts w:cstheme="minorHAnsi"/>
          <w:sz w:val="18"/>
          <w:szCs w:val="18"/>
        </w:rPr>
        <w:t>55</w:t>
      </w:r>
      <w:r w:rsidRPr="007E1A84">
        <w:rPr>
          <w:rFonts w:cstheme="minorHAnsi"/>
          <w:sz w:val="18"/>
          <w:szCs w:val="18"/>
          <w:lang w:val="mk-MK"/>
        </w:rPr>
        <w:t>.</w:t>
      </w:r>
      <w:r w:rsidR="00177ABD">
        <w:rPr>
          <w:rFonts w:cstheme="minorHAnsi"/>
          <w:sz w:val="18"/>
          <w:szCs w:val="18"/>
        </w:rPr>
        <w:t>980</w:t>
      </w:r>
      <w:r w:rsidRPr="007E1A84">
        <w:rPr>
          <w:rFonts w:cstheme="minorHAnsi"/>
          <w:sz w:val="18"/>
          <w:szCs w:val="18"/>
          <w:lang w:val="mk-MK"/>
        </w:rPr>
        <w:t>.</w:t>
      </w:r>
      <w:r w:rsidR="00177ABD">
        <w:rPr>
          <w:rFonts w:cstheme="minorHAnsi"/>
          <w:sz w:val="18"/>
          <w:szCs w:val="18"/>
        </w:rPr>
        <w:t>000</w:t>
      </w:r>
    </w:p>
    <w:p w:rsidR="00C96633" w:rsidRPr="007E1A84" w:rsidRDefault="00C96633" w:rsidP="00C96633">
      <w:pPr>
        <w:pStyle w:val="ListParagraph"/>
        <w:rPr>
          <w:rFonts w:cstheme="minorHAnsi"/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7E1A84" w:rsidTr="00EF3FA5">
        <w:trPr>
          <w:trHeight w:val="100"/>
        </w:trPr>
        <w:tc>
          <w:tcPr>
            <w:tcW w:w="6780" w:type="dxa"/>
          </w:tcPr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E1A84">
              <w:rPr>
                <w:rFonts w:cstheme="minorHAnsi"/>
                <w:sz w:val="18"/>
                <w:szCs w:val="18"/>
                <w:lang w:val="mk-MK"/>
              </w:rPr>
              <w:t>Даночни приходи</w:t>
            </w:r>
            <w:r w:rsidRPr="007E1A84">
              <w:rPr>
                <w:rFonts w:cstheme="minorHAnsi"/>
                <w:sz w:val="18"/>
                <w:szCs w:val="18"/>
              </w:rPr>
              <w:t xml:space="preserve">                                                                 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   </w:t>
            </w:r>
            <w:r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          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 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="00B517A3" w:rsidRPr="007E1A84">
              <w:rPr>
                <w:rFonts w:cstheme="minorHAnsi"/>
                <w:sz w:val="18"/>
                <w:szCs w:val="18"/>
              </w:rPr>
              <w:t xml:space="preserve">        </w:t>
            </w:r>
            <w:r w:rsidR="00E34534" w:rsidRPr="007E1A84">
              <w:rPr>
                <w:rFonts w:cstheme="minorHAnsi"/>
                <w:sz w:val="18"/>
                <w:szCs w:val="18"/>
              </w:rPr>
              <w:t xml:space="preserve">  </w:t>
            </w:r>
            <w:r w:rsidR="00304515" w:rsidRPr="007E1A84">
              <w:rPr>
                <w:rFonts w:cstheme="minorHAnsi"/>
                <w:sz w:val="18"/>
                <w:szCs w:val="18"/>
                <w:lang w:val="en-GB"/>
              </w:rPr>
              <w:t>8</w:t>
            </w:r>
            <w:r w:rsidRPr="007E1A84">
              <w:rPr>
                <w:rFonts w:cstheme="minorHAnsi"/>
                <w:sz w:val="18"/>
                <w:szCs w:val="18"/>
              </w:rPr>
              <w:t>.</w:t>
            </w:r>
            <w:r w:rsidR="00304515" w:rsidRPr="007E1A84">
              <w:rPr>
                <w:rFonts w:cstheme="minorHAnsi"/>
                <w:sz w:val="18"/>
                <w:szCs w:val="18"/>
                <w:lang w:val="en-GB"/>
              </w:rPr>
              <w:t>1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90</w:t>
            </w:r>
            <w:r w:rsidRPr="007E1A84">
              <w:rPr>
                <w:rFonts w:cstheme="minorHAnsi"/>
                <w:sz w:val="18"/>
                <w:szCs w:val="18"/>
              </w:rPr>
              <w:t>.000</w:t>
            </w:r>
          </w:p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E1A84">
              <w:rPr>
                <w:rFonts w:cstheme="minorHAnsi"/>
                <w:sz w:val="18"/>
                <w:szCs w:val="18"/>
                <w:lang w:val="mk-MK"/>
              </w:rPr>
              <w:t>Неданочни приходи</w:t>
            </w:r>
            <w:r w:rsidRPr="007E1A84">
              <w:rPr>
                <w:rFonts w:cstheme="minorHAnsi"/>
                <w:sz w:val="18"/>
                <w:szCs w:val="18"/>
              </w:rPr>
              <w:t xml:space="preserve">                                                                </w:t>
            </w:r>
            <w:r w:rsidR="005C7139" w:rsidRPr="007E1A84">
              <w:rPr>
                <w:rFonts w:cstheme="minorHAnsi"/>
                <w:sz w:val="18"/>
                <w:szCs w:val="18"/>
                <w:lang w:val="mk-MK"/>
              </w:rPr>
              <w:t xml:space="preserve">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             </w:t>
            </w:r>
            <w:r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B517A3" w:rsidRPr="007E1A84">
              <w:rPr>
                <w:rFonts w:cstheme="minorHAnsi"/>
                <w:sz w:val="18"/>
                <w:szCs w:val="18"/>
                <w:lang w:val="en-GB"/>
              </w:rPr>
              <w:t xml:space="preserve">       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E34534" w:rsidRPr="007E1A84">
              <w:rPr>
                <w:rFonts w:cstheme="minorHAnsi"/>
                <w:sz w:val="18"/>
                <w:szCs w:val="18"/>
                <w:lang w:val="en-GB"/>
              </w:rPr>
              <w:t xml:space="preserve">   </w:t>
            </w:r>
            <w:r w:rsidR="00304515" w:rsidRPr="007E1A84">
              <w:rPr>
                <w:rFonts w:cstheme="minorHAnsi"/>
                <w:sz w:val="18"/>
                <w:szCs w:val="18"/>
                <w:lang w:val="en-GB"/>
              </w:rPr>
              <w:t>2</w:t>
            </w:r>
            <w:r w:rsidRPr="007E1A84">
              <w:rPr>
                <w:rFonts w:cstheme="minorHAnsi"/>
                <w:sz w:val="18"/>
                <w:szCs w:val="18"/>
              </w:rPr>
              <w:t>.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835</w:t>
            </w:r>
            <w:r w:rsidRPr="007E1A84">
              <w:rPr>
                <w:rFonts w:cstheme="minorHAnsi"/>
                <w:sz w:val="18"/>
                <w:szCs w:val="18"/>
              </w:rPr>
              <w:t>.000</w:t>
            </w:r>
          </w:p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E1A84">
              <w:rPr>
                <w:rFonts w:cstheme="minorHAnsi"/>
                <w:sz w:val="18"/>
                <w:szCs w:val="18"/>
                <w:lang w:val="mk-MK"/>
              </w:rPr>
              <w:t>Капитални приходи</w:t>
            </w:r>
            <w:r w:rsidRPr="007E1A84">
              <w:rPr>
                <w:rFonts w:cstheme="minorHAnsi"/>
                <w:sz w:val="18"/>
                <w:szCs w:val="18"/>
              </w:rPr>
              <w:t xml:space="preserve">                                                               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 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          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 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B517A3" w:rsidRPr="007E1A84">
              <w:rPr>
                <w:rFonts w:cstheme="minorHAnsi"/>
                <w:sz w:val="18"/>
                <w:szCs w:val="18"/>
                <w:lang w:val="en-GB"/>
              </w:rPr>
              <w:t xml:space="preserve">        </w:t>
            </w:r>
            <w:r w:rsidR="00E34534" w:rsidRPr="007E1A84">
              <w:rPr>
                <w:rFonts w:cstheme="minorHAnsi"/>
                <w:sz w:val="18"/>
                <w:szCs w:val="18"/>
                <w:lang w:val="en-GB"/>
              </w:rPr>
              <w:t xml:space="preserve">   </w:t>
            </w:r>
            <w:r w:rsidR="00304515" w:rsidRPr="007E1A84">
              <w:rPr>
                <w:rFonts w:cstheme="minorHAnsi"/>
                <w:sz w:val="18"/>
                <w:szCs w:val="18"/>
                <w:lang w:val="en-GB"/>
              </w:rPr>
              <w:t>1</w:t>
            </w:r>
            <w:r w:rsidRPr="007E1A84">
              <w:rPr>
                <w:rFonts w:cstheme="minorHAnsi"/>
                <w:sz w:val="18"/>
                <w:szCs w:val="18"/>
              </w:rPr>
              <w:t>.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289</w:t>
            </w:r>
            <w:r w:rsidRPr="007E1A84">
              <w:rPr>
                <w:rFonts w:cstheme="minorHAnsi"/>
                <w:sz w:val="18"/>
                <w:szCs w:val="18"/>
              </w:rPr>
              <w:t>.000</w:t>
            </w:r>
          </w:p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E1A84">
              <w:rPr>
                <w:rFonts w:cstheme="minorHAnsi"/>
                <w:sz w:val="18"/>
                <w:szCs w:val="18"/>
                <w:lang w:val="mk-MK"/>
              </w:rPr>
              <w:t>Приходи од дотации</w:t>
            </w:r>
            <w:r w:rsidRPr="007E1A84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 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          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B517A3" w:rsidRPr="007E1A84">
              <w:rPr>
                <w:rFonts w:cstheme="minorHAnsi"/>
                <w:sz w:val="18"/>
                <w:szCs w:val="18"/>
                <w:lang w:val="en-GB"/>
              </w:rPr>
              <w:t xml:space="preserve">         </w:t>
            </w:r>
            <w:r w:rsidR="00E34534" w:rsidRPr="007E1A84">
              <w:rPr>
                <w:rFonts w:cstheme="minorHAnsi"/>
                <w:sz w:val="18"/>
                <w:szCs w:val="18"/>
                <w:lang w:val="en-GB"/>
              </w:rPr>
              <w:t xml:space="preserve"> 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>2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7</w:t>
            </w:r>
            <w:r w:rsidRPr="007E1A84">
              <w:rPr>
                <w:rFonts w:cstheme="minorHAnsi"/>
                <w:sz w:val="18"/>
                <w:szCs w:val="18"/>
              </w:rPr>
              <w:t>.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947</w:t>
            </w:r>
            <w:r w:rsidRPr="007E1A84">
              <w:rPr>
                <w:rFonts w:cstheme="minorHAnsi"/>
                <w:sz w:val="18"/>
                <w:szCs w:val="18"/>
              </w:rPr>
              <w:t>.000</w:t>
            </w:r>
          </w:p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E1A84">
              <w:rPr>
                <w:rFonts w:cstheme="minorHAnsi"/>
                <w:sz w:val="18"/>
                <w:szCs w:val="18"/>
                <w:lang w:val="mk-MK"/>
              </w:rPr>
              <w:t>Приходи од  трансвери</w:t>
            </w:r>
            <w:r w:rsidRPr="007E1A84">
              <w:rPr>
                <w:rFonts w:cstheme="minorHAnsi"/>
                <w:sz w:val="18"/>
                <w:szCs w:val="18"/>
              </w:rPr>
              <w:t xml:space="preserve">                                                          </w:t>
            </w:r>
            <w:r w:rsidR="00007506" w:rsidRPr="007E1A84">
              <w:rPr>
                <w:rFonts w:cstheme="minorHAnsi"/>
                <w:sz w:val="18"/>
                <w:szCs w:val="18"/>
              </w:rPr>
              <w:t xml:space="preserve">        </w:t>
            </w:r>
            <w:r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="005C7139" w:rsidRPr="007E1A84">
              <w:rPr>
                <w:rFonts w:cstheme="minorHAnsi"/>
                <w:sz w:val="18"/>
                <w:szCs w:val="18"/>
                <w:lang w:val="mk-MK"/>
              </w:rPr>
              <w:t xml:space="preserve">  </w:t>
            </w:r>
            <w:r w:rsidR="009C2BC0" w:rsidRPr="007E1A84">
              <w:rPr>
                <w:rFonts w:cstheme="minorHAnsi"/>
                <w:sz w:val="18"/>
                <w:szCs w:val="18"/>
                <w:lang w:val="mk-MK"/>
              </w:rPr>
              <w:t xml:space="preserve">  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8E2F29" w:rsidRPr="007E1A84"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  <w:r w:rsidR="009C2BC0" w:rsidRPr="007E1A84">
              <w:rPr>
                <w:rFonts w:cstheme="minorHAnsi"/>
                <w:sz w:val="18"/>
                <w:szCs w:val="18"/>
                <w:lang w:val="mk-MK"/>
              </w:rPr>
              <w:t xml:space="preserve">  </w:t>
            </w:r>
            <w:r w:rsidR="00B517A3" w:rsidRPr="007E1A84">
              <w:rPr>
                <w:rFonts w:cstheme="minorHAnsi"/>
                <w:sz w:val="18"/>
                <w:szCs w:val="18"/>
                <w:lang w:val="en-GB"/>
              </w:rPr>
              <w:t xml:space="preserve">       </w:t>
            </w:r>
            <w:r w:rsidR="00E34534" w:rsidRPr="007E1A8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EA3C3E" w:rsidRPr="007E1A84">
              <w:rPr>
                <w:rFonts w:cstheme="minorHAnsi"/>
                <w:sz w:val="18"/>
                <w:szCs w:val="18"/>
                <w:lang w:val="mk-MK"/>
              </w:rPr>
              <w:t xml:space="preserve">    </w:t>
            </w:r>
            <w:r w:rsidR="00B517A3" w:rsidRPr="007E1A8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EA3C3E" w:rsidRPr="007E1A84">
              <w:rPr>
                <w:rFonts w:cstheme="minorHAnsi"/>
                <w:sz w:val="18"/>
                <w:szCs w:val="18"/>
                <w:lang w:val="mk-MK"/>
              </w:rPr>
              <w:t>9</w:t>
            </w:r>
            <w:r w:rsidRPr="007E1A84">
              <w:rPr>
                <w:rFonts w:cstheme="minorHAnsi"/>
                <w:sz w:val="18"/>
                <w:szCs w:val="18"/>
              </w:rPr>
              <w:t>.</w:t>
            </w:r>
            <w:r w:rsidR="007E1A84">
              <w:rPr>
                <w:rFonts w:cstheme="minorHAnsi"/>
                <w:sz w:val="18"/>
                <w:szCs w:val="18"/>
              </w:rPr>
              <w:t>991</w:t>
            </w:r>
            <w:r w:rsidR="00DD5C84" w:rsidRPr="007E1A84">
              <w:rPr>
                <w:rFonts w:cstheme="minorHAnsi"/>
                <w:sz w:val="18"/>
                <w:szCs w:val="18"/>
                <w:lang w:val="mk-MK"/>
              </w:rPr>
              <w:t>.</w:t>
            </w:r>
            <w:r w:rsidR="007E1A84">
              <w:rPr>
                <w:rFonts w:cstheme="minorHAnsi"/>
                <w:sz w:val="18"/>
                <w:szCs w:val="18"/>
              </w:rPr>
              <w:t>000</w:t>
            </w:r>
          </w:p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E1A84">
              <w:rPr>
                <w:rFonts w:cstheme="minorHAnsi"/>
                <w:sz w:val="18"/>
                <w:szCs w:val="18"/>
                <w:lang w:val="mk-MK"/>
              </w:rPr>
              <w:t>Приходи од донации</w:t>
            </w:r>
            <w:r w:rsidRPr="007E1A84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="005C7139" w:rsidRPr="007E1A84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9C2BC0" w:rsidRPr="007E1A84">
              <w:rPr>
                <w:rFonts w:cstheme="minorHAnsi"/>
                <w:sz w:val="18"/>
                <w:szCs w:val="18"/>
                <w:lang w:val="mk-MK"/>
              </w:rPr>
              <w:t xml:space="preserve">           </w:t>
            </w:r>
            <w:r w:rsidR="005F749C" w:rsidRPr="007E1A84">
              <w:rPr>
                <w:rFonts w:cstheme="minorHAnsi"/>
                <w:sz w:val="18"/>
                <w:szCs w:val="18"/>
                <w:lang w:val="mk-MK"/>
              </w:rPr>
              <w:t xml:space="preserve">  </w:t>
            </w:r>
            <w:r w:rsidR="00B517A3" w:rsidRPr="007E1A84">
              <w:rPr>
                <w:rFonts w:cstheme="minorHAnsi"/>
                <w:sz w:val="18"/>
                <w:szCs w:val="18"/>
                <w:lang w:val="en-GB"/>
              </w:rPr>
              <w:t xml:space="preserve">         </w:t>
            </w:r>
            <w:r w:rsidR="00E34534" w:rsidRPr="007E1A84"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  <w:r w:rsidR="00EA3C3E" w:rsidRPr="007E1A84">
              <w:rPr>
                <w:rFonts w:cstheme="minorHAnsi"/>
                <w:sz w:val="18"/>
                <w:szCs w:val="18"/>
                <w:lang w:val="mk-MK"/>
              </w:rPr>
              <w:t xml:space="preserve">  </w:t>
            </w:r>
            <w:r w:rsidR="00E34534" w:rsidRPr="007E1A84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9C2BC0" w:rsidRPr="007E1A84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5</w:t>
            </w:r>
            <w:r w:rsidRPr="007E1A84">
              <w:rPr>
                <w:rFonts w:cstheme="minorHAnsi"/>
                <w:sz w:val="18"/>
                <w:szCs w:val="18"/>
                <w:lang w:val="mk-MK"/>
              </w:rPr>
              <w:t>.</w:t>
            </w:r>
            <w:r w:rsidRPr="007E1A84">
              <w:rPr>
                <w:rFonts w:cstheme="minorHAnsi"/>
                <w:sz w:val="18"/>
                <w:szCs w:val="18"/>
              </w:rPr>
              <w:t xml:space="preserve"> </w:t>
            </w:r>
            <w:r w:rsidR="007E1A84">
              <w:rPr>
                <w:rFonts w:cstheme="minorHAnsi"/>
                <w:sz w:val="18"/>
                <w:szCs w:val="18"/>
                <w:lang w:val="en-GB"/>
              </w:rPr>
              <w:t>728</w:t>
            </w:r>
            <w:r w:rsidRPr="007E1A84">
              <w:rPr>
                <w:rFonts w:cstheme="minorHAnsi"/>
                <w:sz w:val="18"/>
                <w:szCs w:val="18"/>
              </w:rPr>
              <w:t>.000</w:t>
            </w:r>
          </w:p>
          <w:p w:rsidR="00C96633" w:rsidRPr="007E1A84" w:rsidRDefault="00C96633" w:rsidP="00177ABD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</w:tbl>
    <w:p w:rsidR="00C96633" w:rsidRPr="007E1A84" w:rsidRDefault="00C96633" w:rsidP="00453D49">
      <w:pPr>
        <w:pStyle w:val="ListParagraph"/>
        <w:jc w:val="both"/>
        <w:rPr>
          <w:rFonts w:cstheme="minorHAnsi"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  <w:lang w:val="en-GB"/>
        </w:rPr>
        <w:t>II</w:t>
      </w:r>
      <w:r w:rsidRPr="007E1A84">
        <w:rPr>
          <w:rFonts w:cstheme="minorHAnsi"/>
          <w:b/>
          <w:sz w:val="18"/>
          <w:szCs w:val="18"/>
          <w:lang w:val="mk-MK"/>
        </w:rPr>
        <w:t xml:space="preserve">. Вкупни расходи </w:t>
      </w:r>
      <w:r w:rsidRPr="007E1A84">
        <w:rPr>
          <w:rFonts w:cstheme="minorHAnsi"/>
          <w:sz w:val="18"/>
          <w:szCs w:val="18"/>
          <w:lang w:val="mk-MK"/>
        </w:rPr>
        <w:t xml:space="preserve">                                                                  </w:t>
      </w:r>
      <w:r w:rsidRPr="007E1A84">
        <w:rPr>
          <w:rFonts w:cstheme="minorHAnsi"/>
          <w:sz w:val="18"/>
          <w:szCs w:val="18"/>
        </w:rPr>
        <w:t xml:space="preserve">  </w:t>
      </w:r>
      <w:r w:rsidRPr="007E1A84">
        <w:rPr>
          <w:rFonts w:cstheme="minorHAnsi"/>
          <w:sz w:val="18"/>
          <w:szCs w:val="18"/>
          <w:lang w:val="mk-MK"/>
        </w:rPr>
        <w:t xml:space="preserve"> 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        </w:t>
      </w:r>
      <w:r w:rsidRPr="007E1A84">
        <w:rPr>
          <w:rFonts w:cstheme="minorHAnsi"/>
          <w:sz w:val="18"/>
          <w:szCs w:val="18"/>
          <w:lang w:val="mk-MK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</w:t>
      </w:r>
      <w:r w:rsidR="00B517A3" w:rsidRPr="007E1A84">
        <w:rPr>
          <w:rFonts w:cstheme="minorHAnsi"/>
          <w:sz w:val="18"/>
          <w:szCs w:val="18"/>
        </w:rPr>
        <w:t xml:space="preserve">        </w:t>
      </w:r>
      <w:r w:rsidR="005C07A3" w:rsidRPr="007E1A84">
        <w:rPr>
          <w:rFonts w:cstheme="minorHAnsi"/>
          <w:sz w:val="18"/>
          <w:szCs w:val="18"/>
        </w:rPr>
        <w:t xml:space="preserve">     </w:t>
      </w:r>
      <w:r w:rsidR="00B517A3" w:rsidRPr="007E1A84">
        <w:rPr>
          <w:rFonts w:cstheme="minorHAnsi"/>
          <w:sz w:val="18"/>
          <w:szCs w:val="18"/>
        </w:rPr>
        <w:t xml:space="preserve">  </w:t>
      </w:r>
      <w:r w:rsidR="005F749C" w:rsidRPr="007E1A84">
        <w:rPr>
          <w:rFonts w:cstheme="minorHAnsi"/>
          <w:sz w:val="18"/>
          <w:szCs w:val="18"/>
          <w:lang w:val="mk-MK"/>
        </w:rPr>
        <w:t xml:space="preserve"> </w:t>
      </w:r>
      <w:r w:rsidR="00304515" w:rsidRPr="007E1A84">
        <w:rPr>
          <w:rFonts w:cstheme="minorHAnsi"/>
          <w:sz w:val="18"/>
          <w:szCs w:val="18"/>
          <w:lang w:val="en-GB"/>
        </w:rPr>
        <w:t>5</w:t>
      </w:r>
      <w:r w:rsidR="00177ABD">
        <w:rPr>
          <w:rFonts w:cstheme="minorHAnsi"/>
          <w:sz w:val="18"/>
          <w:szCs w:val="18"/>
          <w:lang w:val="en-GB"/>
        </w:rPr>
        <w:t>5.</w:t>
      </w:r>
      <w:r w:rsidR="00177ABD">
        <w:rPr>
          <w:rFonts w:cstheme="minorHAnsi"/>
          <w:sz w:val="18"/>
          <w:szCs w:val="18"/>
        </w:rPr>
        <w:t>780</w:t>
      </w:r>
      <w:r w:rsidRPr="007E1A84">
        <w:rPr>
          <w:rFonts w:cstheme="minorHAnsi"/>
          <w:sz w:val="18"/>
          <w:szCs w:val="18"/>
        </w:rPr>
        <w:t>.</w:t>
      </w:r>
      <w:r w:rsidR="00990590" w:rsidRPr="007E1A84">
        <w:rPr>
          <w:rFonts w:cstheme="minorHAnsi"/>
          <w:sz w:val="18"/>
          <w:szCs w:val="18"/>
          <w:lang w:val="mk-MK"/>
        </w:rPr>
        <w:t>000</w:t>
      </w:r>
    </w:p>
    <w:p w:rsidR="00C96633" w:rsidRPr="007E1A84" w:rsidRDefault="00C96633" w:rsidP="00453D49">
      <w:pPr>
        <w:pStyle w:val="ListParagraph"/>
        <w:jc w:val="both"/>
        <w:rPr>
          <w:rFonts w:cstheme="minorHAnsi"/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7E1A84" w:rsidTr="00EF3FA5">
        <w:trPr>
          <w:trHeight w:val="100"/>
        </w:trPr>
        <w:tc>
          <w:tcPr>
            <w:tcW w:w="6780" w:type="dxa"/>
          </w:tcPr>
          <w:p w:rsidR="00C96633" w:rsidRPr="007E1A84" w:rsidRDefault="00C96633" w:rsidP="00453D49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96633" w:rsidRPr="007E1A84" w:rsidRDefault="00C96633" w:rsidP="00453D49">
      <w:pPr>
        <w:spacing w:line="240" w:lineRule="auto"/>
        <w:jc w:val="both"/>
        <w:rPr>
          <w:rFonts w:cstheme="minorHAnsi"/>
          <w:sz w:val="18"/>
          <w:szCs w:val="18"/>
        </w:rPr>
      </w:pPr>
      <w:r w:rsidRPr="007E1A84">
        <w:rPr>
          <w:rFonts w:cstheme="minorHAnsi"/>
          <w:sz w:val="18"/>
          <w:szCs w:val="18"/>
          <w:lang w:val="en-GB"/>
        </w:rPr>
        <w:t xml:space="preserve">                  </w:t>
      </w:r>
      <w:r w:rsidRPr="007E1A84">
        <w:rPr>
          <w:rFonts w:cstheme="minorHAnsi"/>
          <w:sz w:val="18"/>
          <w:szCs w:val="18"/>
          <w:lang w:val="mk-MK"/>
        </w:rPr>
        <w:t>Од утврдени намени</w:t>
      </w:r>
      <w:r w:rsidRPr="007E1A84">
        <w:rPr>
          <w:rFonts w:cstheme="minorHAnsi"/>
          <w:sz w:val="18"/>
          <w:szCs w:val="18"/>
        </w:rPr>
        <w:t xml:space="preserve">                                                                  </w:t>
      </w:r>
      <w:r w:rsidRPr="007E1A84">
        <w:rPr>
          <w:rFonts w:cstheme="minorHAnsi"/>
          <w:sz w:val="18"/>
          <w:szCs w:val="18"/>
          <w:lang w:val="mk-MK"/>
        </w:rPr>
        <w:t xml:space="preserve">    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         </w:t>
      </w:r>
      <w:r w:rsidR="00E34534" w:rsidRPr="007E1A84">
        <w:rPr>
          <w:rFonts w:cstheme="minorHAnsi"/>
          <w:sz w:val="18"/>
          <w:szCs w:val="18"/>
          <w:lang w:val="en-GB"/>
        </w:rPr>
        <w:t xml:space="preserve"> 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</w:t>
      </w:r>
      <w:r w:rsidR="005C07A3" w:rsidRPr="007E1A84">
        <w:rPr>
          <w:rFonts w:cstheme="minorHAnsi"/>
          <w:sz w:val="18"/>
          <w:szCs w:val="18"/>
        </w:rPr>
        <w:t xml:space="preserve">   </w:t>
      </w:r>
      <w:r w:rsidRPr="007E1A84">
        <w:rPr>
          <w:rFonts w:cstheme="minorHAnsi"/>
          <w:sz w:val="18"/>
          <w:szCs w:val="18"/>
        </w:rPr>
        <w:t xml:space="preserve"> </w:t>
      </w:r>
      <w:r w:rsidR="00177ABD">
        <w:rPr>
          <w:rFonts w:cstheme="minorHAnsi"/>
          <w:sz w:val="18"/>
          <w:szCs w:val="18"/>
          <w:lang w:val="en-GB"/>
        </w:rPr>
        <w:t>55.530.000</w:t>
      </w:r>
      <w:r w:rsidRPr="007E1A84">
        <w:rPr>
          <w:rFonts w:cstheme="minorHAnsi"/>
          <w:sz w:val="18"/>
          <w:szCs w:val="18"/>
        </w:rPr>
        <w:t xml:space="preserve">     </w:t>
      </w:r>
    </w:p>
    <w:p w:rsidR="00C96633" w:rsidRPr="007E1A84" w:rsidRDefault="00C96633" w:rsidP="00453D49">
      <w:pPr>
        <w:pStyle w:val="ListParagraph"/>
        <w:spacing w:line="240" w:lineRule="auto"/>
        <w:jc w:val="both"/>
        <w:rPr>
          <w:rFonts w:cstheme="minorHAnsi"/>
          <w:sz w:val="18"/>
          <w:szCs w:val="18"/>
        </w:rPr>
      </w:pPr>
      <w:r w:rsidRPr="007E1A84">
        <w:rPr>
          <w:rFonts w:cstheme="minorHAnsi"/>
          <w:sz w:val="18"/>
          <w:szCs w:val="18"/>
          <w:lang w:val="mk-MK"/>
        </w:rPr>
        <w:t>Расходи од резерви</w:t>
      </w:r>
      <w:r w:rsidRPr="007E1A84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Pr="007E1A84">
        <w:rPr>
          <w:rFonts w:cstheme="minorHAnsi"/>
          <w:sz w:val="18"/>
          <w:szCs w:val="18"/>
          <w:lang w:val="mk-MK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         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</w:t>
      </w:r>
      <w:r w:rsidR="00B517A3" w:rsidRPr="007E1A84">
        <w:rPr>
          <w:rFonts w:cstheme="minorHAnsi"/>
          <w:sz w:val="18"/>
          <w:szCs w:val="18"/>
        </w:rPr>
        <w:t xml:space="preserve"> </w:t>
      </w:r>
      <w:r w:rsidR="005C07A3" w:rsidRPr="007E1A84">
        <w:rPr>
          <w:rFonts w:cstheme="minorHAnsi"/>
          <w:sz w:val="18"/>
          <w:szCs w:val="18"/>
        </w:rPr>
        <w:t xml:space="preserve">    </w:t>
      </w:r>
      <w:r w:rsidR="00AF1C0A">
        <w:rPr>
          <w:rFonts w:cstheme="minorHAnsi"/>
          <w:sz w:val="18"/>
          <w:szCs w:val="18"/>
          <w:lang w:val="mk-MK"/>
        </w:rPr>
        <w:t xml:space="preserve"> </w:t>
      </w:r>
      <w:r w:rsidR="00B517A3" w:rsidRPr="007E1A84">
        <w:rPr>
          <w:rFonts w:cstheme="minorHAnsi"/>
          <w:sz w:val="18"/>
          <w:szCs w:val="18"/>
        </w:rPr>
        <w:t xml:space="preserve"> </w:t>
      </w:r>
      <w:r w:rsidRPr="007E1A84">
        <w:rPr>
          <w:rFonts w:cstheme="minorHAnsi"/>
          <w:sz w:val="18"/>
          <w:szCs w:val="18"/>
          <w:lang w:val="mk-MK"/>
        </w:rPr>
        <w:t xml:space="preserve"> </w:t>
      </w:r>
      <w:r w:rsidR="00177ABD">
        <w:rPr>
          <w:rFonts w:cstheme="minorHAnsi"/>
          <w:sz w:val="18"/>
          <w:szCs w:val="18"/>
          <w:lang w:val="en-GB"/>
        </w:rPr>
        <w:t>250</w:t>
      </w:r>
      <w:r w:rsidRPr="007E1A84">
        <w:rPr>
          <w:rFonts w:cstheme="minorHAnsi"/>
          <w:sz w:val="18"/>
          <w:szCs w:val="18"/>
        </w:rPr>
        <w:t>.000</w:t>
      </w:r>
    </w:p>
    <w:p w:rsidR="00C96633" w:rsidRPr="007E1A84" w:rsidRDefault="00C96633" w:rsidP="00453D49">
      <w:pPr>
        <w:pStyle w:val="ListParagraph"/>
        <w:spacing w:line="240" w:lineRule="auto"/>
        <w:jc w:val="both"/>
        <w:rPr>
          <w:rFonts w:cstheme="minorHAnsi"/>
          <w:sz w:val="18"/>
          <w:szCs w:val="18"/>
          <w:lang w:val="mk-MK"/>
        </w:rPr>
      </w:pPr>
    </w:p>
    <w:p w:rsidR="00C96633" w:rsidRPr="00AF1C0A" w:rsidRDefault="00C96633" w:rsidP="00453D49">
      <w:pPr>
        <w:pStyle w:val="ListParagraph"/>
        <w:jc w:val="both"/>
        <w:rPr>
          <w:rFonts w:cstheme="minorHAnsi"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  <w:lang w:val="en-GB"/>
        </w:rPr>
        <w:t>III</w:t>
      </w:r>
      <w:r w:rsidRPr="007E1A84">
        <w:rPr>
          <w:rFonts w:cstheme="minorHAnsi"/>
          <w:b/>
          <w:sz w:val="18"/>
          <w:szCs w:val="18"/>
          <w:lang w:val="mk-MK"/>
        </w:rPr>
        <w:t xml:space="preserve">. </w:t>
      </w:r>
      <w:r w:rsidR="00AF1C0A">
        <w:rPr>
          <w:rFonts w:cstheme="minorHAnsi"/>
          <w:sz w:val="18"/>
          <w:szCs w:val="18"/>
          <w:lang w:val="mk-MK"/>
        </w:rPr>
        <w:t xml:space="preserve">Суфицит </w:t>
      </w:r>
      <w:r w:rsidRPr="007E1A84">
        <w:rPr>
          <w:rFonts w:cstheme="minorHAnsi"/>
          <w:sz w:val="18"/>
          <w:szCs w:val="18"/>
          <w:lang w:val="mk-MK"/>
        </w:rPr>
        <w:t xml:space="preserve">                                                      </w:t>
      </w:r>
      <w:r w:rsidR="005C7139" w:rsidRPr="007E1A84">
        <w:rPr>
          <w:rFonts w:cstheme="minorHAnsi"/>
          <w:sz w:val="18"/>
          <w:szCs w:val="18"/>
        </w:rPr>
        <w:t xml:space="preserve">                   </w:t>
      </w:r>
      <w:r w:rsidRPr="007E1A84">
        <w:rPr>
          <w:rFonts w:cstheme="minorHAnsi"/>
          <w:sz w:val="18"/>
          <w:szCs w:val="18"/>
        </w:rPr>
        <w:t xml:space="preserve"> 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          </w:t>
      </w:r>
      <w:r w:rsidRPr="007E1A84">
        <w:rPr>
          <w:rFonts w:cstheme="minorHAnsi"/>
          <w:sz w:val="18"/>
          <w:szCs w:val="18"/>
        </w:rPr>
        <w:t xml:space="preserve"> </w:t>
      </w:r>
      <w:r w:rsidR="005C07A3" w:rsidRPr="007E1A84">
        <w:rPr>
          <w:rFonts w:cstheme="minorHAnsi"/>
          <w:sz w:val="18"/>
          <w:szCs w:val="18"/>
        </w:rPr>
        <w:t xml:space="preserve">     </w:t>
      </w:r>
      <w:r w:rsidR="00AF1C0A">
        <w:rPr>
          <w:rFonts w:cstheme="minorHAnsi"/>
          <w:sz w:val="18"/>
          <w:szCs w:val="18"/>
          <w:lang w:val="mk-MK"/>
        </w:rPr>
        <w:t xml:space="preserve">               </w:t>
      </w:r>
      <w:r w:rsidR="005C07A3" w:rsidRPr="007E1A84">
        <w:rPr>
          <w:rFonts w:cstheme="minorHAnsi"/>
          <w:sz w:val="18"/>
          <w:szCs w:val="18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 </w:t>
      </w:r>
      <w:r w:rsidR="00AF1C0A">
        <w:rPr>
          <w:rFonts w:cstheme="minorHAnsi"/>
          <w:sz w:val="18"/>
          <w:szCs w:val="18"/>
          <w:lang w:val="mk-MK"/>
        </w:rPr>
        <w:t>200.000</w:t>
      </w: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7E1A84" w:rsidTr="00EF3FA5">
        <w:trPr>
          <w:trHeight w:val="100"/>
        </w:trPr>
        <w:tc>
          <w:tcPr>
            <w:tcW w:w="6780" w:type="dxa"/>
          </w:tcPr>
          <w:p w:rsidR="00C96633" w:rsidRPr="007E1A84" w:rsidRDefault="00C96633" w:rsidP="00453D49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C96633" w:rsidRPr="007E1A84" w:rsidTr="00EF3FA5">
        <w:trPr>
          <w:trHeight w:val="302"/>
        </w:trPr>
        <w:tc>
          <w:tcPr>
            <w:tcW w:w="6780" w:type="dxa"/>
            <w:tcBorders>
              <w:bottom w:val="single" w:sz="4" w:space="0" w:color="auto"/>
            </w:tcBorders>
          </w:tcPr>
          <w:p w:rsidR="00C96633" w:rsidRPr="007E1A84" w:rsidRDefault="00C96633" w:rsidP="00453D49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  <w:lang w:val="mk-MK"/>
              </w:rPr>
            </w:pPr>
            <w:r w:rsidRPr="007E1A84">
              <w:rPr>
                <w:rFonts w:cstheme="minorHAnsi"/>
                <w:b/>
                <w:sz w:val="18"/>
                <w:szCs w:val="18"/>
                <w:lang w:val="en-GB"/>
              </w:rPr>
              <w:t>IV.</w:t>
            </w:r>
            <w:r w:rsidRPr="007E1A84">
              <w:rPr>
                <w:rFonts w:cstheme="minorHAnsi"/>
                <w:b/>
                <w:sz w:val="18"/>
                <w:szCs w:val="18"/>
                <w:lang w:val="mk-MK"/>
              </w:rPr>
              <w:t xml:space="preserve"> Финансирање </w:t>
            </w:r>
            <w:r w:rsidRPr="007E1A8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B517A3" w:rsidRPr="007E1A84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E34534" w:rsidRPr="007E1A84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B517A3" w:rsidRPr="007E1A84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7E1A8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C07A3" w:rsidRPr="007E1A84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AF1C0A">
              <w:rPr>
                <w:rFonts w:cstheme="minorHAnsi"/>
                <w:b/>
                <w:sz w:val="18"/>
                <w:szCs w:val="18"/>
                <w:lang w:val="mk-MK"/>
              </w:rPr>
              <w:t xml:space="preserve">   </w:t>
            </w:r>
            <w:r w:rsidR="005C07A3" w:rsidRPr="007E1A8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F1C0A">
              <w:rPr>
                <w:rFonts w:cstheme="minorHAnsi"/>
                <w:b/>
                <w:sz w:val="18"/>
                <w:szCs w:val="18"/>
              </w:rPr>
              <w:t>-</w:t>
            </w:r>
            <w:r w:rsidR="005C07A3" w:rsidRPr="007E1A8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E1A8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77ABD">
              <w:rPr>
                <w:rFonts w:cstheme="minorHAnsi"/>
                <w:b/>
                <w:sz w:val="18"/>
                <w:szCs w:val="18"/>
                <w:lang w:val="mk-MK"/>
              </w:rPr>
              <w:t>200.000</w:t>
            </w:r>
          </w:p>
        </w:tc>
      </w:tr>
    </w:tbl>
    <w:p w:rsidR="00C96633" w:rsidRPr="00177ABD" w:rsidRDefault="00C96633" w:rsidP="00453D49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7E1A84">
        <w:rPr>
          <w:rFonts w:cstheme="minorHAnsi"/>
          <w:b/>
          <w:sz w:val="18"/>
          <w:szCs w:val="18"/>
          <w:lang w:val="en-GB"/>
        </w:rPr>
        <w:t xml:space="preserve">                     </w:t>
      </w:r>
      <w:r w:rsidRPr="007E1A84">
        <w:rPr>
          <w:rFonts w:cstheme="minorHAnsi"/>
          <w:b/>
          <w:sz w:val="18"/>
          <w:szCs w:val="18"/>
          <w:lang w:val="mk-MK"/>
        </w:rPr>
        <w:t xml:space="preserve">Прилив </w:t>
      </w:r>
      <w:r w:rsidRPr="007E1A84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="00EA3C3E" w:rsidRPr="007E1A84">
        <w:rPr>
          <w:rFonts w:cstheme="minorHAnsi"/>
          <w:b/>
          <w:sz w:val="18"/>
          <w:szCs w:val="18"/>
        </w:rPr>
        <w:t xml:space="preserve">           </w:t>
      </w:r>
      <w:r w:rsidR="00B517A3" w:rsidRPr="007E1A84">
        <w:rPr>
          <w:rFonts w:cstheme="minorHAnsi"/>
          <w:b/>
          <w:sz w:val="18"/>
          <w:szCs w:val="18"/>
        </w:rPr>
        <w:t xml:space="preserve">  </w:t>
      </w:r>
      <w:r w:rsidR="005C07A3" w:rsidRPr="007E1A84">
        <w:rPr>
          <w:rFonts w:cstheme="minorHAnsi"/>
          <w:b/>
          <w:sz w:val="18"/>
          <w:szCs w:val="18"/>
        </w:rPr>
        <w:t xml:space="preserve">  </w:t>
      </w:r>
      <w:r w:rsidR="006C139A" w:rsidRPr="007E1A84">
        <w:rPr>
          <w:rFonts w:cstheme="minorHAnsi"/>
          <w:b/>
          <w:sz w:val="18"/>
          <w:szCs w:val="18"/>
          <w:lang w:val="mk-MK"/>
        </w:rPr>
        <w:t xml:space="preserve">    </w:t>
      </w:r>
      <w:r w:rsidR="005C07A3" w:rsidRPr="007E1A84">
        <w:rPr>
          <w:rFonts w:cstheme="minorHAnsi"/>
          <w:b/>
          <w:sz w:val="18"/>
          <w:szCs w:val="18"/>
        </w:rPr>
        <w:t xml:space="preserve"> </w:t>
      </w:r>
      <w:r w:rsidR="00FE50F8">
        <w:rPr>
          <w:rFonts w:cstheme="minorHAnsi"/>
          <w:b/>
          <w:sz w:val="18"/>
          <w:szCs w:val="18"/>
          <w:lang w:val="mk-MK"/>
        </w:rPr>
        <w:t xml:space="preserve">             </w:t>
      </w:r>
      <w:r w:rsidRPr="007E1A84">
        <w:rPr>
          <w:rFonts w:cstheme="minorHAnsi"/>
          <w:b/>
          <w:sz w:val="18"/>
          <w:szCs w:val="18"/>
        </w:rPr>
        <w:t xml:space="preserve"> </w:t>
      </w:r>
      <w:r w:rsidR="00177ABD">
        <w:rPr>
          <w:rFonts w:cstheme="minorHAnsi"/>
          <w:sz w:val="18"/>
          <w:szCs w:val="18"/>
        </w:rPr>
        <w:t>0</w:t>
      </w:r>
    </w:p>
    <w:p w:rsidR="00C96633" w:rsidRPr="007E1A84" w:rsidRDefault="00C96633" w:rsidP="00453D49">
      <w:pPr>
        <w:spacing w:line="240" w:lineRule="auto"/>
        <w:jc w:val="both"/>
        <w:rPr>
          <w:rFonts w:cstheme="minorHAnsi"/>
          <w:sz w:val="18"/>
          <w:szCs w:val="18"/>
        </w:rPr>
      </w:pPr>
      <w:r w:rsidRPr="007E1A84">
        <w:rPr>
          <w:rFonts w:cstheme="minorHAnsi"/>
          <w:sz w:val="18"/>
          <w:szCs w:val="18"/>
          <w:lang w:val="mk-MK"/>
        </w:rPr>
        <w:t xml:space="preserve">                    </w:t>
      </w:r>
      <w:r w:rsidRPr="007E1A84">
        <w:rPr>
          <w:rFonts w:cstheme="minorHAnsi"/>
          <w:sz w:val="18"/>
          <w:szCs w:val="18"/>
        </w:rPr>
        <w:t xml:space="preserve"> </w:t>
      </w:r>
      <w:r w:rsidRPr="007E1A84">
        <w:rPr>
          <w:rFonts w:cstheme="minorHAnsi"/>
          <w:sz w:val="18"/>
          <w:szCs w:val="18"/>
          <w:lang w:val="mk-MK"/>
        </w:rPr>
        <w:t>Домашни задолжувања</w:t>
      </w:r>
      <w:r w:rsidRPr="007E1A84">
        <w:rPr>
          <w:rFonts w:cstheme="minorHAnsi"/>
          <w:sz w:val="18"/>
          <w:szCs w:val="18"/>
        </w:rPr>
        <w:t xml:space="preserve">                                                               </w:t>
      </w:r>
      <w:r w:rsidRPr="007E1A84">
        <w:rPr>
          <w:rFonts w:cstheme="minorHAnsi"/>
          <w:sz w:val="18"/>
          <w:szCs w:val="18"/>
          <w:lang w:val="mk-MK"/>
        </w:rPr>
        <w:t xml:space="preserve">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                      </w:t>
      </w:r>
      <w:r w:rsidR="00FE50F8">
        <w:rPr>
          <w:rFonts w:cstheme="minorHAnsi"/>
          <w:sz w:val="18"/>
          <w:szCs w:val="18"/>
          <w:lang w:val="mk-MK"/>
        </w:rPr>
        <w:t xml:space="preserve">       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0</w:t>
      </w:r>
    </w:p>
    <w:p w:rsidR="00C96633" w:rsidRPr="007E1A84" w:rsidRDefault="00C96633" w:rsidP="00453D49">
      <w:pPr>
        <w:spacing w:line="240" w:lineRule="auto"/>
        <w:jc w:val="both"/>
        <w:rPr>
          <w:rFonts w:cstheme="minorHAnsi"/>
          <w:sz w:val="18"/>
          <w:szCs w:val="18"/>
        </w:rPr>
      </w:pPr>
      <w:r w:rsidRPr="007E1A84">
        <w:rPr>
          <w:rFonts w:cstheme="minorHAnsi"/>
          <w:sz w:val="18"/>
          <w:szCs w:val="18"/>
          <w:lang w:val="en-GB"/>
        </w:rPr>
        <w:t xml:space="preserve">                     </w:t>
      </w:r>
      <w:r w:rsidRPr="007E1A84">
        <w:rPr>
          <w:rFonts w:cstheme="minorHAnsi"/>
          <w:sz w:val="18"/>
          <w:szCs w:val="18"/>
          <w:lang w:val="mk-MK"/>
        </w:rPr>
        <w:t>Странски заеми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                                                                             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                      </w:t>
      </w:r>
      <w:r w:rsidR="00FE50F8">
        <w:rPr>
          <w:rFonts w:cstheme="minorHAnsi"/>
          <w:sz w:val="18"/>
          <w:szCs w:val="18"/>
          <w:lang w:val="mk-MK"/>
        </w:rPr>
        <w:t xml:space="preserve">           </w:t>
      </w:r>
      <w:r w:rsidR="00B517A3" w:rsidRPr="007E1A84">
        <w:rPr>
          <w:rFonts w:cstheme="minorHAnsi"/>
          <w:sz w:val="18"/>
          <w:szCs w:val="18"/>
          <w:lang w:val="en-GB"/>
        </w:rPr>
        <w:t xml:space="preserve"> </w:t>
      </w:r>
      <w:r w:rsidR="009C2BC0" w:rsidRPr="007E1A84">
        <w:rPr>
          <w:rFonts w:cstheme="minorHAnsi"/>
          <w:sz w:val="18"/>
          <w:szCs w:val="18"/>
          <w:lang w:val="mk-MK"/>
        </w:rPr>
        <w:t xml:space="preserve">  0</w:t>
      </w:r>
    </w:p>
    <w:p w:rsidR="00C96633" w:rsidRPr="007E1A84" w:rsidRDefault="00C96633" w:rsidP="00453D49">
      <w:pPr>
        <w:spacing w:line="240" w:lineRule="auto"/>
        <w:jc w:val="both"/>
        <w:rPr>
          <w:rFonts w:cstheme="minorHAnsi"/>
          <w:sz w:val="18"/>
          <w:szCs w:val="18"/>
          <w:lang w:val="mk-MK"/>
        </w:rPr>
      </w:pPr>
      <w:r w:rsidRPr="007E1A84">
        <w:rPr>
          <w:rFonts w:cstheme="minorHAnsi"/>
          <w:sz w:val="18"/>
          <w:szCs w:val="18"/>
        </w:rPr>
        <w:t xml:space="preserve">                     </w:t>
      </w:r>
      <w:r w:rsidRPr="007E1A84">
        <w:rPr>
          <w:rFonts w:cstheme="minorHAnsi"/>
          <w:sz w:val="18"/>
          <w:szCs w:val="18"/>
          <w:lang w:val="mk-MK"/>
        </w:rPr>
        <w:t xml:space="preserve">Депозити                                                                                             </w:t>
      </w:r>
      <w:r w:rsidRPr="007E1A84">
        <w:rPr>
          <w:rFonts w:cstheme="minorHAnsi"/>
          <w:sz w:val="18"/>
          <w:szCs w:val="18"/>
        </w:rPr>
        <w:t xml:space="preserve"> </w:t>
      </w:r>
      <w:r w:rsidR="00EA3C3E" w:rsidRPr="007E1A84">
        <w:rPr>
          <w:rFonts w:cstheme="minorHAnsi"/>
          <w:sz w:val="18"/>
          <w:szCs w:val="18"/>
        </w:rPr>
        <w:t xml:space="preserve">           </w:t>
      </w:r>
      <w:r w:rsidR="006C139A" w:rsidRPr="007E1A84">
        <w:rPr>
          <w:rFonts w:cstheme="minorHAnsi"/>
          <w:sz w:val="18"/>
          <w:szCs w:val="18"/>
          <w:lang w:val="mk-MK"/>
        </w:rPr>
        <w:t xml:space="preserve">       </w:t>
      </w:r>
      <w:r w:rsidR="00EA3C3E" w:rsidRPr="007E1A84">
        <w:rPr>
          <w:rFonts w:cstheme="minorHAnsi"/>
          <w:sz w:val="18"/>
          <w:szCs w:val="18"/>
        </w:rPr>
        <w:t xml:space="preserve"> </w:t>
      </w:r>
      <w:r w:rsidR="00177ABD">
        <w:rPr>
          <w:rFonts w:cstheme="minorHAnsi"/>
          <w:sz w:val="18"/>
          <w:szCs w:val="18"/>
        </w:rPr>
        <w:t xml:space="preserve">    </w:t>
      </w:r>
      <w:r w:rsidR="00EA3C3E" w:rsidRPr="007E1A84">
        <w:rPr>
          <w:rFonts w:cstheme="minorHAnsi"/>
          <w:sz w:val="18"/>
          <w:szCs w:val="18"/>
        </w:rPr>
        <w:t xml:space="preserve"> </w:t>
      </w:r>
      <w:r w:rsidR="00FE50F8">
        <w:rPr>
          <w:rFonts w:cstheme="minorHAnsi"/>
          <w:sz w:val="18"/>
          <w:szCs w:val="18"/>
          <w:lang w:val="mk-MK"/>
        </w:rPr>
        <w:t xml:space="preserve">            </w:t>
      </w:r>
      <w:r w:rsidRPr="007E1A84">
        <w:rPr>
          <w:rFonts w:cstheme="minorHAnsi"/>
          <w:sz w:val="18"/>
          <w:szCs w:val="18"/>
        </w:rPr>
        <w:t xml:space="preserve">  </w:t>
      </w:r>
      <w:r w:rsidR="00177ABD">
        <w:rPr>
          <w:rFonts w:cstheme="minorHAnsi"/>
          <w:sz w:val="18"/>
          <w:szCs w:val="18"/>
          <w:lang w:val="mk-MK"/>
        </w:rPr>
        <w:t>0</w:t>
      </w:r>
    </w:p>
    <w:p w:rsidR="00C96633" w:rsidRPr="007E1A84" w:rsidRDefault="00C96633" w:rsidP="00453D49">
      <w:pPr>
        <w:spacing w:line="240" w:lineRule="auto"/>
        <w:jc w:val="both"/>
        <w:rPr>
          <w:rFonts w:cstheme="minorHAnsi"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</w:rPr>
        <w:t xml:space="preserve">                   </w:t>
      </w:r>
      <w:r w:rsidR="00500D29">
        <w:rPr>
          <w:rFonts w:cstheme="minorHAnsi"/>
          <w:b/>
          <w:sz w:val="18"/>
          <w:szCs w:val="18"/>
        </w:rPr>
        <w:t xml:space="preserve"> </w:t>
      </w:r>
      <w:r w:rsidRPr="007E1A84">
        <w:rPr>
          <w:rFonts w:cstheme="minorHAnsi"/>
          <w:b/>
          <w:sz w:val="18"/>
          <w:szCs w:val="18"/>
        </w:rPr>
        <w:t xml:space="preserve"> </w:t>
      </w:r>
      <w:r w:rsidRPr="007E1A84">
        <w:rPr>
          <w:rFonts w:cstheme="minorHAnsi"/>
          <w:b/>
          <w:sz w:val="18"/>
          <w:szCs w:val="18"/>
          <w:lang w:val="mk-MK"/>
        </w:rPr>
        <w:t xml:space="preserve">Одлив                                                                                                      </w:t>
      </w:r>
      <w:r w:rsidR="00B517A3" w:rsidRPr="007E1A84">
        <w:rPr>
          <w:rFonts w:cstheme="minorHAnsi"/>
          <w:b/>
          <w:sz w:val="18"/>
          <w:szCs w:val="18"/>
          <w:lang w:val="en-GB"/>
        </w:rPr>
        <w:t xml:space="preserve">            </w:t>
      </w:r>
      <w:r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6C139A" w:rsidRPr="007E1A84">
        <w:rPr>
          <w:rFonts w:cstheme="minorHAnsi"/>
          <w:b/>
          <w:sz w:val="18"/>
          <w:szCs w:val="18"/>
          <w:lang w:val="mk-MK"/>
        </w:rPr>
        <w:t xml:space="preserve">      </w:t>
      </w:r>
      <w:r w:rsidRPr="007E1A84">
        <w:rPr>
          <w:rFonts w:cstheme="minorHAnsi"/>
          <w:b/>
          <w:sz w:val="18"/>
          <w:szCs w:val="18"/>
          <w:lang w:val="mk-MK"/>
        </w:rPr>
        <w:t xml:space="preserve"> </w:t>
      </w:r>
      <w:r w:rsidR="00FE50F8">
        <w:rPr>
          <w:rFonts w:cstheme="minorHAnsi"/>
          <w:b/>
          <w:sz w:val="18"/>
          <w:szCs w:val="18"/>
          <w:lang w:val="mk-MK"/>
        </w:rPr>
        <w:t xml:space="preserve">   </w:t>
      </w:r>
      <w:r w:rsidR="00177ABD">
        <w:rPr>
          <w:rFonts w:cstheme="minorHAnsi"/>
          <w:sz w:val="18"/>
          <w:szCs w:val="18"/>
        </w:rPr>
        <w:t>200.</w:t>
      </w:r>
      <w:r w:rsidRPr="007E1A84">
        <w:rPr>
          <w:rFonts w:cstheme="minorHAnsi"/>
          <w:sz w:val="18"/>
          <w:szCs w:val="18"/>
        </w:rPr>
        <w:t>.</w:t>
      </w:r>
      <w:r w:rsidRPr="007E1A84">
        <w:rPr>
          <w:rFonts w:cstheme="minorHAnsi"/>
          <w:sz w:val="18"/>
          <w:szCs w:val="18"/>
          <w:lang w:val="mk-MK"/>
        </w:rPr>
        <w:t>000</w:t>
      </w:r>
    </w:p>
    <w:p w:rsidR="00C96633" w:rsidRPr="007E1A84" w:rsidRDefault="00C96633" w:rsidP="00453D49">
      <w:pPr>
        <w:spacing w:line="240" w:lineRule="auto"/>
        <w:jc w:val="both"/>
        <w:rPr>
          <w:rFonts w:cstheme="minorHAnsi"/>
          <w:sz w:val="18"/>
          <w:szCs w:val="18"/>
          <w:lang w:val="mk-MK"/>
        </w:rPr>
      </w:pPr>
      <w:r w:rsidRPr="007E1A84">
        <w:rPr>
          <w:rFonts w:cstheme="minorHAnsi"/>
          <w:sz w:val="18"/>
          <w:szCs w:val="18"/>
        </w:rPr>
        <w:t xml:space="preserve">                 </w:t>
      </w:r>
      <w:r w:rsidR="00500D29">
        <w:rPr>
          <w:rFonts w:cstheme="minorHAnsi"/>
          <w:sz w:val="18"/>
          <w:szCs w:val="18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 </w:t>
      </w:r>
      <w:r w:rsidR="00500D29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  <w:r w:rsidRPr="007E1A84">
        <w:rPr>
          <w:rFonts w:cstheme="minorHAnsi"/>
          <w:sz w:val="18"/>
          <w:szCs w:val="18"/>
          <w:lang w:val="mk-MK"/>
        </w:rPr>
        <w:t xml:space="preserve">Отплата на главница </w:t>
      </w:r>
      <w:r w:rsidRPr="007E1A84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B517A3" w:rsidRPr="007E1A84">
        <w:rPr>
          <w:rFonts w:cstheme="minorHAnsi"/>
          <w:sz w:val="18"/>
          <w:szCs w:val="18"/>
        </w:rPr>
        <w:t xml:space="preserve">             </w:t>
      </w:r>
      <w:r w:rsidRPr="007E1A84">
        <w:rPr>
          <w:rFonts w:cstheme="minorHAnsi"/>
          <w:sz w:val="18"/>
          <w:szCs w:val="18"/>
        </w:rPr>
        <w:t xml:space="preserve"> </w:t>
      </w:r>
      <w:r w:rsidR="006C139A" w:rsidRPr="007E1A84">
        <w:rPr>
          <w:rFonts w:cstheme="minorHAnsi"/>
          <w:sz w:val="18"/>
          <w:szCs w:val="18"/>
          <w:lang w:val="mk-MK"/>
        </w:rPr>
        <w:t xml:space="preserve">     </w:t>
      </w:r>
      <w:r w:rsidR="00FE50F8">
        <w:rPr>
          <w:rFonts w:cstheme="minorHAnsi"/>
          <w:sz w:val="18"/>
          <w:szCs w:val="18"/>
          <w:lang w:val="mk-MK"/>
        </w:rPr>
        <w:t xml:space="preserve">   </w:t>
      </w:r>
      <w:r w:rsidR="006C139A" w:rsidRPr="007E1A84">
        <w:rPr>
          <w:rFonts w:cstheme="minorHAnsi"/>
          <w:sz w:val="18"/>
          <w:szCs w:val="18"/>
          <w:lang w:val="mk-MK"/>
        </w:rPr>
        <w:t xml:space="preserve"> </w:t>
      </w:r>
      <w:r w:rsidRPr="007E1A84">
        <w:rPr>
          <w:rFonts w:cstheme="minorHAnsi"/>
          <w:sz w:val="18"/>
          <w:szCs w:val="18"/>
        </w:rPr>
        <w:t xml:space="preserve"> </w:t>
      </w:r>
      <w:r w:rsidR="00177ABD">
        <w:rPr>
          <w:rFonts w:cstheme="minorHAnsi"/>
          <w:sz w:val="18"/>
          <w:szCs w:val="18"/>
          <w:lang w:val="mk-MK"/>
        </w:rPr>
        <w:t>200.</w:t>
      </w:r>
      <w:r w:rsidRPr="007E1A84">
        <w:rPr>
          <w:rFonts w:cstheme="minorHAnsi"/>
          <w:sz w:val="18"/>
          <w:szCs w:val="18"/>
          <w:lang w:val="mk-MK"/>
        </w:rPr>
        <w:t>000</w:t>
      </w:r>
    </w:p>
    <w:p w:rsidR="00C96633" w:rsidRPr="007E1A84" w:rsidRDefault="00C96633" w:rsidP="00453D49">
      <w:pPr>
        <w:jc w:val="center"/>
        <w:rPr>
          <w:rFonts w:cstheme="minorHAnsi"/>
          <w:b/>
          <w:sz w:val="18"/>
          <w:szCs w:val="18"/>
          <w:lang w:val="mk-MK"/>
        </w:rPr>
      </w:pPr>
      <w:r w:rsidRPr="007E1A84">
        <w:rPr>
          <w:rFonts w:cstheme="minorHAnsi"/>
          <w:b/>
          <w:sz w:val="18"/>
          <w:szCs w:val="18"/>
          <w:lang w:val="mk-MK"/>
        </w:rPr>
        <w:t>Член 2</w:t>
      </w:r>
    </w:p>
    <w:p w:rsidR="00C96633" w:rsidRPr="007E1A84" w:rsidRDefault="00C96633" w:rsidP="00453D49">
      <w:pPr>
        <w:jc w:val="both"/>
        <w:rPr>
          <w:rFonts w:cstheme="minorHAnsi"/>
          <w:sz w:val="18"/>
          <w:szCs w:val="18"/>
          <w:lang w:val="mk-MK"/>
        </w:rPr>
      </w:pPr>
      <w:r w:rsidRPr="007E1A84">
        <w:rPr>
          <w:rFonts w:cstheme="minorHAnsi"/>
          <w:sz w:val="18"/>
          <w:szCs w:val="18"/>
          <w:lang w:val="mk-MK"/>
        </w:rPr>
        <w:t>Приходите на буџетот по видови на приходи се утврдени во билансот на приходи ,а расходите по основни намени се утврдени во билансот на расходи и тоа како што следува:</w:t>
      </w:r>
    </w:p>
    <w:p w:rsidR="00331AD0" w:rsidRPr="007E1A84" w:rsidRDefault="00331AD0" w:rsidP="00331AD0">
      <w:pPr>
        <w:pStyle w:val="ListParagraph"/>
        <w:rPr>
          <w:rFonts w:cstheme="minorHAnsi"/>
          <w:lang w:val="mk-MK"/>
        </w:rPr>
      </w:pPr>
    </w:p>
    <w:sectPr w:rsidR="00331AD0" w:rsidRPr="007E1A84" w:rsidSect="00F372E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73FE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26CA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AD0"/>
    <w:rsid w:val="00007506"/>
    <w:rsid w:val="00015BA9"/>
    <w:rsid w:val="001356B8"/>
    <w:rsid w:val="00170D1F"/>
    <w:rsid w:val="00177ABD"/>
    <w:rsid w:val="00195DFE"/>
    <w:rsid w:val="001D281A"/>
    <w:rsid w:val="002154AB"/>
    <w:rsid w:val="002A6484"/>
    <w:rsid w:val="00304515"/>
    <w:rsid w:val="00331AD0"/>
    <w:rsid w:val="00381640"/>
    <w:rsid w:val="00453D49"/>
    <w:rsid w:val="00467492"/>
    <w:rsid w:val="00490A61"/>
    <w:rsid w:val="00500D29"/>
    <w:rsid w:val="005C07A3"/>
    <w:rsid w:val="005C7139"/>
    <w:rsid w:val="005F749C"/>
    <w:rsid w:val="00604CAA"/>
    <w:rsid w:val="006C139A"/>
    <w:rsid w:val="00720E89"/>
    <w:rsid w:val="007E1A84"/>
    <w:rsid w:val="007E543F"/>
    <w:rsid w:val="007F0043"/>
    <w:rsid w:val="008A163E"/>
    <w:rsid w:val="008E2F29"/>
    <w:rsid w:val="00921670"/>
    <w:rsid w:val="00990590"/>
    <w:rsid w:val="009C2BC0"/>
    <w:rsid w:val="009E2BE0"/>
    <w:rsid w:val="00AC56CD"/>
    <w:rsid w:val="00AF1C0A"/>
    <w:rsid w:val="00AF27CA"/>
    <w:rsid w:val="00B517A3"/>
    <w:rsid w:val="00B544D8"/>
    <w:rsid w:val="00BB0F9D"/>
    <w:rsid w:val="00BC0C48"/>
    <w:rsid w:val="00C12470"/>
    <w:rsid w:val="00C23240"/>
    <w:rsid w:val="00C7018F"/>
    <w:rsid w:val="00C70F60"/>
    <w:rsid w:val="00C96633"/>
    <w:rsid w:val="00CD613D"/>
    <w:rsid w:val="00DB55A9"/>
    <w:rsid w:val="00DD5C84"/>
    <w:rsid w:val="00E34534"/>
    <w:rsid w:val="00EA3C3E"/>
    <w:rsid w:val="00EB38B7"/>
    <w:rsid w:val="00F372EB"/>
    <w:rsid w:val="00F42DAA"/>
    <w:rsid w:val="00F47D4F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2751"/>
  <w15:docId w15:val="{D989A690-4B71-41DB-85E2-436257BC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5175-FBFC-41FC-AEBC-630759F8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Windows User</cp:lastModifiedBy>
  <cp:revision>34</cp:revision>
  <cp:lastPrinted>2021-12-29T11:24:00Z</cp:lastPrinted>
  <dcterms:created xsi:type="dcterms:W3CDTF">2018-12-07T13:57:00Z</dcterms:created>
  <dcterms:modified xsi:type="dcterms:W3CDTF">2022-12-13T13:02:00Z</dcterms:modified>
</cp:coreProperties>
</file>